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448" w:rsidRDefault="00222448">
      <w:pPr>
        <w:pStyle w:val="1"/>
      </w:pPr>
    </w:p>
    <w:p w:rsidR="00222448" w:rsidRDefault="00011241">
      <w:pPr>
        <w:pStyle w:val="a3"/>
        <w:spacing w:line="20" w:lineRule="exact"/>
        <w:ind w:left="517"/>
        <w:rPr>
          <w:rFonts w:ascii="Times New Roman"/>
          <w:sz w:val="2"/>
        </w:rPr>
      </w:pPr>
      <w:r>
        <w:rPr>
          <w:rFonts w:ascii="Times New Roman"/>
          <w:sz w:val="2"/>
        </w:rPr>
      </w:r>
      <w:r>
        <w:rPr>
          <w:rFonts w:ascii="Times New Roman"/>
          <w:sz w:val="2"/>
        </w:rPr>
        <w:pict>
          <v:group id="_x0000_s1026" style="width:395.8pt;height:.75pt;mso-position-horizontal-relative:char;mso-position-vertical-relative:line" coordsize="7916,15">
            <v:line id="_x0000_s1027" style="position:absolute" from="0,7" to="7915,7" strokeweight=".72pt"/>
            <w10:wrap type="none"/>
            <w10:anchorlock/>
          </v:group>
        </w:pict>
      </w:r>
    </w:p>
    <w:p w:rsidR="00222448" w:rsidRDefault="00222448">
      <w:pPr>
        <w:pStyle w:val="a3"/>
        <w:rPr>
          <w:rFonts w:ascii="Times New Roman"/>
          <w:sz w:val="20"/>
        </w:rPr>
      </w:pPr>
    </w:p>
    <w:p w:rsidR="00222448" w:rsidRDefault="00222448">
      <w:pPr>
        <w:pStyle w:val="a3"/>
        <w:spacing w:before="9"/>
        <w:rPr>
          <w:rFonts w:ascii="Times New Roman"/>
          <w:sz w:val="21"/>
        </w:rPr>
      </w:pPr>
    </w:p>
    <w:p w:rsidR="00222448" w:rsidRDefault="00011241">
      <w:pPr>
        <w:pStyle w:val="a3"/>
        <w:spacing w:before="66"/>
        <w:ind w:left="320"/>
        <w:jc w:val="center"/>
      </w:pPr>
      <w:r>
        <w:t xml:space="preserve"> </w:t>
      </w:r>
    </w:p>
    <w:p w:rsidR="00222448" w:rsidRDefault="00011241">
      <w:pPr>
        <w:pStyle w:val="1"/>
      </w:pPr>
      <w:r>
        <w:t xml:space="preserve"> </w:t>
      </w:r>
    </w:p>
    <w:p w:rsidR="00222448" w:rsidRDefault="00011241">
      <w:pPr>
        <w:spacing w:before="104" w:line="288" w:lineRule="auto"/>
        <w:ind w:left="106" w:right="320"/>
        <w:jc w:val="center"/>
        <w:rPr>
          <w:rFonts w:ascii="黑体" w:eastAsia="黑体" w:hAnsi="黑体" w:cs="黑体"/>
          <w:sz w:val="52"/>
          <w:szCs w:val="52"/>
        </w:rPr>
      </w:pPr>
      <w:r>
        <w:rPr>
          <w:rFonts w:ascii="黑体" w:eastAsia="黑体" w:hAnsi="黑体" w:cs="黑体" w:hint="eastAsia"/>
          <w:sz w:val="52"/>
          <w:szCs w:val="52"/>
        </w:rPr>
        <w:t>第十</w:t>
      </w:r>
      <w:r>
        <w:rPr>
          <w:rFonts w:ascii="黑体" w:eastAsia="黑体" w:hAnsi="黑体" w:cs="黑体" w:hint="eastAsia"/>
          <w:sz w:val="52"/>
          <w:szCs w:val="52"/>
          <w:lang w:val="en-US"/>
        </w:rPr>
        <w:t>四</w:t>
      </w:r>
      <w:r>
        <w:rPr>
          <w:rFonts w:ascii="黑体" w:eastAsia="黑体" w:hAnsi="黑体" w:cs="黑体" w:hint="eastAsia"/>
          <w:sz w:val="52"/>
          <w:szCs w:val="52"/>
        </w:rPr>
        <w:t>届“飞思卡尔”杯全国大学生智能汽车竞赛</w:t>
      </w:r>
    </w:p>
    <w:p w:rsidR="00222448" w:rsidRDefault="00222448">
      <w:pPr>
        <w:pStyle w:val="a3"/>
        <w:spacing w:before="3" w:line="288" w:lineRule="auto"/>
        <w:rPr>
          <w:rFonts w:ascii="黑体" w:eastAsia="黑体" w:hAnsi="黑体" w:cs="黑体"/>
          <w:sz w:val="52"/>
          <w:szCs w:val="52"/>
        </w:rPr>
      </w:pPr>
    </w:p>
    <w:p w:rsidR="00222448" w:rsidRDefault="00011241">
      <w:pPr>
        <w:spacing w:before="0" w:line="288" w:lineRule="auto"/>
        <w:ind w:left="100" w:right="320"/>
        <w:jc w:val="center"/>
        <w:rPr>
          <w:rFonts w:ascii="黑体" w:eastAsia="黑体" w:hAnsi="黑体" w:cs="黑体"/>
          <w:sz w:val="52"/>
          <w:szCs w:val="52"/>
        </w:rPr>
      </w:pPr>
      <w:r>
        <w:rPr>
          <w:rFonts w:ascii="黑体" w:eastAsia="黑体" w:hAnsi="黑体" w:cs="黑体" w:hint="eastAsia"/>
          <w:sz w:val="52"/>
          <w:szCs w:val="52"/>
        </w:rPr>
        <w:t>技</w:t>
      </w:r>
      <w:r>
        <w:rPr>
          <w:rFonts w:ascii="黑体" w:eastAsia="黑体" w:hAnsi="黑体" w:cs="黑体" w:hint="eastAsia"/>
          <w:sz w:val="52"/>
          <w:szCs w:val="52"/>
        </w:rPr>
        <w:t xml:space="preserve"> </w:t>
      </w:r>
      <w:r>
        <w:rPr>
          <w:rFonts w:ascii="黑体" w:eastAsia="黑体" w:hAnsi="黑体" w:cs="黑体" w:hint="eastAsia"/>
          <w:sz w:val="52"/>
          <w:szCs w:val="52"/>
        </w:rPr>
        <w:t>术</w:t>
      </w:r>
      <w:r>
        <w:rPr>
          <w:rFonts w:ascii="黑体" w:eastAsia="黑体" w:hAnsi="黑体" w:cs="黑体" w:hint="eastAsia"/>
          <w:sz w:val="52"/>
          <w:szCs w:val="52"/>
        </w:rPr>
        <w:t xml:space="preserve"> </w:t>
      </w:r>
      <w:r>
        <w:rPr>
          <w:rFonts w:ascii="黑体" w:eastAsia="黑体" w:hAnsi="黑体" w:cs="黑体" w:hint="eastAsia"/>
          <w:sz w:val="52"/>
          <w:szCs w:val="52"/>
        </w:rPr>
        <w:t>报</w:t>
      </w:r>
      <w:r>
        <w:rPr>
          <w:rFonts w:ascii="黑体" w:eastAsia="黑体" w:hAnsi="黑体" w:cs="黑体" w:hint="eastAsia"/>
          <w:sz w:val="52"/>
          <w:szCs w:val="52"/>
        </w:rPr>
        <w:t xml:space="preserve"> </w:t>
      </w:r>
      <w:r>
        <w:rPr>
          <w:rFonts w:ascii="黑体" w:eastAsia="黑体" w:hAnsi="黑体" w:cs="黑体" w:hint="eastAsia"/>
          <w:sz w:val="52"/>
          <w:szCs w:val="52"/>
        </w:rPr>
        <w:t>告</w:t>
      </w:r>
    </w:p>
    <w:p w:rsidR="00222448" w:rsidRDefault="00222448">
      <w:pPr>
        <w:pStyle w:val="a3"/>
        <w:spacing w:before="2"/>
        <w:rPr>
          <w:sz w:val="96"/>
        </w:rPr>
      </w:pPr>
    </w:p>
    <w:p w:rsidR="00222448" w:rsidRDefault="00011241">
      <w:pPr>
        <w:pStyle w:val="a3"/>
        <w:spacing w:line="360" w:lineRule="auto"/>
        <w:jc w:val="center"/>
        <w:rPr>
          <w:rFonts w:ascii="仿宋" w:eastAsia="仿宋" w:hAnsi="仿宋" w:cs="仿宋"/>
          <w:sz w:val="32"/>
          <w:szCs w:val="32"/>
        </w:rPr>
      </w:pPr>
      <w:r>
        <w:rPr>
          <w:rFonts w:ascii="仿宋" w:eastAsia="仿宋" w:hAnsi="仿宋" w:cs="仿宋" w:hint="eastAsia"/>
          <w:sz w:val="32"/>
          <w:szCs w:val="32"/>
        </w:rPr>
        <w:t>学</w:t>
      </w:r>
      <w:r>
        <w:rPr>
          <w:rFonts w:ascii="仿宋" w:eastAsia="仿宋" w:hAnsi="仿宋" w:cs="仿宋" w:hint="eastAsia"/>
          <w:sz w:val="32"/>
          <w:szCs w:val="32"/>
        </w:rPr>
        <w:tab/>
      </w:r>
      <w:r>
        <w:rPr>
          <w:rFonts w:ascii="仿宋" w:eastAsia="仿宋" w:hAnsi="仿宋" w:cs="仿宋" w:hint="eastAsia"/>
          <w:sz w:val="32"/>
          <w:szCs w:val="32"/>
        </w:rPr>
        <w:t>校：江汉大学</w:t>
      </w:r>
    </w:p>
    <w:p w:rsidR="00222448" w:rsidRDefault="00011241">
      <w:pPr>
        <w:pStyle w:val="a3"/>
        <w:spacing w:line="360" w:lineRule="auto"/>
        <w:ind w:firstLineChars="800" w:firstLine="2560"/>
        <w:jc w:val="both"/>
        <w:rPr>
          <w:rFonts w:ascii="仿宋" w:eastAsia="仿宋" w:hAnsi="仿宋" w:cs="仿宋"/>
          <w:sz w:val="32"/>
          <w:szCs w:val="32"/>
        </w:rPr>
      </w:pPr>
      <w:r>
        <w:rPr>
          <w:rFonts w:ascii="仿宋" w:eastAsia="仿宋" w:hAnsi="仿宋" w:cs="仿宋" w:hint="eastAsia"/>
          <w:sz w:val="32"/>
          <w:szCs w:val="32"/>
        </w:rPr>
        <w:t>队伍名称：缘行</w:t>
      </w:r>
      <w:r>
        <w:rPr>
          <w:rFonts w:ascii="仿宋" w:eastAsia="仿宋" w:hAnsi="仿宋" w:cs="仿宋" w:hint="eastAsia"/>
          <w:sz w:val="32"/>
          <w:szCs w:val="32"/>
          <w:lang w:val="en-US"/>
        </w:rPr>
        <w:t>*</w:t>
      </w:r>
      <w:proofErr w:type="gramStart"/>
      <w:r>
        <w:rPr>
          <w:rFonts w:ascii="仿宋" w:eastAsia="仿宋" w:hAnsi="仿宋" w:cs="仿宋" w:hint="eastAsia"/>
          <w:sz w:val="32"/>
          <w:szCs w:val="32"/>
          <w:lang w:val="en-US"/>
        </w:rPr>
        <w:t>青行</w:t>
      </w:r>
      <w:r>
        <w:rPr>
          <w:rFonts w:ascii="仿宋" w:eastAsia="仿宋" w:hAnsi="仿宋" w:cs="仿宋" w:hint="eastAsia"/>
          <w:sz w:val="32"/>
          <w:szCs w:val="32"/>
        </w:rPr>
        <w:t>队</w:t>
      </w:r>
      <w:proofErr w:type="gramEnd"/>
    </w:p>
    <w:p w:rsidR="00222448" w:rsidRDefault="00011241">
      <w:pPr>
        <w:pStyle w:val="a3"/>
        <w:spacing w:line="360" w:lineRule="auto"/>
        <w:jc w:val="center"/>
        <w:rPr>
          <w:rFonts w:ascii="仿宋" w:eastAsia="仿宋" w:hAnsi="仿宋" w:cs="仿宋"/>
          <w:sz w:val="32"/>
          <w:szCs w:val="32"/>
        </w:rPr>
      </w:pPr>
      <w:r>
        <w:rPr>
          <w:rFonts w:ascii="仿宋" w:eastAsia="仿宋" w:hAnsi="仿宋" w:cs="仿宋" w:hint="eastAsia"/>
          <w:sz w:val="32"/>
          <w:szCs w:val="32"/>
        </w:rPr>
        <w:t>参赛队员：吴帅（队长）</w:t>
      </w:r>
    </w:p>
    <w:p w:rsidR="00222448" w:rsidRDefault="00011241">
      <w:pPr>
        <w:pStyle w:val="a3"/>
        <w:spacing w:line="360" w:lineRule="auto"/>
        <w:jc w:val="center"/>
        <w:rPr>
          <w:rFonts w:ascii="仿宋" w:eastAsia="仿宋" w:hAnsi="仿宋" w:cs="仿宋"/>
          <w:sz w:val="32"/>
          <w:szCs w:val="32"/>
        </w:rPr>
      </w:pPr>
      <w:r>
        <w:rPr>
          <w:rFonts w:ascii="仿宋" w:eastAsia="仿宋" w:hAnsi="仿宋" w:cs="仿宋" w:hint="eastAsia"/>
          <w:sz w:val="32"/>
          <w:szCs w:val="32"/>
          <w:lang w:val="en-US"/>
        </w:rPr>
        <w:t xml:space="preserve">  </w:t>
      </w:r>
      <w:r>
        <w:rPr>
          <w:rFonts w:ascii="仿宋" w:eastAsia="仿宋" w:hAnsi="仿宋" w:cs="仿宋" w:hint="eastAsia"/>
          <w:sz w:val="32"/>
          <w:szCs w:val="32"/>
        </w:rPr>
        <w:t>王楠</w:t>
      </w:r>
    </w:p>
    <w:p w:rsidR="00222448" w:rsidRDefault="00011241">
      <w:pPr>
        <w:pStyle w:val="1"/>
        <w:rPr>
          <w:rFonts w:ascii="仿宋" w:eastAsia="仿宋" w:hAnsi="仿宋" w:cs="仿宋"/>
          <w:sz w:val="32"/>
          <w:szCs w:val="32"/>
        </w:rPr>
      </w:pPr>
      <w:r>
        <w:rPr>
          <w:rFonts w:ascii="仿宋" w:eastAsia="仿宋" w:hAnsi="仿宋" w:cs="仿宋" w:hint="eastAsia"/>
          <w:sz w:val="32"/>
          <w:szCs w:val="32"/>
          <w:lang w:val="en-US"/>
        </w:rPr>
        <w:t xml:space="preserve">  </w:t>
      </w:r>
      <w:bookmarkStart w:id="0" w:name="_Toc31025"/>
      <w:bookmarkStart w:id="1" w:name="_Toc6408"/>
      <w:bookmarkStart w:id="2" w:name="_Toc3573"/>
      <w:bookmarkStart w:id="3" w:name="_Toc10896"/>
      <w:bookmarkStart w:id="4" w:name="_Toc13166"/>
      <w:r>
        <w:rPr>
          <w:rFonts w:ascii="仿宋" w:eastAsia="仿宋" w:hAnsi="仿宋" w:cs="仿宋" w:hint="eastAsia"/>
          <w:sz w:val="32"/>
          <w:szCs w:val="32"/>
        </w:rPr>
        <w:t>王思棋</w:t>
      </w:r>
      <w:bookmarkEnd w:id="0"/>
      <w:bookmarkEnd w:id="1"/>
      <w:bookmarkEnd w:id="2"/>
      <w:bookmarkEnd w:id="3"/>
      <w:bookmarkEnd w:id="4"/>
    </w:p>
    <w:p w:rsidR="00222448" w:rsidRDefault="00011241">
      <w:pPr>
        <w:pStyle w:val="a3"/>
        <w:spacing w:line="360" w:lineRule="auto"/>
        <w:ind w:firstLineChars="800" w:firstLine="2560"/>
        <w:jc w:val="both"/>
        <w:rPr>
          <w:rFonts w:ascii="仿宋" w:eastAsia="仿宋" w:hAnsi="仿宋" w:cs="仿宋"/>
          <w:sz w:val="32"/>
          <w:szCs w:val="32"/>
        </w:rPr>
      </w:pPr>
      <w:r>
        <w:rPr>
          <w:rFonts w:ascii="仿宋" w:eastAsia="仿宋" w:hAnsi="仿宋" w:cs="仿宋" w:hint="eastAsia"/>
          <w:sz w:val="32"/>
          <w:szCs w:val="32"/>
        </w:rPr>
        <w:t>带队教师：周荣政</w:t>
      </w:r>
    </w:p>
    <w:p w:rsidR="00222448" w:rsidRDefault="00011241">
      <w:pPr>
        <w:pStyle w:val="a3"/>
        <w:spacing w:line="360" w:lineRule="auto"/>
        <w:jc w:val="center"/>
        <w:rPr>
          <w:rFonts w:ascii="仿宋" w:eastAsia="仿宋" w:hAnsi="仿宋" w:cs="仿宋"/>
          <w:sz w:val="32"/>
          <w:szCs w:val="32"/>
        </w:rPr>
      </w:pPr>
      <w:r>
        <w:rPr>
          <w:rFonts w:ascii="仿宋" w:eastAsia="仿宋" w:hAnsi="仿宋" w:cs="仿宋" w:hint="eastAsia"/>
          <w:sz w:val="32"/>
          <w:szCs w:val="32"/>
          <w:lang w:val="en-US"/>
        </w:rPr>
        <w:t xml:space="preserve"> </w:t>
      </w:r>
      <w:r>
        <w:rPr>
          <w:rFonts w:ascii="仿宋" w:eastAsia="仿宋" w:hAnsi="仿宋" w:cs="仿宋" w:hint="eastAsia"/>
          <w:sz w:val="32"/>
          <w:szCs w:val="32"/>
        </w:rPr>
        <w:t>于军</w:t>
      </w:r>
    </w:p>
    <w:p w:rsidR="00222448" w:rsidRDefault="00222448">
      <w:pPr>
        <w:pStyle w:val="a3"/>
        <w:sectPr w:rsidR="00222448">
          <w:headerReference w:type="even" r:id="rId9"/>
          <w:headerReference w:type="default" r:id="rId10"/>
          <w:footerReference w:type="default" r:id="rId11"/>
          <w:type w:val="continuous"/>
          <w:pgSz w:w="11910" w:h="16840"/>
          <w:pgMar w:top="1580" w:right="1460" w:bottom="1440" w:left="1680" w:header="720" w:footer="1252" w:gutter="0"/>
          <w:pgNumType w:start="1"/>
          <w:cols w:space="720"/>
        </w:sectPr>
      </w:pPr>
    </w:p>
    <w:p w:rsidR="00222448" w:rsidRDefault="00222448">
      <w:pPr>
        <w:pStyle w:val="a3"/>
        <w:spacing w:before="10"/>
        <w:rPr>
          <w:sz w:val="16"/>
        </w:rPr>
      </w:pPr>
    </w:p>
    <w:p w:rsidR="00222448" w:rsidRDefault="00011241">
      <w:pPr>
        <w:pStyle w:val="a3"/>
        <w:spacing w:line="20" w:lineRule="exact"/>
        <w:ind w:left="517"/>
        <w:rPr>
          <w:sz w:val="2"/>
        </w:rPr>
      </w:pPr>
      <w:r>
        <w:rPr>
          <w:sz w:val="2"/>
        </w:rPr>
      </w:r>
      <w:r>
        <w:rPr>
          <w:sz w:val="2"/>
        </w:rPr>
        <w:pict>
          <v:group id="_x0000_s1028" style="width:395.8pt;height:.75pt;mso-position-horizontal-relative:char;mso-position-vertical-relative:line" coordsize="7916,15">
            <v:line id="_x0000_s1029" style="position:absolute" from="0,7" to="7915,7" strokeweight=".72pt"/>
            <w10:wrap type="none"/>
            <w10:anchorlock/>
          </v:group>
        </w:pict>
      </w:r>
    </w:p>
    <w:p w:rsidR="00222448" w:rsidRDefault="00222448">
      <w:pPr>
        <w:pStyle w:val="a3"/>
        <w:rPr>
          <w:sz w:val="20"/>
        </w:rPr>
      </w:pPr>
    </w:p>
    <w:p w:rsidR="00222448" w:rsidRDefault="00222448">
      <w:pPr>
        <w:pStyle w:val="a3"/>
        <w:spacing w:before="9"/>
        <w:rPr>
          <w:sz w:val="21"/>
        </w:rPr>
      </w:pPr>
    </w:p>
    <w:p w:rsidR="00222448" w:rsidRDefault="00011241">
      <w:pPr>
        <w:spacing w:after="0" w:line="345" w:lineRule="auto"/>
        <w:jc w:val="both"/>
        <w:rPr>
          <w:sz w:val="26"/>
        </w:rPr>
        <w:sectPr w:rsidR="00222448">
          <w:pgSz w:w="11910" w:h="16840"/>
          <w:pgMar w:top="1580" w:right="1460" w:bottom="1440" w:left="1680" w:header="0" w:footer="1252" w:gutter="0"/>
          <w:cols w:space="720"/>
        </w:sectPr>
      </w:pPr>
      <w:r>
        <w:rPr>
          <w:rFonts w:hint="eastAsia"/>
          <w:noProof/>
          <w:sz w:val="26"/>
          <w:lang w:val="en-US" w:bidi="ar-SA"/>
        </w:rPr>
        <w:drawing>
          <wp:inline distT="0" distB="0" distL="114300" distR="114300">
            <wp:extent cx="5476875" cy="7696869"/>
            <wp:effectExtent l="0" t="0" r="0" b="0"/>
            <wp:docPr id="1" name="图片 1" descr="承诺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承诺书"/>
                    <pic:cNvPicPr>
                      <a:picLocks noChangeAspect="1"/>
                    </pic:cNvPicPr>
                  </pic:nvPicPr>
                  <pic:blipFill>
                    <a:blip r:embed="rId12"/>
                    <a:srcRect l="5342" t="7607" r="7653" b="5345"/>
                    <a:stretch>
                      <a:fillRect/>
                    </a:stretch>
                  </pic:blipFill>
                  <pic:spPr>
                    <a:xfrm>
                      <a:off x="0" y="0"/>
                      <a:ext cx="5475540" cy="7694993"/>
                    </a:xfrm>
                    <a:prstGeom prst="rect">
                      <a:avLst/>
                    </a:prstGeom>
                  </pic:spPr>
                </pic:pic>
              </a:graphicData>
            </a:graphic>
          </wp:inline>
        </w:drawing>
      </w:r>
    </w:p>
    <w:p w:rsidR="00222448" w:rsidRDefault="00222448">
      <w:pPr>
        <w:pStyle w:val="a3"/>
        <w:spacing w:before="8"/>
        <w:rPr>
          <w:rFonts w:ascii="Times New Roman"/>
          <w:sz w:val="18"/>
        </w:rPr>
      </w:pPr>
    </w:p>
    <w:p w:rsidR="00222448" w:rsidRDefault="00011241">
      <w:pPr>
        <w:pStyle w:val="a3"/>
        <w:spacing w:line="20" w:lineRule="exact"/>
        <w:ind w:left="517"/>
        <w:rPr>
          <w:rFonts w:ascii="Times New Roman"/>
          <w:sz w:val="2"/>
        </w:rPr>
      </w:pPr>
      <w:r>
        <w:rPr>
          <w:rFonts w:ascii="Times New Roman"/>
          <w:sz w:val="2"/>
        </w:rPr>
      </w:r>
      <w:r>
        <w:rPr>
          <w:rFonts w:ascii="Times New Roman"/>
          <w:sz w:val="2"/>
        </w:rPr>
        <w:pict>
          <v:group id="_x0000_s1030" style="width:395.8pt;height:.75pt;mso-position-horizontal-relative:char;mso-position-vertical-relative:line" coordsize="7916,15">
            <v:line id="_x0000_s1031" style="position:absolute" from="0,7" to="7915,7" strokeweight=".72pt"/>
            <w10:wrap type="none"/>
            <w10:anchorlock/>
          </v:group>
        </w:pict>
      </w:r>
    </w:p>
    <w:p w:rsidR="00222448" w:rsidRDefault="00222448">
      <w:pPr>
        <w:pStyle w:val="a3"/>
        <w:rPr>
          <w:rFonts w:ascii="Times New Roman"/>
          <w:sz w:val="20"/>
        </w:rPr>
      </w:pPr>
    </w:p>
    <w:p w:rsidR="00222448" w:rsidRDefault="00222448">
      <w:pPr>
        <w:rPr>
          <w:lang w:val="en-US"/>
        </w:rPr>
      </w:pPr>
    </w:p>
    <w:p w:rsidR="00222448" w:rsidRDefault="00011241">
      <w:pPr>
        <w:pStyle w:val="1"/>
        <w:rPr>
          <w:sz w:val="37"/>
        </w:rPr>
      </w:pPr>
      <w:bookmarkStart w:id="5" w:name="_Toc5583"/>
      <w:r>
        <w:t>引言</w:t>
      </w:r>
      <w:bookmarkEnd w:id="5"/>
    </w:p>
    <w:p w:rsidR="00222448" w:rsidRDefault="00011241">
      <w:pPr>
        <w:pStyle w:val="a3"/>
        <w:spacing w:line="312" w:lineRule="auto"/>
        <w:ind w:left="134" w:right="469" w:firstLine="480"/>
        <w:jc w:val="both"/>
      </w:pPr>
      <w:r>
        <w:t>这份技术报告中，我们小组通过对小车设计制作整体思路、电路、算法、调试、车辆参数的介绍，详尽地阐述了我们的思想和创意，具体表现在车模的创新设计，以及算法方面的独特想法，而对单片机具体参数的调试也让我们付出了艰辛的劳动。这份报告凝聚着我们的心血和智慧，是我们共同努力后的成果。</w:t>
      </w:r>
      <w:r>
        <w:t xml:space="preserve"> </w:t>
      </w:r>
    </w:p>
    <w:p w:rsidR="00222448" w:rsidRDefault="00011241">
      <w:pPr>
        <w:pStyle w:val="a3"/>
        <w:spacing w:before="123" w:line="312" w:lineRule="auto"/>
        <w:ind w:left="134" w:right="229" w:firstLine="480"/>
        <w:rPr>
          <w:lang w:val="en-US"/>
        </w:rPr>
      </w:pPr>
      <w:r>
        <w:t>随着科学技术的不断发展进步，智能控制的应用越来越广泛，几乎渗透到</w:t>
      </w:r>
      <w:r>
        <w:t xml:space="preserve"> </w:t>
      </w:r>
      <w:r>
        <w:t>所有领域。智能车技术依托于智能控制，前景广阔且发展迅速。目前，掌握着</w:t>
      </w:r>
      <w:r>
        <w:t xml:space="preserve"> </w:t>
      </w:r>
      <w:r>
        <w:t>汽车工业关键技术的</w:t>
      </w:r>
      <w:r>
        <w:t>发达国家已经开发了许多智能车的实验平台和商品化的车</w:t>
      </w:r>
      <w:r>
        <w:t xml:space="preserve"> </w:t>
      </w:r>
      <w:r>
        <w:t>辆辅助驾驶系统。有研究认为智能汽车作为一种全新的汽车概念和汽车产品，</w:t>
      </w:r>
      <w:r>
        <w:t xml:space="preserve"> </w:t>
      </w:r>
      <w:r>
        <w:rPr>
          <w:spacing w:val="-2"/>
        </w:rPr>
        <w:t>在不久的将来会成为汽车生产和汽车市场的主流产品。在智能硬件兴起的同时，</w:t>
      </w:r>
      <w:r>
        <w:rPr>
          <w:spacing w:val="-2"/>
        </w:rPr>
        <w:t xml:space="preserve"> </w:t>
      </w:r>
      <w:r>
        <w:t>节能环保也受到人们越来越多的关注。我们所设计制作的</w:t>
      </w:r>
      <w:proofErr w:type="gramStart"/>
      <w:r>
        <w:t>节能组</w:t>
      </w:r>
      <w:proofErr w:type="gramEnd"/>
      <w:r>
        <w:t>智能车，在</w:t>
      </w:r>
      <w:r>
        <w:rPr>
          <w:rFonts w:hint="eastAsia"/>
          <w:lang w:val="en-US"/>
        </w:rPr>
        <w:t>自</w:t>
      </w:r>
    </w:p>
    <w:p w:rsidR="00222448" w:rsidRDefault="00011241">
      <w:pPr>
        <w:pStyle w:val="a3"/>
        <w:spacing w:before="123" w:line="312" w:lineRule="auto"/>
        <w:ind w:right="229"/>
      </w:pPr>
      <w:r>
        <w:rPr>
          <w:rFonts w:hint="eastAsia"/>
          <w:lang w:val="en-US"/>
        </w:rPr>
        <w:t>制</w:t>
      </w:r>
      <w:r>
        <w:t>车模的基础上做了改进，尾部安放由铜箔绕制而成的电能接收线圈，利用线圈</w:t>
      </w:r>
      <w:r>
        <w:t xml:space="preserve"> </w:t>
      </w:r>
      <w:r>
        <w:t>实现对智能车的能量供给，利用电感感知赛道，进而控制车身姿态，实现车模</w:t>
      </w:r>
      <w:r>
        <w:t xml:space="preserve"> </w:t>
      </w:r>
      <w:r>
        <w:t>沿赛道稳定的行驶。本技术报告主要包括机械系统、硬件系统、软件系统等，</w:t>
      </w:r>
      <w:r>
        <w:t xml:space="preserve"> </w:t>
      </w:r>
      <w:r>
        <w:t>详尽地阐述了我们的设计方案，具体表现</w:t>
      </w:r>
      <w:r>
        <w:t>在硬件电路的创新设计以及控制算法</w:t>
      </w:r>
      <w:r>
        <w:t xml:space="preserve"> </w:t>
      </w:r>
      <w:r>
        <w:rPr>
          <w:spacing w:val="-1"/>
        </w:rPr>
        <w:t>的独特想法。智能车的制作过程包含着我们的团结协作、坚持不懈、辛勤努力，</w:t>
      </w:r>
      <w:r>
        <w:rPr>
          <w:spacing w:val="-1"/>
        </w:rPr>
        <w:t xml:space="preserve"> </w:t>
      </w:r>
      <w:r>
        <w:t>这份报告凝聚了我们的智慧与汗水，是我们团队共同努力的成果。</w:t>
      </w:r>
      <w:r>
        <w:t xml:space="preserve">  </w:t>
      </w:r>
    </w:p>
    <w:p w:rsidR="00222448" w:rsidRDefault="00011241">
      <w:pPr>
        <w:pStyle w:val="a3"/>
        <w:spacing w:before="123" w:line="312" w:lineRule="auto"/>
        <w:ind w:left="134" w:right="229" w:firstLine="480"/>
      </w:pPr>
      <w:r>
        <w:t>在准备比赛的过程中，我们小组成员涉猎控制、模式识别、传感技术、汽</w:t>
      </w:r>
      <w:r>
        <w:t xml:space="preserve"> </w:t>
      </w:r>
      <w:r>
        <w:t>车电子、电气、计算机、机械等多个学科，这次磨练对我们的知识融合和实践</w:t>
      </w:r>
      <w:r>
        <w:t xml:space="preserve"> </w:t>
      </w:r>
      <w:r>
        <w:rPr>
          <w:spacing w:val="-1"/>
        </w:rPr>
        <w:t>动手能力的培养有极大的推动作用，最重要的是锻炼了我们的心志，面对困难，</w:t>
      </w:r>
      <w:r>
        <w:rPr>
          <w:spacing w:val="-1"/>
        </w:rPr>
        <w:t xml:space="preserve"> </w:t>
      </w:r>
      <w:r>
        <w:t>大家团结一致不退缩，一定会解决问题的，这些对我们今后的学习工作都有着</w:t>
      </w:r>
      <w:r>
        <w:t xml:space="preserve"> </w:t>
      </w:r>
      <w:r>
        <w:t>重大的实际意义。在此要感谢清华大学，感谢他们将这项很有意义的科技</w:t>
      </w:r>
      <w:r>
        <w:t>竞赛</w:t>
      </w:r>
      <w:r>
        <w:t xml:space="preserve"> </w:t>
      </w:r>
      <w:r>
        <w:t>引入中国；也感谢江汉大学物理与信息工程学院对此次比赛的关注，我们的成</w:t>
      </w:r>
      <w:r>
        <w:t xml:space="preserve"> </w:t>
      </w:r>
      <w:r>
        <w:t>果离不开学校的大力支持及指导老师悉心的教导；还要感谢的是和我们一起协</w:t>
      </w:r>
      <w:r>
        <w:t xml:space="preserve"> </w:t>
      </w:r>
      <w:r>
        <w:t>作的队员们，协助、互促、共勉使我们能够走到今天。</w:t>
      </w:r>
    </w:p>
    <w:p w:rsidR="00222448" w:rsidRDefault="00222448">
      <w:pPr>
        <w:spacing w:after="0" w:line="312" w:lineRule="auto"/>
        <w:sectPr w:rsidR="00222448">
          <w:footerReference w:type="default" r:id="rId13"/>
          <w:pgSz w:w="11910" w:h="16840"/>
          <w:pgMar w:top="1580" w:right="1460" w:bottom="1440" w:left="1680" w:header="0" w:footer="1252" w:gutter="0"/>
          <w:pgNumType w:start="1"/>
          <w:cols w:space="720"/>
        </w:sectPr>
      </w:pPr>
    </w:p>
    <w:p w:rsidR="00222448" w:rsidRDefault="00222448">
      <w:pPr>
        <w:pStyle w:val="a3"/>
        <w:spacing w:before="10"/>
        <w:rPr>
          <w:sz w:val="16"/>
        </w:rPr>
      </w:pPr>
    </w:p>
    <w:p w:rsidR="00222448" w:rsidRDefault="00011241">
      <w:pPr>
        <w:pStyle w:val="a3"/>
        <w:spacing w:line="20" w:lineRule="exact"/>
        <w:ind w:left="517"/>
        <w:rPr>
          <w:sz w:val="2"/>
        </w:rPr>
      </w:pPr>
      <w:r>
        <w:rPr>
          <w:sz w:val="2"/>
        </w:rPr>
      </w:r>
      <w:r>
        <w:rPr>
          <w:sz w:val="2"/>
        </w:rPr>
        <w:pict>
          <v:group id="_x0000_s1032" style="width:395.8pt;height:.75pt;mso-position-horizontal-relative:char;mso-position-vertical-relative:line" coordsize="7916,15">
            <v:line id="_x0000_s1033" style="position:absolute" from="0,7" to="7915,7" strokeweight=".72pt"/>
            <w10:wrap type="none"/>
            <w10:anchorlock/>
          </v:group>
        </w:pict>
      </w:r>
    </w:p>
    <w:p w:rsidR="00222448" w:rsidRDefault="00011241">
      <w:pPr>
        <w:pStyle w:val="1"/>
        <w:rPr>
          <w:lang w:val="en-US"/>
        </w:rPr>
      </w:pPr>
      <w:bookmarkStart w:id="6" w:name="_Toc24252"/>
      <w:r>
        <w:rPr>
          <w:rFonts w:hint="eastAsia"/>
          <w:lang w:val="en-US"/>
        </w:rPr>
        <w:t>目录</w:t>
      </w:r>
      <w:bookmarkEnd w:id="6"/>
    </w:p>
    <w:p w:rsidR="00222448" w:rsidRDefault="00011241">
      <w:pPr>
        <w:pStyle w:val="10"/>
        <w:tabs>
          <w:tab w:val="right" w:leader="dot" w:pos="8770"/>
        </w:tabs>
      </w:pPr>
      <w:r>
        <w:rPr>
          <w:spacing w:val="20"/>
        </w:rPr>
        <w:fldChar w:fldCharType="begin"/>
      </w:r>
      <w:r>
        <w:rPr>
          <w:spacing w:val="20"/>
        </w:rPr>
        <w:instrText xml:space="preserve">TOC \o "1-3" \h \u </w:instrText>
      </w:r>
      <w:r>
        <w:rPr>
          <w:spacing w:val="20"/>
        </w:rPr>
        <w:fldChar w:fldCharType="separate"/>
      </w:r>
      <w:hyperlink w:anchor="_Toc5583" w:history="1">
        <w:r>
          <w:t>引言</w:t>
        </w:r>
        <w:r>
          <w:tab/>
        </w:r>
        <w:r>
          <w:fldChar w:fldCharType="begin"/>
        </w:r>
        <w:r>
          <w:instrText xml:space="preserve"> PAGEREF _Toc5583 </w:instrText>
        </w:r>
        <w:r>
          <w:fldChar w:fldCharType="separate"/>
        </w:r>
        <w:r>
          <w:t>1</w:t>
        </w:r>
        <w:r>
          <w:fldChar w:fldCharType="end"/>
        </w:r>
      </w:hyperlink>
    </w:p>
    <w:p w:rsidR="00222448" w:rsidRDefault="00011241">
      <w:pPr>
        <w:pStyle w:val="10"/>
        <w:tabs>
          <w:tab w:val="right" w:leader="dot" w:pos="8770"/>
        </w:tabs>
      </w:pPr>
      <w:hyperlink w:anchor="_Toc24252" w:history="1">
        <w:r>
          <w:rPr>
            <w:rFonts w:hint="eastAsia"/>
            <w:lang w:val="en-US"/>
          </w:rPr>
          <w:t>目录</w:t>
        </w:r>
        <w:r>
          <w:tab/>
        </w:r>
        <w:r>
          <w:fldChar w:fldCharType="begin"/>
        </w:r>
        <w:r>
          <w:instrText xml:space="preserve"> PAGEREF _Toc24252 </w:instrText>
        </w:r>
        <w:r>
          <w:fldChar w:fldCharType="separate"/>
        </w:r>
        <w:r>
          <w:t>2</w:t>
        </w:r>
        <w:r>
          <w:fldChar w:fldCharType="end"/>
        </w:r>
      </w:hyperlink>
    </w:p>
    <w:p w:rsidR="00222448" w:rsidRDefault="00011241">
      <w:pPr>
        <w:pStyle w:val="10"/>
        <w:tabs>
          <w:tab w:val="right" w:leader="dot" w:pos="8770"/>
        </w:tabs>
      </w:pPr>
      <w:hyperlink w:anchor="_Toc6203" w:history="1">
        <w:r>
          <w:rPr>
            <w:rFonts w:hint="eastAsia"/>
          </w:rPr>
          <w:t>摘要</w:t>
        </w:r>
        <w:r>
          <w:tab/>
        </w:r>
        <w:r>
          <w:fldChar w:fldCharType="begin"/>
        </w:r>
        <w:r>
          <w:instrText xml:space="preserve"> PAGEREF _Toc6203 </w:instrText>
        </w:r>
        <w:r>
          <w:fldChar w:fldCharType="separate"/>
        </w:r>
        <w:r>
          <w:t>4</w:t>
        </w:r>
        <w:r>
          <w:fldChar w:fldCharType="end"/>
        </w:r>
      </w:hyperlink>
    </w:p>
    <w:p w:rsidR="00222448" w:rsidRDefault="00011241">
      <w:pPr>
        <w:pStyle w:val="10"/>
        <w:tabs>
          <w:tab w:val="right" w:leader="dot" w:pos="8770"/>
        </w:tabs>
      </w:pPr>
      <w:hyperlink w:anchor="_Toc16798" w:history="1">
        <w:r>
          <w:t>第一章、方案设计</w:t>
        </w:r>
        <w:r>
          <w:tab/>
        </w:r>
        <w:r>
          <w:fldChar w:fldCharType="begin"/>
        </w:r>
        <w:r>
          <w:instrText xml:space="preserve"> PAGERE</w:instrText>
        </w:r>
        <w:r>
          <w:instrText xml:space="preserve">F _Toc16798 </w:instrText>
        </w:r>
        <w:r>
          <w:fldChar w:fldCharType="separate"/>
        </w:r>
        <w:r>
          <w:t>4</w:t>
        </w:r>
        <w:r>
          <w:fldChar w:fldCharType="end"/>
        </w:r>
      </w:hyperlink>
    </w:p>
    <w:p w:rsidR="00222448" w:rsidRDefault="00011241">
      <w:pPr>
        <w:pStyle w:val="10"/>
        <w:tabs>
          <w:tab w:val="right" w:leader="dot" w:pos="8770"/>
        </w:tabs>
      </w:pPr>
      <w:hyperlink w:anchor="_Toc19392" w:history="1">
        <w:r>
          <w:t>第二章、原理篇</w:t>
        </w:r>
        <w:r>
          <w:tab/>
        </w:r>
        <w:r>
          <w:fldChar w:fldCharType="begin"/>
        </w:r>
        <w:r>
          <w:instrText xml:space="preserve"> PAGEREF _Toc19392 </w:instrText>
        </w:r>
        <w:r>
          <w:fldChar w:fldCharType="separate"/>
        </w:r>
        <w:r>
          <w:t>6</w:t>
        </w:r>
        <w:r>
          <w:fldChar w:fldCharType="end"/>
        </w:r>
      </w:hyperlink>
    </w:p>
    <w:p w:rsidR="00222448" w:rsidRDefault="00011241" w:rsidP="00DD0811">
      <w:pPr>
        <w:pStyle w:val="20"/>
        <w:tabs>
          <w:tab w:val="right" w:leader="dot" w:pos="8770"/>
        </w:tabs>
        <w:ind w:left="480"/>
      </w:pPr>
      <w:hyperlink w:anchor="_Toc17063" w:history="1">
        <w:r>
          <w:rPr>
            <w:rFonts w:ascii="宋体" w:hAnsi="宋体"/>
            <w:szCs w:val="28"/>
          </w:rPr>
          <w:t xml:space="preserve">2.1 </w:t>
        </w:r>
        <w:r>
          <w:t>车模运动过程分解</w:t>
        </w:r>
        <w:r>
          <w:tab/>
        </w:r>
        <w:r>
          <w:fldChar w:fldCharType="begin"/>
        </w:r>
        <w:r>
          <w:instrText xml:space="preserve"> PAGEREF _Toc17063 </w:instrText>
        </w:r>
        <w:r>
          <w:fldChar w:fldCharType="separate"/>
        </w:r>
        <w:r>
          <w:t>6</w:t>
        </w:r>
        <w:r>
          <w:fldChar w:fldCharType="end"/>
        </w:r>
      </w:hyperlink>
    </w:p>
    <w:p w:rsidR="00222448" w:rsidRDefault="00011241" w:rsidP="00DD0811">
      <w:pPr>
        <w:pStyle w:val="20"/>
        <w:tabs>
          <w:tab w:val="right" w:leader="dot" w:pos="8770"/>
        </w:tabs>
        <w:ind w:left="480"/>
      </w:pPr>
      <w:hyperlink w:anchor="_Toc25984" w:history="1">
        <w:r>
          <w:rPr>
            <w:rFonts w:ascii="宋体" w:hAnsi="宋体"/>
            <w:szCs w:val="28"/>
          </w:rPr>
          <w:t xml:space="preserve">2.2 </w:t>
        </w:r>
        <w:r>
          <w:t>车模充电控制</w:t>
        </w:r>
        <w:r>
          <w:tab/>
        </w:r>
        <w:r>
          <w:fldChar w:fldCharType="begin"/>
        </w:r>
        <w:r>
          <w:instrText xml:space="preserve"> PAGEREF _Toc25984 </w:instrText>
        </w:r>
        <w:r>
          <w:fldChar w:fldCharType="separate"/>
        </w:r>
        <w:r>
          <w:t>6</w:t>
        </w:r>
        <w:r>
          <w:fldChar w:fldCharType="end"/>
        </w:r>
      </w:hyperlink>
    </w:p>
    <w:p w:rsidR="00222448" w:rsidRDefault="00011241" w:rsidP="00DD0811">
      <w:pPr>
        <w:pStyle w:val="20"/>
        <w:tabs>
          <w:tab w:val="right" w:leader="dot" w:pos="8770"/>
        </w:tabs>
        <w:ind w:left="480"/>
      </w:pPr>
      <w:hyperlink w:anchor="_Toc20474" w:history="1">
        <w:r>
          <w:rPr>
            <w:rFonts w:ascii="宋体" w:hAnsi="宋体"/>
            <w:szCs w:val="28"/>
          </w:rPr>
          <w:t xml:space="preserve">2.3 </w:t>
        </w:r>
        <w:r>
          <w:t>车模速度控制</w:t>
        </w:r>
        <w:r>
          <w:tab/>
        </w:r>
        <w:r>
          <w:fldChar w:fldCharType="begin"/>
        </w:r>
        <w:r>
          <w:instrText xml:space="preserve"> PAGEREF _Toc20474 </w:instrText>
        </w:r>
        <w:r>
          <w:fldChar w:fldCharType="separate"/>
        </w:r>
        <w:r>
          <w:t>7</w:t>
        </w:r>
        <w:r>
          <w:fldChar w:fldCharType="end"/>
        </w:r>
      </w:hyperlink>
    </w:p>
    <w:p w:rsidR="00222448" w:rsidRDefault="00011241" w:rsidP="00DD0811">
      <w:pPr>
        <w:pStyle w:val="20"/>
        <w:tabs>
          <w:tab w:val="right" w:leader="dot" w:pos="8770"/>
        </w:tabs>
        <w:ind w:left="480"/>
      </w:pPr>
      <w:hyperlink w:anchor="_Toc6767" w:history="1">
        <w:r>
          <w:rPr>
            <w:rFonts w:ascii="宋体" w:hAnsi="宋体"/>
            <w:szCs w:val="28"/>
          </w:rPr>
          <w:t xml:space="preserve">2.4 </w:t>
        </w:r>
        <w:r>
          <w:t>车模方向控制</w:t>
        </w:r>
        <w:r>
          <w:tab/>
        </w:r>
        <w:r>
          <w:fldChar w:fldCharType="begin"/>
        </w:r>
        <w:r>
          <w:instrText xml:space="preserve"> PAGEREF _Toc6767 </w:instrText>
        </w:r>
        <w:r>
          <w:fldChar w:fldCharType="separate"/>
        </w:r>
        <w:r>
          <w:t>7</w:t>
        </w:r>
        <w:r>
          <w:fldChar w:fldCharType="end"/>
        </w:r>
      </w:hyperlink>
    </w:p>
    <w:p w:rsidR="00222448" w:rsidRDefault="00011241" w:rsidP="00DD0811">
      <w:pPr>
        <w:pStyle w:val="20"/>
        <w:tabs>
          <w:tab w:val="right" w:leader="dot" w:pos="8770"/>
        </w:tabs>
        <w:ind w:left="480"/>
      </w:pPr>
      <w:hyperlink w:anchor="_Toc21651" w:history="1">
        <w:r>
          <w:rPr>
            <w:rFonts w:ascii="宋体" w:hAnsi="宋体"/>
            <w:szCs w:val="28"/>
          </w:rPr>
          <w:t xml:space="preserve">2.5 </w:t>
        </w:r>
        <w:r>
          <w:t>车模耗电量测量</w:t>
        </w:r>
        <w:r>
          <w:tab/>
        </w:r>
        <w:r>
          <w:fldChar w:fldCharType="begin"/>
        </w:r>
        <w:r>
          <w:instrText xml:space="preserve"> PAGEREF _Toc21651 </w:instrText>
        </w:r>
        <w:r>
          <w:fldChar w:fldCharType="separate"/>
        </w:r>
        <w:r>
          <w:t>7</w:t>
        </w:r>
        <w:r>
          <w:fldChar w:fldCharType="end"/>
        </w:r>
      </w:hyperlink>
    </w:p>
    <w:p w:rsidR="00222448" w:rsidRDefault="00011241" w:rsidP="00DD0811">
      <w:pPr>
        <w:pStyle w:val="20"/>
        <w:tabs>
          <w:tab w:val="right" w:leader="dot" w:pos="8770"/>
        </w:tabs>
        <w:ind w:left="480"/>
      </w:pPr>
      <w:hyperlink w:anchor="_Toc29709" w:history="1">
        <w:r>
          <w:rPr>
            <w:rFonts w:ascii="宋体" w:hAnsi="宋体"/>
            <w:szCs w:val="28"/>
          </w:rPr>
          <w:t xml:space="preserve">2.6 </w:t>
        </w:r>
        <w:r>
          <w:t>车模运动控制算法</w:t>
        </w:r>
        <w:r>
          <w:tab/>
        </w:r>
        <w:r>
          <w:fldChar w:fldCharType="begin"/>
        </w:r>
        <w:r>
          <w:instrText xml:space="preserve"> PAGEREF _Toc29709 </w:instrText>
        </w:r>
        <w:r>
          <w:fldChar w:fldCharType="separate"/>
        </w:r>
        <w:r>
          <w:t>8</w:t>
        </w:r>
        <w:r>
          <w:fldChar w:fldCharType="end"/>
        </w:r>
      </w:hyperlink>
    </w:p>
    <w:p w:rsidR="00222448" w:rsidRDefault="00011241">
      <w:pPr>
        <w:pStyle w:val="10"/>
        <w:tabs>
          <w:tab w:val="right" w:leader="dot" w:pos="8770"/>
        </w:tabs>
      </w:pPr>
      <w:hyperlink w:anchor="_Toc7329" w:history="1">
        <w:r>
          <w:t>第三章、电路设计篇</w:t>
        </w:r>
        <w:r>
          <w:tab/>
        </w:r>
        <w:r>
          <w:fldChar w:fldCharType="begin"/>
        </w:r>
        <w:r>
          <w:instrText xml:space="preserve"> PAGEREF </w:instrText>
        </w:r>
        <w:r>
          <w:instrText xml:space="preserve">_Toc7329 </w:instrText>
        </w:r>
        <w:r>
          <w:fldChar w:fldCharType="separate"/>
        </w:r>
        <w:r>
          <w:t>9</w:t>
        </w:r>
        <w:r>
          <w:fldChar w:fldCharType="end"/>
        </w:r>
      </w:hyperlink>
    </w:p>
    <w:p w:rsidR="00222448" w:rsidRDefault="00011241" w:rsidP="00DD0811">
      <w:pPr>
        <w:pStyle w:val="20"/>
        <w:tabs>
          <w:tab w:val="right" w:leader="dot" w:pos="8770"/>
        </w:tabs>
        <w:ind w:left="480"/>
      </w:pPr>
      <w:hyperlink w:anchor="_Toc31691" w:history="1">
        <w:r>
          <w:rPr>
            <w:rFonts w:ascii="宋体" w:hAnsi="宋体"/>
            <w:szCs w:val="28"/>
          </w:rPr>
          <w:t xml:space="preserve">3.1 </w:t>
        </w:r>
        <w:r>
          <w:t>整体电路框图</w:t>
        </w:r>
        <w:r>
          <w:tab/>
        </w:r>
        <w:r>
          <w:fldChar w:fldCharType="begin"/>
        </w:r>
        <w:r>
          <w:instrText xml:space="preserve"> PAGEREF _Toc31691 </w:instrText>
        </w:r>
        <w:r>
          <w:fldChar w:fldCharType="separate"/>
        </w:r>
        <w:r>
          <w:t>9</w:t>
        </w:r>
        <w:r>
          <w:fldChar w:fldCharType="end"/>
        </w:r>
      </w:hyperlink>
    </w:p>
    <w:p w:rsidR="00222448" w:rsidRDefault="00011241" w:rsidP="00DD0811">
      <w:pPr>
        <w:pStyle w:val="20"/>
        <w:tabs>
          <w:tab w:val="right" w:leader="dot" w:pos="8770"/>
        </w:tabs>
        <w:ind w:left="480"/>
      </w:pPr>
      <w:hyperlink w:anchor="_Toc18886" w:history="1">
        <w:r>
          <w:rPr>
            <w:rFonts w:ascii="宋体" w:hAnsi="宋体"/>
            <w:szCs w:val="28"/>
          </w:rPr>
          <w:t xml:space="preserve">3.2 </w:t>
        </w:r>
        <w:r>
          <w:rPr>
            <w:rFonts w:hint="eastAsia"/>
            <w:spacing w:val="-16"/>
            <w:lang w:val="en-US"/>
          </w:rPr>
          <w:t>K60</w:t>
        </w:r>
        <w:r>
          <w:rPr>
            <w:spacing w:val="-16"/>
          </w:rPr>
          <w:t xml:space="preserve"> </w:t>
        </w:r>
        <w:r>
          <w:rPr>
            <w:spacing w:val="-16"/>
          </w:rPr>
          <w:t>最小系统</w:t>
        </w:r>
        <w:r>
          <w:tab/>
        </w:r>
        <w:r>
          <w:fldChar w:fldCharType="begin"/>
        </w:r>
        <w:r>
          <w:instrText xml:space="preserve"> PAGEREF _Toc18886 </w:instrText>
        </w:r>
        <w:r>
          <w:fldChar w:fldCharType="separate"/>
        </w:r>
        <w:r>
          <w:t>10</w:t>
        </w:r>
        <w:r>
          <w:fldChar w:fldCharType="end"/>
        </w:r>
      </w:hyperlink>
    </w:p>
    <w:p w:rsidR="00222448" w:rsidRDefault="00011241" w:rsidP="00DD0811">
      <w:pPr>
        <w:pStyle w:val="20"/>
        <w:tabs>
          <w:tab w:val="right" w:leader="dot" w:pos="8770"/>
        </w:tabs>
        <w:ind w:left="480"/>
      </w:pPr>
      <w:hyperlink w:anchor="_Toc31452" w:history="1">
        <w:r>
          <w:rPr>
            <w:rFonts w:ascii="宋体" w:hAnsi="宋体"/>
            <w:szCs w:val="28"/>
          </w:rPr>
          <w:t xml:space="preserve">3.3 </w:t>
        </w:r>
        <w:r>
          <w:t>电磁检测电路</w:t>
        </w:r>
        <w:r>
          <w:tab/>
        </w:r>
        <w:r>
          <w:fldChar w:fldCharType="begin"/>
        </w:r>
        <w:r>
          <w:instrText xml:space="preserve"> PAGEREF _Toc31452 </w:instrText>
        </w:r>
        <w:r>
          <w:fldChar w:fldCharType="separate"/>
        </w:r>
        <w:r>
          <w:t>10</w:t>
        </w:r>
        <w:r>
          <w:fldChar w:fldCharType="end"/>
        </w:r>
      </w:hyperlink>
    </w:p>
    <w:p w:rsidR="00222448" w:rsidRDefault="00011241" w:rsidP="00DD0811">
      <w:pPr>
        <w:pStyle w:val="20"/>
        <w:tabs>
          <w:tab w:val="right" w:leader="dot" w:pos="8770"/>
        </w:tabs>
        <w:ind w:left="480"/>
      </w:pPr>
      <w:hyperlink w:anchor="_Toc15928" w:history="1">
        <w:r>
          <w:rPr>
            <w:rFonts w:ascii="宋体" w:hAnsi="宋体"/>
            <w:szCs w:val="28"/>
          </w:rPr>
          <w:t xml:space="preserve">3.4 </w:t>
        </w:r>
        <w:r>
          <w:t>电机驱动电路</w:t>
        </w:r>
        <w:r>
          <w:tab/>
        </w:r>
        <w:r>
          <w:fldChar w:fldCharType="begin"/>
        </w:r>
        <w:r>
          <w:instrText xml:space="preserve"> PAGEREF _Toc1</w:instrText>
        </w:r>
        <w:r>
          <w:instrText xml:space="preserve">5928 </w:instrText>
        </w:r>
        <w:r>
          <w:fldChar w:fldCharType="separate"/>
        </w:r>
        <w:r>
          <w:t>11</w:t>
        </w:r>
        <w:r>
          <w:fldChar w:fldCharType="end"/>
        </w:r>
      </w:hyperlink>
    </w:p>
    <w:p w:rsidR="00222448" w:rsidRDefault="00011241" w:rsidP="00DD0811">
      <w:pPr>
        <w:pStyle w:val="20"/>
        <w:tabs>
          <w:tab w:val="right" w:leader="dot" w:pos="8770"/>
        </w:tabs>
        <w:ind w:left="480"/>
      </w:pPr>
      <w:hyperlink w:anchor="_Toc14651" w:history="1">
        <w:r>
          <w:rPr>
            <w:rFonts w:ascii="宋体" w:hAnsi="宋体"/>
            <w:szCs w:val="28"/>
          </w:rPr>
          <w:t xml:space="preserve">3.5 </w:t>
        </w:r>
        <w:r>
          <w:t>电源管理</w:t>
        </w:r>
        <w:r>
          <w:tab/>
        </w:r>
        <w:r>
          <w:fldChar w:fldCharType="begin"/>
        </w:r>
        <w:r>
          <w:instrText xml:space="preserve"> PAGEREF _Toc14651 </w:instrText>
        </w:r>
        <w:r>
          <w:fldChar w:fldCharType="separate"/>
        </w:r>
        <w:r>
          <w:t>11</w:t>
        </w:r>
        <w:r>
          <w:fldChar w:fldCharType="end"/>
        </w:r>
      </w:hyperlink>
    </w:p>
    <w:p w:rsidR="00222448" w:rsidRDefault="00011241" w:rsidP="00DD0811">
      <w:pPr>
        <w:pStyle w:val="20"/>
        <w:tabs>
          <w:tab w:val="right" w:leader="dot" w:pos="8770"/>
        </w:tabs>
        <w:ind w:left="480"/>
      </w:pPr>
      <w:hyperlink w:anchor="_Toc24093" w:history="1">
        <w:r>
          <w:rPr>
            <w:rFonts w:ascii="宋体" w:hAnsi="宋体"/>
            <w:szCs w:val="28"/>
          </w:rPr>
          <w:t xml:space="preserve">3.6 </w:t>
        </w:r>
        <w:r>
          <w:t>恒功率电路</w:t>
        </w:r>
        <w:r>
          <w:tab/>
        </w:r>
        <w:r>
          <w:fldChar w:fldCharType="begin"/>
        </w:r>
        <w:r>
          <w:instrText xml:space="preserve"> PAGEREF _Toc24093 </w:instrText>
        </w:r>
        <w:r>
          <w:fldChar w:fldCharType="separate"/>
        </w:r>
        <w:r>
          <w:t>12</w:t>
        </w:r>
        <w:r>
          <w:fldChar w:fldCharType="end"/>
        </w:r>
      </w:hyperlink>
    </w:p>
    <w:p w:rsidR="00222448" w:rsidRDefault="00011241">
      <w:pPr>
        <w:pStyle w:val="10"/>
        <w:tabs>
          <w:tab w:val="right" w:leader="dot" w:pos="8770"/>
        </w:tabs>
      </w:pPr>
      <w:hyperlink w:anchor="_Toc15914" w:history="1">
        <w:r>
          <w:t>第四章、机械设计篇</w:t>
        </w:r>
        <w:r>
          <w:tab/>
        </w:r>
        <w:r>
          <w:fldChar w:fldCharType="begin"/>
        </w:r>
        <w:r>
          <w:instrText xml:space="preserve"> PAGEREF _Toc15914 </w:instrText>
        </w:r>
        <w:r>
          <w:fldChar w:fldCharType="separate"/>
        </w:r>
        <w:r>
          <w:t>13</w:t>
        </w:r>
        <w:r>
          <w:fldChar w:fldCharType="end"/>
        </w:r>
      </w:hyperlink>
    </w:p>
    <w:p w:rsidR="00222448" w:rsidRDefault="00011241" w:rsidP="00DD0811">
      <w:pPr>
        <w:pStyle w:val="20"/>
        <w:tabs>
          <w:tab w:val="right" w:leader="dot" w:pos="8770"/>
        </w:tabs>
        <w:ind w:left="480"/>
      </w:pPr>
      <w:hyperlink w:anchor="_Toc16536" w:history="1">
        <w:r>
          <w:rPr>
            <w:rFonts w:ascii="宋体" w:hAnsi="宋体"/>
            <w:szCs w:val="28"/>
          </w:rPr>
          <w:t xml:space="preserve">4.1 </w:t>
        </w:r>
        <w:r>
          <w:t>车模简化与改装</w:t>
        </w:r>
        <w:r>
          <w:tab/>
        </w:r>
        <w:r>
          <w:fldChar w:fldCharType="begin"/>
        </w:r>
        <w:r>
          <w:instrText xml:space="preserve"> PAGEREF _Toc16536 </w:instrText>
        </w:r>
        <w:r>
          <w:fldChar w:fldCharType="separate"/>
        </w:r>
        <w:r>
          <w:t>13</w:t>
        </w:r>
        <w:r>
          <w:fldChar w:fldCharType="end"/>
        </w:r>
      </w:hyperlink>
    </w:p>
    <w:p w:rsidR="00222448" w:rsidRDefault="00011241" w:rsidP="00DD0811">
      <w:pPr>
        <w:pStyle w:val="20"/>
        <w:tabs>
          <w:tab w:val="right" w:leader="dot" w:pos="8770"/>
        </w:tabs>
        <w:ind w:left="480"/>
      </w:pPr>
      <w:hyperlink w:anchor="_Toc25985" w:history="1">
        <w:r>
          <w:rPr>
            <w:rFonts w:ascii="宋体" w:hAnsi="宋体"/>
            <w:szCs w:val="28"/>
          </w:rPr>
          <w:t xml:space="preserve">4.2 </w:t>
        </w:r>
        <w:r>
          <w:t>车模自制与改装</w:t>
        </w:r>
        <w:r>
          <w:tab/>
        </w:r>
        <w:r>
          <w:fldChar w:fldCharType="begin"/>
        </w:r>
        <w:r>
          <w:instrText xml:space="preserve"> PAGEREF _Toc25985 </w:instrText>
        </w:r>
        <w:r>
          <w:fldChar w:fldCharType="separate"/>
        </w:r>
        <w:r>
          <w:t>13</w:t>
        </w:r>
        <w:r>
          <w:fldChar w:fldCharType="end"/>
        </w:r>
      </w:hyperlink>
    </w:p>
    <w:p w:rsidR="00222448" w:rsidRDefault="00011241" w:rsidP="00DD0811">
      <w:pPr>
        <w:pStyle w:val="20"/>
        <w:tabs>
          <w:tab w:val="right" w:leader="dot" w:pos="8770"/>
        </w:tabs>
        <w:ind w:left="480"/>
      </w:pPr>
      <w:hyperlink w:anchor="_Toc30299" w:history="1">
        <w:r>
          <w:rPr>
            <w:rFonts w:ascii="宋体" w:hAnsi="宋体"/>
            <w:szCs w:val="28"/>
          </w:rPr>
          <w:t xml:space="preserve">4.3 </w:t>
        </w:r>
        <w:r>
          <w:t>传感器安装</w:t>
        </w:r>
        <w:r>
          <w:tab/>
        </w:r>
        <w:r>
          <w:fldChar w:fldCharType="begin"/>
        </w:r>
        <w:r>
          <w:instrText xml:space="preserve"> PAGEREF _Toc30299 </w:instrText>
        </w:r>
        <w:r>
          <w:fldChar w:fldCharType="separate"/>
        </w:r>
        <w:r>
          <w:t>13</w:t>
        </w:r>
        <w:r>
          <w:fldChar w:fldCharType="end"/>
        </w:r>
      </w:hyperlink>
    </w:p>
    <w:p w:rsidR="00222448" w:rsidRDefault="00011241" w:rsidP="00DD0811">
      <w:pPr>
        <w:pStyle w:val="20"/>
        <w:tabs>
          <w:tab w:val="right" w:leader="dot" w:pos="8770"/>
        </w:tabs>
        <w:ind w:left="480"/>
      </w:pPr>
      <w:hyperlink w:anchor="_Toc30843" w:history="1">
        <w:r>
          <w:rPr>
            <w:rFonts w:ascii="宋体" w:hAnsi="宋体"/>
            <w:szCs w:val="28"/>
          </w:rPr>
          <w:t xml:space="preserve">4.4 </w:t>
        </w:r>
        <w:r>
          <w:t>超级电容安装</w:t>
        </w:r>
        <w:r>
          <w:tab/>
        </w:r>
        <w:r>
          <w:fldChar w:fldCharType="begin"/>
        </w:r>
        <w:r>
          <w:instrText xml:space="preserve"> PAGEREF _Toc30843 </w:instrText>
        </w:r>
        <w:r>
          <w:fldChar w:fldCharType="separate"/>
        </w:r>
        <w:r>
          <w:t>14</w:t>
        </w:r>
        <w:r>
          <w:fldChar w:fldCharType="end"/>
        </w:r>
      </w:hyperlink>
    </w:p>
    <w:p w:rsidR="00222448" w:rsidRDefault="00011241" w:rsidP="00DD0811">
      <w:pPr>
        <w:pStyle w:val="20"/>
        <w:tabs>
          <w:tab w:val="right" w:leader="dot" w:pos="8770"/>
        </w:tabs>
        <w:ind w:left="480"/>
      </w:pPr>
      <w:hyperlink w:anchor="_Toc31171" w:history="1">
        <w:r>
          <w:rPr>
            <w:rFonts w:ascii="宋体" w:hAnsi="宋体"/>
            <w:szCs w:val="28"/>
          </w:rPr>
          <w:t xml:space="preserve">4.5 </w:t>
        </w:r>
        <w:r>
          <w:t>电路板的安装</w:t>
        </w:r>
        <w:r>
          <w:tab/>
        </w:r>
        <w:r>
          <w:fldChar w:fldCharType="begin"/>
        </w:r>
        <w:r>
          <w:instrText xml:space="preserve"> PAGEREF _Toc31171 </w:instrText>
        </w:r>
        <w:r>
          <w:fldChar w:fldCharType="separate"/>
        </w:r>
        <w:r>
          <w:t>14</w:t>
        </w:r>
        <w:r>
          <w:fldChar w:fldCharType="end"/>
        </w:r>
      </w:hyperlink>
    </w:p>
    <w:p w:rsidR="00222448" w:rsidRDefault="00011241" w:rsidP="00DD0811">
      <w:pPr>
        <w:pStyle w:val="20"/>
        <w:tabs>
          <w:tab w:val="right" w:leader="dot" w:pos="8770"/>
        </w:tabs>
        <w:ind w:left="480"/>
      </w:pPr>
      <w:hyperlink w:anchor="_Toc11748" w:history="1">
        <w:r>
          <w:rPr>
            <w:rFonts w:ascii="宋体" w:hAnsi="宋体"/>
            <w:szCs w:val="28"/>
          </w:rPr>
          <w:t xml:space="preserve">4.6 </w:t>
        </w:r>
        <w:r>
          <w:t>其他机械结构的调整</w:t>
        </w:r>
        <w:r>
          <w:tab/>
        </w:r>
        <w:r>
          <w:fldChar w:fldCharType="begin"/>
        </w:r>
        <w:r>
          <w:instrText xml:space="preserve"> PAGEREF _Toc11748 </w:instrText>
        </w:r>
        <w:r>
          <w:fldChar w:fldCharType="separate"/>
        </w:r>
        <w:r>
          <w:t>14</w:t>
        </w:r>
        <w:r>
          <w:fldChar w:fldCharType="end"/>
        </w:r>
      </w:hyperlink>
    </w:p>
    <w:p w:rsidR="00222448" w:rsidRDefault="00011241">
      <w:pPr>
        <w:pStyle w:val="10"/>
        <w:tabs>
          <w:tab w:val="right" w:leader="dot" w:pos="8770"/>
        </w:tabs>
      </w:pPr>
      <w:hyperlink w:anchor="_Toc15553" w:history="1">
        <w:r>
          <w:t>第五章、软件编写与调试篇</w:t>
        </w:r>
        <w:r>
          <w:tab/>
        </w:r>
        <w:r>
          <w:fldChar w:fldCharType="begin"/>
        </w:r>
        <w:r>
          <w:instrText xml:space="preserve"> PAGEREF _Toc15553 </w:instrText>
        </w:r>
        <w:r>
          <w:fldChar w:fldCharType="separate"/>
        </w:r>
        <w:r>
          <w:t>15</w:t>
        </w:r>
        <w:r>
          <w:fldChar w:fldCharType="end"/>
        </w:r>
      </w:hyperlink>
    </w:p>
    <w:p w:rsidR="00222448" w:rsidRDefault="00011241" w:rsidP="00DD0811">
      <w:pPr>
        <w:pStyle w:val="20"/>
        <w:tabs>
          <w:tab w:val="right" w:leader="dot" w:pos="8770"/>
        </w:tabs>
        <w:ind w:left="480"/>
      </w:pPr>
      <w:hyperlink w:anchor="_Toc21726" w:history="1">
        <w:r>
          <w:rPr>
            <w:rFonts w:ascii="宋体" w:hAnsi="宋体"/>
            <w:szCs w:val="28"/>
          </w:rPr>
          <w:t xml:space="preserve">5.1 </w:t>
        </w:r>
        <w:r>
          <w:t>软件功能与框架</w:t>
        </w:r>
        <w:r>
          <w:tab/>
        </w:r>
        <w:r>
          <w:fldChar w:fldCharType="begin"/>
        </w:r>
        <w:r>
          <w:instrText xml:space="preserve"> PAGEREF _Toc21726 </w:instrText>
        </w:r>
        <w:r>
          <w:fldChar w:fldCharType="separate"/>
        </w:r>
        <w:r>
          <w:t>15</w:t>
        </w:r>
        <w:r>
          <w:fldChar w:fldCharType="end"/>
        </w:r>
      </w:hyperlink>
    </w:p>
    <w:p w:rsidR="00222448" w:rsidRDefault="00011241" w:rsidP="00DD0811">
      <w:pPr>
        <w:pStyle w:val="20"/>
        <w:tabs>
          <w:tab w:val="right" w:leader="dot" w:pos="8770"/>
        </w:tabs>
        <w:ind w:left="480"/>
      </w:pPr>
      <w:hyperlink w:anchor="_Toc11037" w:history="1">
        <w:r>
          <w:rPr>
            <w:rFonts w:ascii="宋体" w:hAnsi="宋体"/>
            <w:szCs w:val="28"/>
          </w:rPr>
          <w:t xml:space="preserve">5.2 </w:t>
        </w:r>
        <w:r>
          <w:rPr>
            <w:rFonts w:eastAsia="Times New Roman"/>
          </w:rPr>
          <w:t>K</w:t>
        </w:r>
        <w:r>
          <w:rPr>
            <w:rFonts w:hint="eastAsia"/>
            <w:lang w:val="en-US"/>
          </w:rPr>
          <w:t>60</w:t>
        </w:r>
        <w:r>
          <w:rPr>
            <w:rFonts w:eastAsia="Times New Roman"/>
            <w:spacing w:val="-1"/>
          </w:rPr>
          <w:t xml:space="preserve"> </w:t>
        </w:r>
        <w:r>
          <w:rPr>
            <w:spacing w:val="-1"/>
          </w:rPr>
          <w:t>的资源配置</w:t>
        </w:r>
        <w:r>
          <w:tab/>
        </w:r>
        <w:r>
          <w:fldChar w:fldCharType="begin"/>
        </w:r>
        <w:r>
          <w:instrText xml:space="preserve"> PAGEREF _Toc11037 </w:instrText>
        </w:r>
        <w:r>
          <w:fldChar w:fldCharType="separate"/>
        </w:r>
        <w:r>
          <w:t>1</w:t>
        </w:r>
        <w:r>
          <w:t>5</w:t>
        </w:r>
        <w:r>
          <w:fldChar w:fldCharType="end"/>
        </w:r>
      </w:hyperlink>
    </w:p>
    <w:p w:rsidR="00222448" w:rsidRDefault="00011241" w:rsidP="00DD0811">
      <w:pPr>
        <w:pStyle w:val="20"/>
        <w:tabs>
          <w:tab w:val="right" w:leader="dot" w:pos="8770"/>
        </w:tabs>
        <w:ind w:left="480"/>
      </w:pPr>
      <w:hyperlink w:anchor="_Toc18062" w:history="1">
        <w:r>
          <w:rPr>
            <w:rFonts w:ascii="宋体" w:hAnsi="宋体"/>
            <w:szCs w:val="28"/>
          </w:rPr>
          <w:t xml:space="preserve">5.3 </w:t>
        </w:r>
        <w:r>
          <w:t>主要算法及其实现</w:t>
        </w:r>
        <w:r>
          <w:tab/>
        </w:r>
        <w:r>
          <w:fldChar w:fldCharType="begin"/>
        </w:r>
        <w:r>
          <w:instrText xml:space="preserve"> PAGEREF _Toc18062 </w:instrText>
        </w:r>
        <w:r>
          <w:fldChar w:fldCharType="separate"/>
        </w:r>
        <w:r>
          <w:t>16</w:t>
        </w:r>
        <w:r>
          <w:fldChar w:fldCharType="end"/>
        </w:r>
      </w:hyperlink>
    </w:p>
    <w:p w:rsidR="00222448" w:rsidRDefault="00011241" w:rsidP="00DD0811">
      <w:pPr>
        <w:pStyle w:val="30"/>
        <w:tabs>
          <w:tab w:val="right" w:leader="dot" w:pos="8770"/>
        </w:tabs>
        <w:ind w:left="960"/>
      </w:pPr>
      <w:hyperlink w:anchor="_Toc27615" w:history="1">
        <w:r>
          <w:rPr>
            <w:rFonts w:ascii="宋体" w:hAnsi="宋体"/>
            <w:szCs w:val="24"/>
          </w:rPr>
          <w:t xml:space="preserve">5.3.1 </w:t>
        </w:r>
        <w:r>
          <w:t>底层初始化程序</w:t>
        </w:r>
        <w:r>
          <w:tab/>
        </w:r>
        <w:r>
          <w:fldChar w:fldCharType="begin"/>
        </w:r>
        <w:r>
          <w:instrText xml:space="preserve"> PAGEREF _Toc27615 </w:instrText>
        </w:r>
        <w:r>
          <w:fldChar w:fldCharType="separate"/>
        </w:r>
        <w:r>
          <w:t>16</w:t>
        </w:r>
        <w:r>
          <w:fldChar w:fldCharType="end"/>
        </w:r>
      </w:hyperlink>
    </w:p>
    <w:p w:rsidR="00222448" w:rsidRDefault="00011241" w:rsidP="00DD0811">
      <w:pPr>
        <w:pStyle w:val="30"/>
        <w:tabs>
          <w:tab w:val="right" w:leader="dot" w:pos="8770"/>
        </w:tabs>
        <w:ind w:left="960"/>
      </w:pPr>
      <w:hyperlink w:anchor="_Toc24178" w:history="1">
        <w:r>
          <w:rPr>
            <w:rFonts w:ascii="宋体" w:hAnsi="宋体"/>
            <w:szCs w:val="24"/>
          </w:rPr>
          <w:t xml:space="preserve">5.3.2 </w:t>
        </w:r>
        <w:r>
          <w:t>传感器采集算法</w:t>
        </w:r>
        <w:r>
          <w:tab/>
        </w:r>
        <w:r>
          <w:fldChar w:fldCharType="begin"/>
        </w:r>
        <w:r>
          <w:instrText xml:space="preserve"> PAGEREF _Toc24178 </w:instrText>
        </w:r>
        <w:r>
          <w:fldChar w:fldCharType="separate"/>
        </w:r>
        <w:r>
          <w:t>16</w:t>
        </w:r>
        <w:r>
          <w:fldChar w:fldCharType="end"/>
        </w:r>
      </w:hyperlink>
    </w:p>
    <w:p w:rsidR="00222448" w:rsidRDefault="00011241" w:rsidP="00DD0811">
      <w:pPr>
        <w:pStyle w:val="30"/>
        <w:tabs>
          <w:tab w:val="right" w:leader="dot" w:pos="8770"/>
        </w:tabs>
        <w:ind w:left="960"/>
      </w:pPr>
      <w:hyperlink w:anchor="_Toc17113" w:history="1">
        <w:r>
          <w:rPr>
            <w:rFonts w:ascii="宋体" w:hAnsi="宋体"/>
            <w:szCs w:val="24"/>
          </w:rPr>
          <w:t xml:space="preserve">5.3.3 </w:t>
        </w:r>
        <w:r>
          <w:t>方向控制算法</w:t>
        </w:r>
        <w:r>
          <w:tab/>
        </w:r>
        <w:r>
          <w:fldChar w:fldCharType="begin"/>
        </w:r>
        <w:r>
          <w:instrText xml:space="preserve"> PAGEREF _Toc17113 </w:instrText>
        </w:r>
        <w:r>
          <w:fldChar w:fldCharType="separate"/>
        </w:r>
        <w:r>
          <w:t>17</w:t>
        </w:r>
        <w:r>
          <w:fldChar w:fldCharType="end"/>
        </w:r>
      </w:hyperlink>
    </w:p>
    <w:p w:rsidR="00222448" w:rsidRDefault="00011241" w:rsidP="00DD0811">
      <w:pPr>
        <w:pStyle w:val="30"/>
        <w:tabs>
          <w:tab w:val="right" w:leader="dot" w:pos="8770"/>
        </w:tabs>
        <w:ind w:left="960"/>
      </w:pPr>
      <w:hyperlink w:anchor="_Toc30259" w:history="1">
        <w:r>
          <w:rPr>
            <w:rFonts w:ascii="宋体" w:hAnsi="宋体"/>
            <w:szCs w:val="24"/>
          </w:rPr>
          <w:t xml:space="preserve">5.3.4 </w:t>
        </w:r>
        <w:r>
          <w:t>速度控制算法</w:t>
        </w:r>
        <w:r>
          <w:tab/>
        </w:r>
        <w:r>
          <w:fldChar w:fldCharType="begin"/>
        </w:r>
        <w:r>
          <w:instrText xml:space="preserve"> PAGEREF _Toc30259 </w:instrText>
        </w:r>
        <w:r>
          <w:fldChar w:fldCharType="separate"/>
        </w:r>
        <w:r>
          <w:t>17</w:t>
        </w:r>
        <w:r>
          <w:fldChar w:fldCharType="end"/>
        </w:r>
      </w:hyperlink>
    </w:p>
    <w:p w:rsidR="00222448" w:rsidRDefault="00011241" w:rsidP="00DD0811">
      <w:pPr>
        <w:pStyle w:val="30"/>
        <w:tabs>
          <w:tab w:val="right" w:leader="dot" w:pos="8770"/>
        </w:tabs>
        <w:ind w:left="960"/>
      </w:pPr>
      <w:hyperlink w:anchor="_Toc15273" w:history="1">
        <w:r>
          <w:rPr>
            <w:rFonts w:ascii="宋体" w:hAnsi="宋体"/>
            <w:szCs w:val="24"/>
          </w:rPr>
          <w:t xml:space="preserve">5.3.5 </w:t>
        </w:r>
        <w:r>
          <w:t>车模方向控制子程序</w:t>
        </w:r>
        <w:r>
          <w:tab/>
        </w:r>
        <w:r>
          <w:fldChar w:fldCharType="begin"/>
        </w:r>
        <w:r>
          <w:instrText xml:space="preserve"> PAGEREF _Toc15273 </w:instrText>
        </w:r>
        <w:r>
          <w:fldChar w:fldCharType="separate"/>
        </w:r>
        <w:r>
          <w:t>19</w:t>
        </w:r>
        <w:r>
          <w:fldChar w:fldCharType="end"/>
        </w:r>
      </w:hyperlink>
    </w:p>
    <w:p w:rsidR="00222448" w:rsidRDefault="00011241" w:rsidP="00DD0811">
      <w:pPr>
        <w:pStyle w:val="20"/>
        <w:tabs>
          <w:tab w:val="right" w:leader="dot" w:pos="8770"/>
        </w:tabs>
        <w:ind w:left="480"/>
      </w:pPr>
      <w:hyperlink w:anchor="_Toc2345" w:history="1">
        <w:r>
          <w:rPr>
            <w:rFonts w:ascii="宋体" w:hAnsi="宋体"/>
            <w:szCs w:val="28"/>
          </w:rPr>
          <w:t xml:space="preserve">5.4 </w:t>
        </w:r>
        <w:r>
          <w:t>程序调试与参数整定</w:t>
        </w:r>
        <w:r>
          <w:tab/>
        </w:r>
        <w:r>
          <w:fldChar w:fldCharType="begin"/>
        </w:r>
        <w:r>
          <w:instrText xml:space="preserve"> PAGEREF _Toc2345 </w:instrText>
        </w:r>
        <w:r>
          <w:fldChar w:fldCharType="separate"/>
        </w:r>
        <w:r>
          <w:t>19</w:t>
        </w:r>
        <w:r>
          <w:fldChar w:fldCharType="end"/>
        </w:r>
      </w:hyperlink>
    </w:p>
    <w:p w:rsidR="00222448" w:rsidRDefault="00011241" w:rsidP="00DD0811">
      <w:pPr>
        <w:pStyle w:val="20"/>
        <w:tabs>
          <w:tab w:val="right" w:leader="dot" w:pos="8770"/>
        </w:tabs>
        <w:ind w:left="480"/>
      </w:pPr>
      <w:hyperlink w:anchor="_Toc20913" w:history="1">
        <w:r>
          <w:rPr>
            <w:rFonts w:ascii="宋体" w:hAnsi="宋体"/>
            <w:szCs w:val="28"/>
          </w:rPr>
          <w:t xml:space="preserve">5.5 </w:t>
        </w:r>
        <w:r>
          <w:t>现场运</w:t>
        </w:r>
        <w:r>
          <w:t>行测试</w:t>
        </w:r>
        <w:r>
          <w:tab/>
        </w:r>
        <w:r>
          <w:fldChar w:fldCharType="begin"/>
        </w:r>
        <w:r>
          <w:instrText xml:space="preserve"> PAGEREF _Toc20913 </w:instrText>
        </w:r>
        <w:r>
          <w:fldChar w:fldCharType="separate"/>
        </w:r>
        <w:r>
          <w:t>20</w:t>
        </w:r>
        <w:r>
          <w:fldChar w:fldCharType="end"/>
        </w:r>
      </w:hyperlink>
    </w:p>
    <w:p w:rsidR="00222448" w:rsidRDefault="00011241">
      <w:pPr>
        <w:pStyle w:val="10"/>
        <w:tabs>
          <w:tab w:val="right" w:leader="dot" w:pos="8770"/>
        </w:tabs>
      </w:pPr>
      <w:hyperlink w:anchor="_Toc1267" w:history="1">
        <w:r>
          <w:t>第六章、模型车的主要技术参数说明</w:t>
        </w:r>
        <w:r>
          <w:tab/>
        </w:r>
        <w:r>
          <w:fldChar w:fldCharType="begin"/>
        </w:r>
        <w:r>
          <w:instrText xml:space="preserve"> PAGEREF _Toc1267 </w:instrText>
        </w:r>
        <w:r>
          <w:fldChar w:fldCharType="separate"/>
        </w:r>
        <w:r>
          <w:t>21</w:t>
        </w:r>
        <w:r>
          <w:fldChar w:fldCharType="end"/>
        </w:r>
      </w:hyperlink>
    </w:p>
    <w:p w:rsidR="00222448" w:rsidRDefault="00011241" w:rsidP="00DD0811">
      <w:pPr>
        <w:pStyle w:val="20"/>
        <w:tabs>
          <w:tab w:val="right" w:leader="dot" w:pos="8770"/>
        </w:tabs>
        <w:ind w:left="480"/>
      </w:pPr>
      <w:hyperlink w:anchor="_Toc9421" w:history="1">
        <w:r>
          <w:rPr>
            <w:rFonts w:ascii="宋体" w:hAnsi="宋体"/>
            <w:szCs w:val="28"/>
          </w:rPr>
          <w:t xml:space="preserve">6.1 </w:t>
        </w:r>
        <w:r>
          <w:t>智能车外形参数</w:t>
        </w:r>
        <w:r>
          <w:tab/>
        </w:r>
        <w:r>
          <w:fldChar w:fldCharType="begin"/>
        </w:r>
        <w:r>
          <w:instrText xml:space="preserve"> PAGEREF _Toc9421 </w:instrText>
        </w:r>
        <w:r>
          <w:fldChar w:fldCharType="separate"/>
        </w:r>
        <w:r>
          <w:t>21</w:t>
        </w:r>
        <w:r>
          <w:fldChar w:fldCharType="end"/>
        </w:r>
      </w:hyperlink>
    </w:p>
    <w:p w:rsidR="00222448" w:rsidRDefault="00011241" w:rsidP="00DD0811">
      <w:pPr>
        <w:pStyle w:val="20"/>
        <w:tabs>
          <w:tab w:val="right" w:leader="dot" w:pos="8770"/>
        </w:tabs>
        <w:ind w:left="480"/>
      </w:pPr>
      <w:hyperlink w:anchor="_Toc14284" w:history="1">
        <w:r>
          <w:rPr>
            <w:rFonts w:ascii="宋体" w:hAnsi="宋体"/>
            <w:szCs w:val="28"/>
          </w:rPr>
          <w:t xml:space="preserve">6.2 </w:t>
        </w:r>
        <w:r>
          <w:t>电路部分参数</w:t>
        </w:r>
        <w:r>
          <w:tab/>
        </w:r>
        <w:r>
          <w:fldChar w:fldCharType="begin"/>
        </w:r>
        <w:r>
          <w:instrText xml:space="preserve"> PAGEREF _Toc14284 </w:instrText>
        </w:r>
        <w:r>
          <w:fldChar w:fldCharType="separate"/>
        </w:r>
        <w:r>
          <w:t>21</w:t>
        </w:r>
        <w:r>
          <w:fldChar w:fldCharType="end"/>
        </w:r>
      </w:hyperlink>
    </w:p>
    <w:p w:rsidR="00222448" w:rsidRDefault="00011241" w:rsidP="00DD0811">
      <w:pPr>
        <w:pStyle w:val="20"/>
        <w:tabs>
          <w:tab w:val="right" w:leader="dot" w:pos="8770"/>
        </w:tabs>
        <w:ind w:left="480"/>
      </w:pPr>
      <w:hyperlink w:anchor="_Toc2266" w:history="1">
        <w:r>
          <w:rPr>
            <w:rFonts w:ascii="宋体" w:hAnsi="宋体"/>
            <w:szCs w:val="28"/>
          </w:rPr>
          <w:t xml:space="preserve">6.3 </w:t>
        </w:r>
        <w:r>
          <w:t>传感器个数</w:t>
        </w:r>
        <w:r>
          <w:t>以及种类</w:t>
        </w:r>
        <w:r>
          <w:tab/>
        </w:r>
        <w:r>
          <w:fldChar w:fldCharType="begin"/>
        </w:r>
        <w:r>
          <w:instrText xml:space="preserve"> PAGEREF _Toc2266 </w:instrText>
        </w:r>
        <w:r>
          <w:fldChar w:fldCharType="separate"/>
        </w:r>
        <w:r>
          <w:t>21</w:t>
        </w:r>
        <w:r>
          <w:fldChar w:fldCharType="end"/>
        </w:r>
      </w:hyperlink>
    </w:p>
    <w:p w:rsidR="00222448" w:rsidRDefault="00011241" w:rsidP="00DD0811">
      <w:pPr>
        <w:pStyle w:val="20"/>
        <w:tabs>
          <w:tab w:val="right" w:leader="dot" w:pos="8770"/>
        </w:tabs>
        <w:ind w:left="480"/>
      </w:pPr>
      <w:hyperlink w:anchor="_Toc4738" w:history="1">
        <w:r>
          <w:rPr>
            <w:rFonts w:ascii="宋体" w:hAnsi="宋体"/>
            <w:szCs w:val="28"/>
          </w:rPr>
          <w:t xml:space="preserve">6.4 </w:t>
        </w:r>
        <w:r>
          <w:t>除了车模原有的驱动电机、舵机之外伺服电机数量</w:t>
        </w:r>
        <w:r>
          <w:tab/>
        </w:r>
        <w:r>
          <w:fldChar w:fldCharType="begin"/>
        </w:r>
        <w:r>
          <w:instrText xml:space="preserve"> PAGEREF _Toc4738 </w:instrText>
        </w:r>
        <w:r>
          <w:fldChar w:fldCharType="separate"/>
        </w:r>
        <w:r>
          <w:t>21</w:t>
        </w:r>
        <w:r>
          <w:fldChar w:fldCharType="end"/>
        </w:r>
      </w:hyperlink>
    </w:p>
    <w:p w:rsidR="00222448" w:rsidRDefault="00011241" w:rsidP="00DD0811">
      <w:pPr>
        <w:pStyle w:val="20"/>
        <w:tabs>
          <w:tab w:val="right" w:leader="dot" w:pos="8770"/>
        </w:tabs>
        <w:ind w:left="480"/>
      </w:pPr>
      <w:hyperlink w:anchor="_Toc28228" w:history="1">
        <w:r>
          <w:rPr>
            <w:rFonts w:ascii="宋体" w:hAnsi="宋体"/>
            <w:szCs w:val="28"/>
          </w:rPr>
          <w:t xml:space="preserve">6.5 </w:t>
        </w:r>
        <w:r>
          <w:t>赛道信息检测精度、频率</w:t>
        </w:r>
        <w:r>
          <w:tab/>
        </w:r>
        <w:r>
          <w:fldChar w:fldCharType="begin"/>
        </w:r>
        <w:r>
          <w:instrText xml:space="preserve"> PAGEREF _Toc28228 </w:instrText>
        </w:r>
        <w:r>
          <w:fldChar w:fldCharType="separate"/>
        </w:r>
        <w:r>
          <w:t>21</w:t>
        </w:r>
        <w:r>
          <w:fldChar w:fldCharType="end"/>
        </w:r>
      </w:hyperlink>
    </w:p>
    <w:p w:rsidR="00222448" w:rsidRDefault="00011241">
      <w:pPr>
        <w:pStyle w:val="10"/>
        <w:tabs>
          <w:tab w:val="right" w:leader="dot" w:pos="8770"/>
        </w:tabs>
      </w:pPr>
      <w:hyperlink w:anchor="_Toc25407" w:history="1">
        <w:r>
          <w:t>结论</w:t>
        </w:r>
        <w:r>
          <w:tab/>
        </w:r>
        <w:r>
          <w:fldChar w:fldCharType="begin"/>
        </w:r>
        <w:r>
          <w:instrText xml:space="preserve"> PAGEREF _Toc25407 </w:instrText>
        </w:r>
        <w:r>
          <w:fldChar w:fldCharType="separate"/>
        </w:r>
        <w:r>
          <w:t>22</w:t>
        </w:r>
        <w:r>
          <w:fldChar w:fldCharType="end"/>
        </w:r>
      </w:hyperlink>
    </w:p>
    <w:p w:rsidR="00222448" w:rsidRDefault="00011241">
      <w:pPr>
        <w:pStyle w:val="10"/>
        <w:tabs>
          <w:tab w:val="right" w:leader="dot" w:pos="8770"/>
        </w:tabs>
      </w:pPr>
      <w:hyperlink w:anchor="_Toc21559" w:history="1">
        <w:r>
          <w:t>参考文献</w:t>
        </w:r>
        <w:r>
          <w:tab/>
        </w:r>
        <w:r>
          <w:fldChar w:fldCharType="begin"/>
        </w:r>
        <w:r>
          <w:instrText xml:space="preserve"> PAGEREF _Toc21559 </w:instrText>
        </w:r>
        <w:r>
          <w:fldChar w:fldCharType="separate"/>
        </w:r>
        <w:r>
          <w:t>23</w:t>
        </w:r>
        <w:r>
          <w:fldChar w:fldCharType="end"/>
        </w:r>
      </w:hyperlink>
    </w:p>
    <w:p w:rsidR="00222448" w:rsidRDefault="00011241">
      <w:pPr>
        <w:spacing w:before="54" w:after="19"/>
        <w:ind w:left="554"/>
        <w:rPr>
          <w:spacing w:val="20"/>
        </w:rPr>
      </w:pPr>
      <w:r>
        <w:rPr>
          <w:spacing w:val="20"/>
        </w:rPr>
        <w:fldChar w:fldCharType="end"/>
      </w: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left="554"/>
        <w:rPr>
          <w:spacing w:val="20"/>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222448">
      <w:pPr>
        <w:spacing w:before="54" w:after="19"/>
        <w:ind w:firstLineChars="200" w:firstLine="420"/>
        <w:rPr>
          <w:sz w:val="21"/>
        </w:rPr>
      </w:pPr>
    </w:p>
    <w:p w:rsidR="00222448" w:rsidRDefault="00011241">
      <w:pPr>
        <w:pStyle w:val="1"/>
      </w:pPr>
      <w:bookmarkStart w:id="7" w:name="_Toc6203"/>
      <w:r>
        <w:rPr>
          <w:rFonts w:hint="eastAsia"/>
        </w:rPr>
        <w:t>摘要</w:t>
      </w:r>
      <w:bookmarkEnd w:id="7"/>
    </w:p>
    <w:p w:rsidR="00222448" w:rsidRDefault="00011241">
      <w:pPr>
        <w:ind w:firstLineChars="200" w:firstLine="480"/>
        <w:rPr>
          <w:sz w:val="25"/>
        </w:rPr>
      </w:pPr>
      <w:r>
        <w:rPr>
          <w:rFonts w:hint="eastAsia"/>
        </w:rPr>
        <w:t>在这份报告中，我们小组通过对小车设计制作整体思路、电路、算法、调试、车辆参数的介绍，详尽地阐述了我们的思想和创意，机械上自制车模，电路设计从节能的角度模块化，软件程序设计以简洁有效为原则，最终实现极轻、</w:t>
      </w:r>
      <w:proofErr w:type="gramStart"/>
      <w:r>
        <w:rPr>
          <w:rFonts w:hint="eastAsia"/>
        </w:rPr>
        <w:t>极</w:t>
      </w:r>
      <w:proofErr w:type="gramEnd"/>
      <w:r>
        <w:rPr>
          <w:rFonts w:hint="eastAsia"/>
        </w:rPr>
        <w:t>简、极快的节能车设计</w:t>
      </w:r>
    </w:p>
    <w:p w:rsidR="00222448" w:rsidRDefault="00011241">
      <w:pPr>
        <w:pStyle w:val="1"/>
      </w:pPr>
      <w:bookmarkStart w:id="8" w:name="_Toc16798"/>
      <w:r>
        <w:t>第一章、方案设计</w:t>
      </w:r>
      <w:bookmarkEnd w:id="8"/>
    </w:p>
    <w:p w:rsidR="00222448" w:rsidRDefault="00011241">
      <w:pPr>
        <w:ind w:firstLineChars="200" w:firstLine="480"/>
      </w:pPr>
      <w:r>
        <w:t>本章主要简要地介绍智能车系统总体设计思路，在后面的章节中将整个系统分为原理、机械结构、控制模块、控制算法等三部分对智能车控制系统进行深入的介绍分析，如图所示。</w:t>
      </w:r>
    </w:p>
    <w:p w:rsidR="00222448" w:rsidRDefault="00011241">
      <w:pPr>
        <w:pStyle w:val="a3"/>
        <w:spacing w:before="11"/>
        <w:rPr>
          <w:sz w:val="16"/>
        </w:rPr>
      </w:pPr>
      <w:r>
        <w:pict>
          <v:group id="_x0000_s1038" style="position:absolute;margin-left:153.05pt;margin-top:12.8pt;width:183.6pt;height:134.55pt;z-index:-251644928;mso-position-horizontal-relative:page" coordorigin="3061,256" coordsize="3672,2691">
            <v:shape id="_x0000_s1039" style="position:absolute;left:4322;top:384;width:574;height:543" coordorigin="4322,385" coordsize="574,543" o:spt="100" adj="0,,0" path="m4862,450r-84,-49l4774,399r,-5l4778,385r5,l4786,387r97,55l4874,442r-12,8xm4601,917r,-472l4603,442r246,l4862,449r-244,l4608,459r10,l4618,910r-10,l4601,917xm4874,457r-12,-7l4874,442r,15xm4879,457r-5,l4874,442r5,l4879,457xm4879,459r,-17l4883,442r13,7l4879,459xm4618,459r-10,l4618,449r,10xm4846,459r-228,l4618,449r244,l4862,450r-16,9xm4783,514r-5,l4776,509r-2,-2l4774,502r4,-2l4862,450r12,7l4879,457r,2l4786,512r-3,2xm4879,459r,l4879,459r,xm4613,927r-291,l4322,910r279,l4601,917r17,l4618,922r-5,5xm4618,917r-17,l4608,910r10,l4618,917xe" fillcolor="black" stroked="f">
              <v:stroke joinstyle="round"/>
              <v:formulas/>
              <v:path arrowok="t" o:connecttype="segments"/>
            </v:shape>
            <v:shape id="_x0000_s1040" style="position:absolute;left:4322;top:843;width:574;height:130" coordorigin="4322,843" coordsize="574,130" o:spt="100" adj="0,,0" path="m4865,908r-84,-48l4776,857r,-4l4778,848r,-5l4786,843r2,2l4884,901r-7,l4865,908xm4601,917r,-14l4606,901r246,l4864,908r-246,l4615,910r-5,l4601,917xm4877,915r-12,-7l4877,901r,14xm4882,915r-5,l4877,901r5,l4882,915xm4884,915r-2,l4882,901r2,l4896,908r-12,7xm4618,915r-8,l4618,908r,7xm4853,915r-235,l4618,908r246,l4865,908r-12,7xm4786,973r-8,l4778,968r-2,-3l4776,961r5,-3l4865,908r12,7l4884,915r-96,55l4786,973xm4615,927r-293,l4322,910r279,l4601,917r17,l4618,922r-3,5xm4618,917r-17,l4610,910r5,l4610,915r8,l4618,917xe" fillcolor="black" stroked="f">
              <v:stroke joinstyle="round"/>
              <v:formulas/>
              <v:path arrowok="t" o:connecttype="segments"/>
            </v:shape>
            <v:shape id="_x0000_s1041" style="position:absolute;left:4322;top:903;width:574;height:543" coordorigin="4322,903" coordsize="574,543" o:spt="100" adj="0,,0" path="m4601,920r-279,l4322,903r291,l4618,905r,5l4601,910r,10xm4849,1388r-243,l4601,1383r,-473l4610,920r8,l4618,1371r-8,l4618,1378r246,l4865,1378r-16,10xm4618,920r-8,l4601,910r17,l4618,920xm4865,1378r-84,-48l4776,1328r,-5l4778,1318r,-2l4786,1313r2,3l4884,1371r-7,l4865,1378xm4618,1378r-8,-7l4618,1371r,7xm4864,1378r-246,l4618,1371r234,l4864,1378xm4877,1385r-12,-7l4877,1371r,14xm4882,1385r-5,l4877,1371r5,l4882,1385xm4882,1387r,-16l4884,1371r12,7l4882,1387xm4786,1445r-8,-2l4778,1438r-2,-2l4776,1431r5,-2l4865,1378r12,7l4882,1385r,2l4788,1443r-2,2xm4882,1388r-2,l4882,1387r,1xe" fillcolor="black" stroked="f">
              <v:stroke joinstyle="round"/>
              <v:formulas/>
              <v:path arrowok="t" o:connecttype="segments"/>
            </v:shape>
            <v:shape id="_x0000_s1042" style="position:absolute;left:4322;top:900;width:574;height:972" coordorigin="4322,901" coordsize="574,972" o:spt="100" adj="0,,0" path="m4601,915r-279,l4322,901r291,l4618,903r,5l4601,908r,7xm4852,1815r-246,l4601,1813r,-905l4610,915r8,l4618,1801r-8,l4618,1808r246,l4864,1808r-12,7xm4618,915r-8,l4601,908r17,l4618,915xm4864,1808r-86,-48l4776,1757r-2,-4l4778,1743r5,l4788,1745r96,56l4877,1801r-13,7xm4618,1808r-8,-7l4618,1801r,7xm4864,1808r-246,l4618,1801r233,l4864,1808xm4877,1815r-13,-7l4877,1801r,14xm4879,1815r-2,l4877,1801r2,l4879,1815xm4884,1815r-5,l4879,1801r5,l4896,1808r-12,7xm4783,1873r-5,l4776,1868r-2,-3l4776,1861r2,-3l4864,1808r13,7l4884,1815r-96,55l4783,1873xe" fillcolor="black" stroked="f">
              <v:stroke joinstyle="round"/>
              <v:formulas/>
              <v:path arrowok="t" o:connecttype="segments"/>
            </v:shape>
            <v:shape id="_x0000_s1043" style="position:absolute;left:4327;top:900;width:569;height:1419" coordorigin="4327,901" coordsize="569,1419" o:spt="100" adj="0,,0" path="m4603,915r-276,l4327,901r288,l4620,903r,5l4603,908r,7xm4853,2261r-245,l4603,2259r,-1351l4613,915r7,l4620,2247r-7,l4620,2254r244,l4865,2254r-12,7xm4620,915r-7,l4603,908r17,l4620,915xm4865,2254r-84,-48l4776,2204r,-5l4778,2194r,-5l4786,2189r2,3l4884,2247r-7,l4865,2254xm4620,2254r-7,-7l4620,2247r,7xm4864,2254r-244,l4620,2247r232,l4864,2254xm4877,2261r-12,-7l4877,2247r,14xm4882,2261r-5,l4877,2247r5,l4882,2261xm4884,2261r-2,l4882,2247r2,l4896,2254r-12,7xm4786,2319r-8,l4778,2314r-2,-2l4776,2307r5,-2l4865,2254r12,7l4884,2261r-96,56l4786,2319xe" fillcolor="black" stroked="f">
              <v:stroke joinstyle="round"/>
              <v:formulas/>
              <v:path arrowok="t" o:connecttype="segments"/>
            </v:shape>
            <v:shape id="_x0000_s1044" style="position:absolute;left:4327;top:900;width:572;height:1884" coordorigin="4327,901" coordsize="572,1884" o:spt="100" adj="0,,0" path="m4603,915r-276,l4327,901r291,l4620,903r,5l4603,908r,7xm4852,2727r-244,l4603,2722r,-1814l4613,915r7,l4620,2710r-7,l4620,2717r244,l4866,2719r-14,8xm4620,915r-7,l4603,908r17,l4620,915xm4866,2719r-85,-50l4776,2667r,-5l4778,2657r3,-2l4786,2653r2,2l4886,2710r-4,l4882,2713r-5,l4866,2719xm4620,2717r-7,-7l4620,2710r,7xm4864,2717r-244,l4620,2710r232,l4864,2717xm4882,2727r,l4882,2710r4,l4898,2717r-16,10xm4877,2725r-11,-6l4877,2713r,12xm4882,2725r-5,l4877,2713r5,l4882,2725xm4786,2785r-5,-3l4778,2780r-2,-5l4776,2770r5,-2l4866,2719r11,6l4882,2725r,2l4882,2727r-94,55l4786,2785xe" fillcolor="black" stroked="f">
              <v:stroke joinstyle="round"/>
              <v:formulas/>
              <v:path arrowok="t" o:connecttype="segments"/>
            </v:shape>
            <v:shapetype id="_x0000_t202" coordsize="21600,21600" o:spt="202" path="m,l,21600r21600,l21600,xe">
              <v:stroke joinstyle="miter"/>
              <v:path gradientshapeok="t" o:connecttype="rect"/>
            </v:shapetype>
            <v:shape id="_x0000_s1045" type="#_x0000_t202" style="position:absolute;left:4893;top:2575;width:1568;height:356" filled="f" strokeweight="1.56pt">
              <v:textbox inset="0,0,0,0">
                <w:txbxContent>
                  <w:p w:rsidR="00222448" w:rsidRDefault="00011241">
                    <w:pPr>
                      <w:spacing w:before="32" w:line="291" w:lineRule="exact"/>
                      <w:ind w:left="174"/>
                      <w:rPr>
                        <w:rFonts w:ascii="微软雅黑" w:eastAsia="微软雅黑"/>
                        <w:b/>
                        <w:sz w:val="19"/>
                      </w:rPr>
                    </w:pPr>
                    <w:r>
                      <w:rPr>
                        <w:rFonts w:ascii="微软雅黑" w:eastAsia="微软雅黑" w:hint="eastAsia"/>
                        <w:b/>
                        <w:w w:val="105"/>
                        <w:sz w:val="16"/>
                      </w:rPr>
                      <w:t>控制算法总框图</w:t>
                    </w:r>
                    <w:r>
                      <w:rPr>
                        <w:rFonts w:ascii="微软雅黑" w:eastAsia="微软雅黑" w:hint="eastAsia"/>
                        <w:b/>
                        <w:w w:val="168"/>
                        <w:sz w:val="19"/>
                      </w:rPr>
                      <w:t xml:space="preserve"> </w:t>
                    </w:r>
                  </w:p>
                </w:txbxContent>
              </v:textbox>
            </v:shape>
            <v:shape id="_x0000_s1046" type="#_x0000_t202" style="position:absolute;left:4893;top:2110;width:1568;height:356" filled="f" strokeweight="1.56pt">
              <v:textbox inset="0,0,0,0">
                <w:txbxContent>
                  <w:p w:rsidR="00222448" w:rsidRDefault="00011241">
                    <w:pPr>
                      <w:spacing w:before="37" w:line="287" w:lineRule="exact"/>
                      <w:ind w:left="174"/>
                      <w:rPr>
                        <w:rFonts w:ascii="微软雅黑" w:eastAsia="微软雅黑"/>
                        <w:b/>
                        <w:sz w:val="19"/>
                      </w:rPr>
                    </w:pPr>
                    <w:r>
                      <w:rPr>
                        <w:rFonts w:ascii="微软雅黑" w:eastAsia="微软雅黑" w:hint="eastAsia"/>
                        <w:b/>
                        <w:w w:val="105"/>
                        <w:sz w:val="16"/>
                      </w:rPr>
                      <w:t>车模耗电量测量</w:t>
                    </w:r>
                    <w:r>
                      <w:rPr>
                        <w:rFonts w:ascii="微软雅黑" w:eastAsia="微软雅黑" w:hint="eastAsia"/>
                        <w:b/>
                        <w:w w:val="168"/>
                        <w:sz w:val="19"/>
                      </w:rPr>
                      <w:t xml:space="preserve"> </w:t>
                    </w:r>
                  </w:p>
                </w:txbxContent>
              </v:textbox>
            </v:shape>
            <v:shape id="_x0000_s1047" type="#_x0000_t202" style="position:absolute;left:4896;top:1663;width:1568;height:356" filled="f" strokeweight="1.56pt">
              <v:textbox inset="0,0,0,0">
                <w:txbxContent>
                  <w:p w:rsidR="00222448" w:rsidRDefault="00011241">
                    <w:pPr>
                      <w:spacing w:before="32" w:line="292" w:lineRule="exact"/>
                      <w:ind w:left="258"/>
                      <w:rPr>
                        <w:rFonts w:ascii="微软雅黑" w:eastAsia="微软雅黑"/>
                        <w:b/>
                        <w:sz w:val="19"/>
                      </w:rPr>
                    </w:pPr>
                    <w:r>
                      <w:rPr>
                        <w:rFonts w:ascii="微软雅黑" w:eastAsia="微软雅黑" w:hint="eastAsia"/>
                        <w:b/>
                        <w:w w:val="105"/>
                        <w:sz w:val="16"/>
                      </w:rPr>
                      <w:t>车模方向控制</w:t>
                    </w:r>
                    <w:r>
                      <w:rPr>
                        <w:rFonts w:ascii="微软雅黑" w:eastAsia="微软雅黑" w:hint="eastAsia"/>
                        <w:b/>
                        <w:w w:val="168"/>
                        <w:sz w:val="19"/>
                      </w:rPr>
                      <w:t xml:space="preserve"> </w:t>
                    </w:r>
                  </w:p>
                </w:txbxContent>
              </v:textbox>
            </v:shape>
            <v:shape id="_x0000_s1048" type="#_x0000_t202" style="position:absolute;left:4896;top:1200;width:1570;height:358" filled="f" strokeweight="1.56pt">
              <v:textbox inset="0,0,0,0">
                <w:txbxContent>
                  <w:p w:rsidR="00222448" w:rsidRDefault="00011241">
                    <w:pPr>
                      <w:spacing w:before="32" w:line="294" w:lineRule="exact"/>
                      <w:ind w:left="258"/>
                      <w:rPr>
                        <w:rFonts w:ascii="微软雅黑" w:eastAsia="微软雅黑"/>
                        <w:b/>
                        <w:sz w:val="19"/>
                      </w:rPr>
                    </w:pPr>
                    <w:r>
                      <w:rPr>
                        <w:rFonts w:ascii="微软雅黑" w:eastAsia="微软雅黑" w:hint="eastAsia"/>
                        <w:b/>
                        <w:w w:val="105"/>
                        <w:sz w:val="16"/>
                      </w:rPr>
                      <w:t>车模速度控制</w:t>
                    </w:r>
                    <w:r>
                      <w:rPr>
                        <w:rFonts w:ascii="微软雅黑" w:eastAsia="微软雅黑" w:hint="eastAsia"/>
                        <w:b/>
                        <w:w w:val="168"/>
                        <w:sz w:val="19"/>
                      </w:rPr>
                      <w:t xml:space="preserve"> </w:t>
                    </w:r>
                  </w:p>
                </w:txbxContent>
              </v:textbox>
            </v:shape>
            <v:shape id="_x0000_s1049" type="#_x0000_t202" style="position:absolute;left:4896;top:730;width:1570;height:356" filled="f" strokeweight="1.56pt">
              <v:textbox inset="0,0,0,0">
                <w:txbxContent>
                  <w:p w:rsidR="00222448" w:rsidRDefault="00011241">
                    <w:pPr>
                      <w:spacing w:before="35" w:line="289" w:lineRule="exact"/>
                      <w:ind w:left="258"/>
                      <w:rPr>
                        <w:rFonts w:ascii="微软雅黑" w:eastAsia="微软雅黑"/>
                        <w:b/>
                        <w:sz w:val="19"/>
                      </w:rPr>
                    </w:pPr>
                    <w:r>
                      <w:rPr>
                        <w:rFonts w:ascii="微软雅黑" w:eastAsia="微软雅黑" w:hint="eastAsia"/>
                        <w:b/>
                        <w:w w:val="105"/>
                        <w:sz w:val="16"/>
                      </w:rPr>
                      <w:t>车模充电控制</w:t>
                    </w:r>
                    <w:r>
                      <w:rPr>
                        <w:rFonts w:ascii="微软雅黑" w:eastAsia="微软雅黑" w:hint="eastAsia"/>
                        <w:b/>
                        <w:w w:val="168"/>
                        <w:sz w:val="19"/>
                      </w:rPr>
                      <w:t xml:space="preserve"> </w:t>
                    </w:r>
                  </w:p>
                </w:txbxContent>
              </v:textbox>
            </v:shape>
            <v:shape id="_x0000_s1050" type="#_x0000_t202" style="position:absolute;left:3076;top:744;width:1246;height:394" filled="f" strokeweight="1.56pt">
              <v:textbox inset="0,0,0,0">
                <w:txbxContent>
                  <w:p w:rsidR="00222448" w:rsidRDefault="00011241">
                    <w:pPr>
                      <w:spacing w:before="25"/>
                      <w:ind w:left="356"/>
                      <w:rPr>
                        <w:rFonts w:ascii="微软雅黑" w:eastAsia="微软雅黑"/>
                        <w:b/>
                        <w:sz w:val="16"/>
                      </w:rPr>
                    </w:pPr>
                    <w:r>
                      <w:rPr>
                        <w:rFonts w:ascii="微软雅黑" w:eastAsia="微软雅黑" w:hint="eastAsia"/>
                        <w:b/>
                        <w:w w:val="105"/>
                        <w:sz w:val="16"/>
                      </w:rPr>
                      <w:t>原理篇</w:t>
                    </w:r>
                  </w:p>
                </w:txbxContent>
              </v:textbox>
            </v:shape>
            <v:shape id="_x0000_s1051" type="#_x0000_t202" style="position:absolute;left:4896;top:271;width:1822;height:356" filled="f" strokeweight="1.56pt">
              <v:textbox inset="0,0,0,0">
                <w:txbxContent>
                  <w:p w:rsidR="00222448" w:rsidRDefault="00011241">
                    <w:pPr>
                      <w:spacing w:before="30" w:line="294" w:lineRule="exact"/>
                      <w:ind w:left="216"/>
                      <w:rPr>
                        <w:rFonts w:ascii="微软雅黑" w:eastAsia="微软雅黑"/>
                        <w:b/>
                        <w:sz w:val="19"/>
                      </w:rPr>
                    </w:pPr>
                    <w:r>
                      <w:rPr>
                        <w:rFonts w:ascii="微软雅黑" w:eastAsia="微软雅黑" w:hint="eastAsia"/>
                        <w:b/>
                        <w:w w:val="105"/>
                        <w:sz w:val="16"/>
                      </w:rPr>
                      <w:t>车模运动过程分解</w:t>
                    </w:r>
                    <w:r>
                      <w:rPr>
                        <w:rFonts w:ascii="微软雅黑" w:eastAsia="微软雅黑" w:hint="eastAsia"/>
                        <w:b/>
                        <w:w w:val="168"/>
                        <w:sz w:val="19"/>
                      </w:rPr>
                      <w:t xml:space="preserve"> </w:t>
                    </w:r>
                  </w:p>
                </w:txbxContent>
              </v:textbox>
            </v:shape>
            <w10:wrap type="topAndBottom" anchorx="page"/>
          </v:group>
        </w:pict>
      </w:r>
    </w:p>
    <w:p w:rsidR="00222448" w:rsidRDefault="00222448">
      <w:pPr>
        <w:pStyle w:val="a3"/>
        <w:rPr>
          <w:sz w:val="7"/>
        </w:rPr>
      </w:pPr>
    </w:p>
    <w:p w:rsidR="00222448" w:rsidRDefault="00011241">
      <w:pPr>
        <w:pStyle w:val="a3"/>
        <w:ind w:left="1385"/>
        <w:rPr>
          <w:sz w:val="20"/>
        </w:rPr>
      </w:pPr>
      <w:r>
        <w:rPr>
          <w:sz w:val="20"/>
        </w:rPr>
      </w:r>
      <w:r>
        <w:rPr>
          <w:sz w:val="20"/>
        </w:rPr>
        <w:pict>
          <v:group id="_x0000_s1052" style="width:171pt;height:88pt;mso-position-horizontal-relative:char;mso-position-vertical-relative:line" coordsize="3420,1760">
            <v:shape id="_x0000_s1053" style="position:absolute;left:1261;top:615;width:572;height:550" coordorigin="1261,616" coordsize="572,550" o:spt="100" adj="0,,0" path="m1537,632r-276,l1261,616r291,l1554,618r,5l1537,623r,9xm1786,1108r-244,l1537,1105r,-482l1547,632r7,l1554,1093r-7,l1554,1100r244,l1786,1108xm1554,632r-7,l1537,623r17,l1554,632xm1799,1100r-84,-50l1710,1048r,-5l1712,1040r3,-4l1720,1036r2,2l1820,1093r-9,l1799,1100xm1554,1100r-7,-7l1554,1093r,7xm1798,1100r-244,l1554,1093r233,l1799,1100r-1,xm1811,1108r-12,-8l1811,1093r,15xm1816,1108r-5,l1811,1093r5,l1816,1108xm1820,1108r-4,l1816,1093r4,l1832,1100r-12,8xm1720,1165r-5,l1710,1156r,-5l1715,1148r84,-48l1811,1108r9,l1722,1163r-2,2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alt="" style="position:absolute;left:1542;top:610;width:291;height:130">
              <v:imagedata r:id="rId14" o:title=""/>
            </v:shape>
            <v:shape id="_x0000_s1055" style="position:absolute;left:1261;top:130;width:569;height:502" coordorigin="1261,131" coordsize="569,502" o:spt="100" adj="0,,0" path="m1799,195r-84,-50l1710,143r,-5l1712,136r3,-5l1720,131r2,2l1816,187r,1l1811,188r-12,7xm1537,623r,-432l1542,186r241,l1799,195r-1,1l1554,196r-7,7l1554,203r,413l1547,616r-10,7xm1816,187r-3,-1l1816,186r,1xm1818,203r-2,l1816,187r14,9l1818,203xm1811,203r-12,-8l1811,188r,15xm1816,203r-5,l1811,188r5,l1816,203xm1720,260r-5,-2l1712,256r-2,-5l1710,246r5,-2l1799,195r12,8l1818,203r-96,55l1720,260xm1554,203r-7,l1554,196r,7xm1786,203r-232,l1554,196r244,l1786,203xm1552,632r-291,l1261,616r276,l1537,623r17,l1554,628r-2,4xm1554,623r-17,l1547,616r7,l1554,623xe" fillcolor="black" stroked="f">
              <v:stroke joinstyle="round"/>
              <v:formulas/>
              <v:path arrowok="t" o:connecttype="segments"/>
            </v:shape>
            <v:shape id="_x0000_s1056" style="position:absolute;left:1261;top:615;width:574;height:1013" coordorigin="1261,616" coordsize="574,1013" o:spt="100" adj="0,,0" path="m1540,632r-279,l1261,616r291,l1556,620r,3l1540,623r,9xm1787,1573r-243,l1540,1568r,-945l1547,632r9,l1556,1556r-9,l1556,1564r247,l1803,1564r-16,9xm1556,632r-9,l1540,623r16,l1556,632xm1803,1564r-86,-48l1715,1513r-3,-5l1715,1504r2,-3l1722,1499r5,2l1822,1556r-6,l1803,1564xm1556,1564r-9,-8l1556,1556r,8xm1803,1564r-247,l1556,1556r234,l1803,1564xm1816,1571r-13,-7l1816,1556r,15xm1818,1571r-2,l1816,1556r2,l1818,1571xm1819,1573r-1,l1818,1556r4,l1835,1564r-16,9xm1727,1628r-10,l1715,1624r-3,-3l1715,1616r2,-2l1803,1564r13,7l1818,1571r,2l1819,1573r-92,55xe" fillcolor="black" stroked="f">
              <v:stroke joinstyle="round"/>
              <v:formulas/>
              <v:path arrowok="t" o:connecttype="segments"/>
            </v:shape>
            <v:shape id="_x0000_s1057" type="#_x0000_t202" style="position:absolute;left:1834;top:1386;width:1570;height:358" filled="f" strokeweight="1.56pt">
              <v:textbox inset="0,0,0,0">
                <w:txbxContent>
                  <w:p w:rsidR="00222448" w:rsidRDefault="00011241">
                    <w:pPr>
                      <w:spacing w:before="35" w:line="292" w:lineRule="exact"/>
                      <w:ind w:left="258"/>
                      <w:rPr>
                        <w:rFonts w:ascii="微软雅黑" w:eastAsia="微软雅黑"/>
                        <w:b/>
                        <w:sz w:val="19"/>
                      </w:rPr>
                    </w:pPr>
                    <w:r>
                      <w:rPr>
                        <w:rFonts w:ascii="微软雅黑" w:eastAsia="微软雅黑" w:hint="eastAsia"/>
                        <w:b/>
                        <w:w w:val="105"/>
                        <w:sz w:val="16"/>
                      </w:rPr>
                      <w:t>其他注意事项</w:t>
                    </w:r>
                    <w:r>
                      <w:rPr>
                        <w:rFonts w:ascii="微软雅黑" w:eastAsia="微软雅黑" w:hint="eastAsia"/>
                        <w:b/>
                        <w:w w:val="168"/>
                        <w:sz w:val="19"/>
                      </w:rPr>
                      <w:t xml:space="preserve"> </w:t>
                    </w:r>
                  </w:p>
                </w:txbxContent>
              </v:textbox>
            </v:shape>
            <v:shape id="_x0000_s1058" type="#_x0000_t202" style="position:absolute;left:1832;top:942;width:1570;height:358" filled="f" strokeweight="1.56pt">
              <v:textbox inset="0,0,0,0">
                <w:txbxContent>
                  <w:p w:rsidR="00222448" w:rsidRDefault="00011241">
                    <w:pPr>
                      <w:spacing w:before="32" w:line="294" w:lineRule="exact"/>
                      <w:ind w:left="341"/>
                      <w:rPr>
                        <w:rFonts w:ascii="微软雅黑" w:eastAsia="微软雅黑"/>
                        <w:b/>
                        <w:sz w:val="19"/>
                      </w:rPr>
                    </w:pPr>
                    <w:r>
                      <w:rPr>
                        <w:rFonts w:ascii="微软雅黑" w:eastAsia="微软雅黑" w:hint="eastAsia"/>
                        <w:b/>
                        <w:w w:val="105"/>
                        <w:sz w:val="16"/>
                      </w:rPr>
                      <w:t>传感器安装</w:t>
                    </w:r>
                    <w:r>
                      <w:rPr>
                        <w:rFonts w:ascii="微软雅黑" w:eastAsia="微软雅黑" w:hint="eastAsia"/>
                        <w:b/>
                        <w:w w:val="168"/>
                        <w:sz w:val="19"/>
                      </w:rPr>
                      <w:t xml:space="preserve"> </w:t>
                    </w:r>
                  </w:p>
                </w:txbxContent>
              </v:textbox>
            </v:shape>
            <v:shape id="_x0000_s1059" type="#_x0000_t202" style="position:absolute;left:1830;top:488;width:1572;height:358" filled="f" strokeweight="1.56pt">
              <v:textbox inset="0,0,0,0">
                <w:txbxContent>
                  <w:p w:rsidR="00222448" w:rsidRDefault="00011241">
                    <w:pPr>
                      <w:spacing w:before="35" w:line="291" w:lineRule="exact"/>
                      <w:ind w:left="176"/>
                      <w:rPr>
                        <w:rFonts w:ascii="微软雅黑" w:eastAsia="微软雅黑"/>
                        <w:b/>
                        <w:sz w:val="19"/>
                      </w:rPr>
                    </w:pPr>
                    <w:r>
                      <w:rPr>
                        <w:rFonts w:ascii="微软雅黑" w:eastAsia="微软雅黑" w:hint="eastAsia"/>
                        <w:b/>
                        <w:w w:val="105"/>
                        <w:sz w:val="16"/>
                      </w:rPr>
                      <w:t>车模自制与改装</w:t>
                    </w:r>
                    <w:r>
                      <w:rPr>
                        <w:rFonts w:ascii="微软雅黑" w:eastAsia="微软雅黑" w:hint="eastAsia"/>
                        <w:b/>
                        <w:w w:val="168"/>
                        <w:sz w:val="19"/>
                      </w:rPr>
                      <w:t xml:space="preserve"> </w:t>
                    </w:r>
                  </w:p>
                </w:txbxContent>
              </v:textbox>
            </v:shape>
            <v:shape id="_x0000_s1060" type="#_x0000_t202" style="position:absolute;left:15;top:426;width:1246;height:394" filled="f" strokeweight="1.56pt">
              <v:textbox inset="0,0,0,0">
                <w:txbxContent>
                  <w:p w:rsidR="00222448" w:rsidRDefault="00011241">
                    <w:pPr>
                      <w:spacing w:before="35"/>
                      <w:ind w:left="188"/>
                      <w:rPr>
                        <w:rFonts w:ascii="微软雅黑" w:eastAsia="微软雅黑"/>
                        <w:b/>
                        <w:sz w:val="19"/>
                      </w:rPr>
                    </w:pPr>
                    <w:r>
                      <w:rPr>
                        <w:rFonts w:ascii="微软雅黑" w:eastAsia="微软雅黑" w:hint="eastAsia"/>
                        <w:b/>
                        <w:w w:val="105"/>
                        <w:sz w:val="16"/>
                      </w:rPr>
                      <w:t>机械设计篇</w:t>
                    </w:r>
                    <w:r>
                      <w:rPr>
                        <w:rFonts w:ascii="微软雅黑" w:eastAsia="微软雅黑" w:hint="eastAsia"/>
                        <w:b/>
                        <w:w w:val="168"/>
                        <w:sz w:val="19"/>
                      </w:rPr>
                      <w:t xml:space="preserve"> </w:t>
                    </w:r>
                  </w:p>
                </w:txbxContent>
              </v:textbox>
            </v:shape>
            <v:shape id="_x0000_s1061" type="#_x0000_t202" style="position:absolute;left:1830;top:15;width:1572;height:360" filled="f" strokeweight="1.56pt">
              <v:textbox inset="0,0,0,0">
                <w:txbxContent>
                  <w:p w:rsidR="00222448" w:rsidRDefault="00011241">
                    <w:pPr>
                      <w:spacing w:before="35" w:line="294" w:lineRule="exact"/>
                      <w:ind w:left="176"/>
                      <w:rPr>
                        <w:rFonts w:ascii="微软雅黑" w:eastAsia="微软雅黑"/>
                        <w:b/>
                        <w:sz w:val="19"/>
                      </w:rPr>
                    </w:pPr>
                    <w:r>
                      <w:rPr>
                        <w:rFonts w:ascii="微软雅黑" w:eastAsia="微软雅黑" w:hint="eastAsia"/>
                        <w:b/>
                        <w:w w:val="105"/>
                        <w:sz w:val="16"/>
                      </w:rPr>
                      <w:t>车模简化与改装</w:t>
                    </w:r>
                    <w:r>
                      <w:rPr>
                        <w:rFonts w:ascii="微软雅黑" w:eastAsia="微软雅黑" w:hint="eastAsia"/>
                        <w:b/>
                        <w:w w:val="168"/>
                        <w:sz w:val="19"/>
                      </w:rPr>
                      <w:t xml:space="preserve"> </w:t>
                    </w:r>
                  </w:p>
                </w:txbxContent>
              </v:textbox>
            </v:shape>
            <w10:wrap type="none"/>
            <w10:anchorlock/>
          </v:group>
        </w:pict>
      </w: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5"/>
      </w:pPr>
    </w:p>
    <w:p w:rsidR="00222448" w:rsidRDefault="00222448">
      <w:pPr>
        <w:pStyle w:val="a3"/>
        <w:spacing w:before="7"/>
        <w:rPr>
          <w:sz w:val="8"/>
        </w:rPr>
      </w:pPr>
    </w:p>
    <w:p w:rsidR="00222448" w:rsidRDefault="00011241">
      <w:pPr>
        <w:pStyle w:val="a3"/>
        <w:spacing w:before="7"/>
        <w:rPr>
          <w:sz w:val="8"/>
        </w:rPr>
      </w:pPr>
      <w:r>
        <w:pict>
          <v:group id="_x0000_s1062" style="position:absolute;margin-left:167pt;margin-top:78.6pt;width:171pt;height:130.6pt;z-index:-251630592;mso-position-horizontal-relative:page" coordorigin="3056,124" coordsize="3420,2612">
            <v:shape id="_x0000_s1063" style="position:absolute;left:4317;top:252;width:576;height:728" coordorigin="4318,252" coordsize="576,728" o:spt="100" adj="0,,0" path="m4862,317r-84,-48l4774,267r,-10l4776,255r5,-3l4786,255r95,55l4874,310r-12,7xm4598,972r,-660l4601,310r248,l4862,317r-247,l4606,327r9,l4615,963r-9,l4598,972xm4874,324r-12,-7l4874,310r,14xm4879,324r-5,l4874,310r5,l4879,324xm4879,326r,-16l4881,310r13,7l4879,326xm4615,327r-9,l4615,317r,10xm4846,327r-231,l4615,317r247,l4862,317r-16,10xm4781,384r-5,-2l4774,377r,-7l4778,368r84,-51l4874,324r5,l4879,326r-93,56l4781,384xm4879,327r-1,l4879,326r,1xm4610,980r-292,l4318,963r280,l4598,972r17,l4615,977r-5,3xm4615,972r-17,l4606,963r9,l4615,972xe" fillcolor="black" stroked="f">
              <v:stroke joinstyle="round"/>
              <v:formulas/>
              <v:path arrowok="t" o:connecttype="segments"/>
            </v:shape>
            <v:shape id="_x0000_s1064" style="position:absolute;left:4317;top:689;width:576;height:291" coordorigin="4318,689" coordsize="576,291" o:spt="100" adj="0,,0" path="m4862,756r-84,-50l4774,704r,-8l4776,692r5,-3l4786,692r93,56l4879,749r-5,l4862,756xm4598,972r,-220l4601,747r245,l4862,756r,l4615,756r-9,8l4615,764r,199l4606,963r-8,9xm4879,748r-1,-1l4879,747r,1xm4881,764r-2,l4879,748r15,8l4881,764xm4874,764r-12,-8l4874,749r,15xm4879,764r-5,l4874,749r5,l4879,764xm4781,821r-5,-2l4774,816r,-9l4778,804r84,-48l4874,764r7,l4786,819r-5,2xm4615,764r-9,l4615,756r,8xm4849,764r-234,l4615,756r247,l4849,764xm4610,980r-292,l4318,963r280,l4598,972r17,l4615,977r-5,3xm4615,972r-17,l4606,963r9,l4615,972xe" fillcolor="black" stroked="f">
              <v:stroke joinstyle="round"/>
              <v:formulas/>
              <v:path arrowok="t" o:connecttype="segments"/>
            </v:shape>
            <v:shape id="_x0000_s1065" style="position:absolute;left:4317;top:962;width:576;height:305" coordorigin="4318,963" coordsize="576,305" o:spt="100" adj="0,,0" path="m4598,980r-280,l4318,963r292,l4615,968r,4l4598,972r,8xm4849,1210r-248,l4598,1208r,-236l4606,980r9,l4615,1193r-9,l4615,1203r247,l4849,1210xm4615,980r-9,l4598,972r17,l4615,980xm4862,1203r-84,-51l4774,1150r,-7l4776,1138r5,-2l4786,1138r93,56l4879,1196r-5,l4862,1203xm4615,1203r-9,-10l4615,1193r,10xm4862,1203r-247,l4615,1193r231,l4862,1203r,xm4879,1194r-1,-1l4879,1193r,1xm4881,1210r-2,l4879,1194r15,9l4881,1210xm4874,1210r-12,-7l4874,1196r,14xm4879,1210r-5,l4874,1196r5,l4879,1210xm4781,1268r-5,-3l4774,1263r,-10l4778,1251r84,-48l4874,1210r7,l4786,1265r-5,3xe" fillcolor="black" stroked="f">
              <v:stroke joinstyle="round"/>
              <v:formulas/>
              <v:path arrowok="t" o:connecttype="segments"/>
            </v:shape>
            <v:shape id="_x0000_s1066" style="position:absolute;left:4317;top:962;width:576;height:752" coordorigin="4318,963" coordsize="576,752" o:spt="100" adj="0,,0" path="m4598,980r-280,l4318,963r292,l4615,968r,4l4598,972r,8xm4849,1656r-248,l4598,1654r,-682l4606,980r9,l4615,1640r-9,l4615,1649r247,l4849,1656xm4615,980r-9,l4598,972r17,l4615,980xm4862,1649r-84,-50l4774,1596r,-7l4776,1584r10,l4879,1640r,2l4874,1642r-12,7xm4615,1649r-9,-9l4615,1640r,9xm4862,1649r-247,l4615,1640r231,l4862,1649r,xm4879,1640r-1,l4879,1640r,xm4881,1656r-2,l4879,1640r15,9l4881,1656xm4874,1656r-12,-7l4874,1642r,14xm4879,1656r-5,l4874,1642r5,l4879,1656xm4781,1714r-5,-2l4774,1709r,-9l4778,1697r84,-48l4874,1656r7,l4786,1712r-5,2xe" fillcolor="black" stroked="f">
              <v:stroke joinstyle="round"/>
              <v:formulas/>
              <v:path arrowok="t" o:connecttype="segments"/>
            </v:shape>
            <v:shape id="_x0000_s1067" style="position:absolute;left:4317;top:962;width:572;height:1198" coordorigin="4318,963" coordsize="572,1198" o:spt="100" adj="0,,0" path="m4596,980r-278,l4318,963r290,l4610,968r,4l4596,972r,8xm4842,2103r-244,l4596,2098r,-1126l4603,980r7,l4610,2086r-7,l4610,2093r245,l4857,2094r-15,9xm4610,980r-7,l4596,972r14,l4610,980xm4857,2094r-86,-49l4769,2043r-3,-5l4769,2033r2,-2l4776,2028r5,3l4876,2086r-4,l4872,2088r-5,l4857,2094xm4610,2093r-7,-7l4610,2086r,7xm4855,2093r-245,l4610,2086r232,l4855,2093xm4873,2103r-1,l4872,2086r4,l4889,2093r-16,10xm4867,2100r-10,-6l4867,2088r,12xm4872,2100r-5,l4867,2088r5,l4872,2100xm4776,2160r-5,-2l4769,2156r-3,-5l4769,2146r2,-2l4857,2094r10,6l4872,2100r,3l4873,2103r-92,55l4776,2160xe" fillcolor="black" stroked="f">
              <v:stroke joinstyle="round"/>
              <v:formulas/>
              <v:path arrowok="t" o:connecttype="segments"/>
            </v:shape>
            <v:shape id="_x0000_s1068" style="position:absolute;left:4317;top:962;width:567;height:1649" coordorigin="4318,963" coordsize="567,1649" o:spt="100" adj="0,,0" path="m4594,980r-276,l4318,963r288,l4608,968r,4l4594,972r,8xm4839,2554r-243,l4594,2552r,-1580l4601,980r7,l4608,2540r-7,l4608,2547r244,l4839,2554xm4608,980r-7,l4594,972r14,l4608,980xm4852,2547r-86,-51l4764,2494r-2,-5l4764,2487r2,-5l4771,2482r5,2l4872,2540r-7,l4852,2547xm4608,2547r-7,-7l4608,2540r,7xm4852,2547r-244,l4608,2540r232,l4852,2547r,xm4865,2554r-13,-7l4865,2540r,14xm4867,2554r-2,l4865,2540r2,l4867,2554xm4872,2554r-5,l4867,2540r5,l4884,2547r-12,7xm4771,2612r-5,l4762,2602r2,-5l4766,2595r86,-48l4865,2554r7,l4776,2609r-5,3xe" fillcolor="black" stroked="f">
              <v:stroke joinstyle="round"/>
              <v:formulas/>
              <v:path arrowok="t" o:connecttype="segments"/>
            </v:shape>
            <v:shape id="_x0000_s1069" style="position:absolute;left:4317;top:962;width:567;height:1644" coordorigin="4318,963" coordsize="567,1644" o:spt="100" adj="0,,0" path="m4594,980r-276,l4318,963r288,l4610,968r,4l4594,972r,8xm4840,2549r-244,l4594,2547r,-1575l4601,980r9,l4610,2532r-9,l4610,2542r242,l4840,2549xm4610,980r-9,l4594,972r16,l4610,980xm4853,2542r-84,-50l4764,2489r-2,-5l4764,2482r2,-5l4771,2475r5,2l4870,2533r,2l4865,2535r-12,7xm4610,2542r-9,-10l4610,2532r,10xm4852,2542r-242,l4610,2532r227,l4853,2542r-1,xm4870,2533r-2,-1l4870,2532r,1xm4872,2549r-2,l4870,2533r14,9l4872,2549xm4865,2549r-12,-7l4865,2535r,14xm4870,2549r-5,l4865,2535r5,l4870,2549xm4771,2607r-5,-3l4764,2602r-2,-5l4764,2592r5,-2l4853,2542r12,7l4872,2549r-96,55l4771,2607xe" fillcolor="black" stroked="f">
              <v:stroke joinstyle="round"/>
              <v:formulas/>
              <v:path arrowok="t" o:connecttype="segments"/>
            </v:shape>
            <v:shape id="_x0000_s1070" type="#_x0000_t202" style="position:absolute;left:4884;top:2364;width:1568;height:356" filled="f" strokeweight="1.56pt">
              <v:textbox inset="0,0,0,0">
                <w:txbxContent>
                  <w:p w:rsidR="00222448" w:rsidRDefault="00011241">
                    <w:pPr>
                      <w:spacing w:before="35" w:line="289" w:lineRule="exact"/>
                      <w:ind w:left="344"/>
                      <w:rPr>
                        <w:sz w:val="19"/>
                      </w:rPr>
                    </w:pPr>
                    <w:proofErr w:type="gramStart"/>
                    <w:r>
                      <w:rPr>
                        <w:rFonts w:ascii="微软雅黑" w:eastAsia="微软雅黑" w:hint="eastAsia"/>
                        <w:b/>
                        <w:w w:val="105"/>
                        <w:sz w:val="16"/>
                      </w:rPr>
                      <w:t>恒</w:t>
                    </w:r>
                    <w:proofErr w:type="gramEnd"/>
                    <w:r>
                      <w:rPr>
                        <w:rFonts w:ascii="微软雅黑" w:eastAsia="微软雅黑" w:hint="eastAsia"/>
                        <w:b/>
                        <w:w w:val="105"/>
                        <w:sz w:val="16"/>
                      </w:rPr>
                      <w:t>功率电路</w:t>
                    </w:r>
                    <w:r>
                      <w:rPr>
                        <w:sz w:val="19"/>
                      </w:rPr>
                      <w:t xml:space="preserve"> </w:t>
                    </w:r>
                  </w:p>
                </w:txbxContent>
              </v:textbox>
            </v:shape>
            <v:shape id="_x0000_s1071" type="#_x0000_t202" style="position:absolute;left:4888;top:1917;width:1572;height:353" filled="f" strokeweight="1.56pt">
              <v:textbox inset="0,0,0,0">
                <w:txbxContent>
                  <w:p w:rsidR="00222448" w:rsidRDefault="00011241">
                    <w:pPr>
                      <w:spacing w:before="35" w:line="286" w:lineRule="exact"/>
                      <w:ind w:left="433"/>
                      <w:rPr>
                        <w:sz w:val="19"/>
                      </w:rPr>
                    </w:pPr>
                    <w:r>
                      <w:rPr>
                        <w:rFonts w:ascii="微软雅黑" w:eastAsia="微软雅黑" w:hint="eastAsia"/>
                        <w:b/>
                        <w:w w:val="105"/>
                        <w:sz w:val="16"/>
                      </w:rPr>
                      <w:t>电源管理</w:t>
                    </w:r>
                    <w:r>
                      <w:rPr>
                        <w:sz w:val="19"/>
                      </w:rPr>
                      <w:t xml:space="preserve"> </w:t>
                    </w:r>
                  </w:p>
                </w:txbxContent>
              </v:textbox>
            </v:shape>
            <v:shape id="_x0000_s1072" type="#_x0000_t202" style="position:absolute;left:4893;top:1471;width:1568;height:356" filled="f" strokeweight="1.56pt">
              <v:textbox inset="0,0,0,0">
                <w:txbxContent>
                  <w:p w:rsidR="00222448" w:rsidRDefault="00011241">
                    <w:pPr>
                      <w:spacing w:before="37" w:line="287" w:lineRule="exact"/>
                      <w:ind w:left="260"/>
                      <w:rPr>
                        <w:sz w:val="19"/>
                      </w:rPr>
                    </w:pPr>
                    <w:r>
                      <w:rPr>
                        <w:rFonts w:ascii="微软雅黑" w:eastAsia="微软雅黑" w:hint="eastAsia"/>
                        <w:b/>
                        <w:w w:val="105"/>
                        <w:sz w:val="16"/>
                      </w:rPr>
                      <w:t>电机驱动电路</w:t>
                    </w:r>
                    <w:r>
                      <w:rPr>
                        <w:sz w:val="19"/>
                      </w:rPr>
                      <w:t xml:space="preserve"> </w:t>
                    </w:r>
                  </w:p>
                </w:txbxContent>
              </v:textbox>
            </v:shape>
            <v:shape id="_x0000_s1073" type="#_x0000_t202" style="position:absolute;left:4893;top:1025;width:1568;height:356" filled="f" strokeweight="1.56pt">
              <v:textbox inset="0,0,0,0">
                <w:txbxContent>
                  <w:p w:rsidR="00222448" w:rsidRDefault="00011241">
                    <w:pPr>
                      <w:spacing w:before="32" w:line="291" w:lineRule="exact"/>
                      <w:ind w:left="260"/>
                      <w:rPr>
                        <w:sz w:val="19"/>
                      </w:rPr>
                    </w:pPr>
                    <w:r>
                      <w:rPr>
                        <w:rFonts w:ascii="微软雅黑" w:eastAsia="微软雅黑" w:hint="eastAsia"/>
                        <w:b/>
                        <w:w w:val="105"/>
                        <w:sz w:val="16"/>
                      </w:rPr>
                      <w:t>电磁检测电路</w:t>
                    </w:r>
                    <w:r>
                      <w:rPr>
                        <w:sz w:val="19"/>
                      </w:rPr>
                      <w:t xml:space="preserve"> </w:t>
                    </w:r>
                  </w:p>
                </w:txbxContent>
              </v:textbox>
            </v:shape>
            <v:shape id="_x0000_s1074" type="#_x0000_t202" style="position:absolute;left:3072;top:775;width:1246;height:394" filled="f" strokeweight="1.56pt">
              <v:textbox inset="0,0,0,0">
                <w:txbxContent>
                  <w:p w:rsidR="00222448" w:rsidRDefault="00011241">
                    <w:pPr>
                      <w:spacing w:before="32"/>
                      <w:ind w:left="188"/>
                      <w:rPr>
                        <w:rFonts w:ascii="微软雅黑" w:eastAsia="微软雅黑"/>
                        <w:b/>
                        <w:sz w:val="19"/>
                      </w:rPr>
                    </w:pPr>
                    <w:r>
                      <w:rPr>
                        <w:rFonts w:ascii="微软雅黑" w:eastAsia="微软雅黑" w:hint="eastAsia"/>
                        <w:b/>
                        <w:w w:val="105"/>
                        <w:sz w:val="16"/>
                      </w:rPr>
                      <w:t>电路设计篇</w:t>
                    </w:r>
                    <w:r>
                      <w:rPr>
                        <w:rFonts w:ascii="微软雅黑" w:eastAsia="微软雅黑" w:hint="eastAsia"/>
                        <w:b/>
                        <w:w w:val="168"/>
                        <w:sz w:val="19"/>
                      </w:rPr>
                      <w:t xml:space="preserve"> </w:t>
                    </w:r>
                  </w:p>
                </w:txbxContent>
              </v:textbox>
            </v:shape>
            <v:shape id="_x0000_s1075" type="#_x0000_t202" style="position:absolute;left:4893;top:578;width:1568;height:356" filled="f" strokeweight="1.56pt">
              <v:textbox inset="0,0,0,0">
                <w:txbxContent>
                  <w:p w:rsidR="00222448" w:rsidRDefault="00011241">
                    <w:pPr>
                      <w:spacing w:before="35" w:line="289" w:lineRule="exact"/>
                      <w:ind w:left="281"/>
                      <w:rPr>
                        <w:sz w:val="19"/>
                      </w:rPr>
                    </w:pPr>
                    <w:r>
                      <w:rPr>
                        <w:rFonts w:ascii="微软雅黑" w:eastAsia="微软雅黑" w:hint="eastAsia"/>
                        <w:b/>
                        <w:sz w:val="16"/>
                      </w:rPr>
                      <w:t>K</w:t>
                    </w:r>
                    <w:r>
                      <w:rPr>
                        <w:rFonts w:ascii="微软雅黑" w:eastAsia="微软雅黑" w:hint="eastAsia"/>
                        <w:b/>
                        <w:sz w:val="16"/>
                        <w:lang w:val="en-US"/>
                      </w:rPr>
                      <w:t>60</w:t>
                    </w:r>
                    <w:r>
                      <w:rPr>
                        <w:rFonts w:ascii="微软雅黑" w:eastAsia="微软雅黑" w:hint="eastAsia"/>
                        <w:b/>
                        <w:sz w:val="16"/>
                      </w:rPr>
                      <w:t xml:space="preserve"> </w:t>
                    </w:r>
                    <w:r>
                      <w:rPr>
                        <w:rFonts w:ascii="微软雅黑" w:eastAsia="微软雅黑" w:hint="eastAsia"/>
                        <w:b/>
                        <w:sz w:val="16"/>
                      </w:rPr>
                      <w:t>最小系统</w:t>
                    </w:r>
                    <w:r>
                      <w:rPr>
                        <w:sz w:val="19"/>
                      </w:rPr>
                      <w:t xml:space="preserve"> </w:t>
                    </w:r>
                  </w:p>
                </w:txbxContent>
              </v:textbox>
            </v:shape>
            <v:shape id="_x0000_s1076" type="#_x0000_t202" style="position:absolute;left:4893;top:139;width:1568;height:356" filled="f" strokeweight="1.56pt">
              <v:textbox inset="0,0,0,0">
                <w:txbxContent>
                  <w:p w:rsidR="00222448" w:rsidRDefault="00011241">
                    <w:pPr>
                      <w:spacing w:before="34" w:line="289" w:lineRule="exact"/>
                      <w:ind w:left="260"/>
                      <w:rPr>
                        <w:sz w:val="19"/>
                      </w:rPr>
                    </w:pPr>
                    <w:r>
                      <w:rPr>
                        <w:rFonts w:ascii="微软雅黑" w:eastAsia="微软雅黑" w:hint="eastAsia"/>
                        <w:b/>
                        <w:w w:val="105"/>
                        <w:sz w:val="16"/>
                      </w:rPr>
                      <w:t>整体电路框图</w:t>
                    </w:r>
                    <w:r>
                      <w:rPr>
                        <w:sz w:val="19"/>
                      </w:rPr>
                      <w:t xml:space="preserve"> </w:t>
                    </w:r>
                  </w:p>
                </w:txbxContent>
              </v:textbox>
            </v:shape>
            <w10:wrap type="topAndBottom" anchorx="page"/>
          </v:group>
        </w:pict>
      </w: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222448">
      <w:pPr>
        <w:pStyle w:val="a3"/>
        <w:spacing w:before="7"/>
        <w:rPr>
          <w:sz w:val="8"/>
        </w:rPr>
      </w:pPr>
    </w:p>
    <w:p w:rsidR="00222448" w:rsidRDefault="00011241">
      <w:pPr>
        <w:pStyle w:val="a3"/>
        <w:spacing w:before="7"/>
        <w:rPr>
          <w:sz w:val="8"/>
        </w:rPr>
        <w:sectPr w:rsidR="00222448">
          <w:pgSz w:w="11910" w:h="16840"/>
          <w:pgMar w:top="1520" w:right="1460" w:bottom="1440" w:left="1680" w:header="0" w:footer="1252" w:gutter="0"/>
          <w:cols w:space="720"/>
        </w:sectPr>
      </w:pPr>
      <w:r>
        <w:pict>
          <v:group id="_x0000_s1077" style="position:absolute;margin-left:166.1pt;margin-top:173.15pt;width:190.1pt;height:118.65pt;z-index:-251623424;mso-position-horizontal-relative:page" coordorigin="2591,2910" coordsize="4133,2141">
            <v:rect id="_x0000_s1078" style="position:absolute;left:2606;top:3859;width:1712;height:394" filled="f" strokeweight="1.56pt"/>
            <v:rect id="_x0000_s1079" style="position:absolute;left:4884;top:4253;width:1824;height:353" filled="f" strokeweight="1.56pt"/>
            <v:rect id="_x0000_s1080" style="position:absolute;left:4896;top:3806;width:1666;height:356" filled="f" strokeweight="1.56pt"/>
            <v:rect id="_x0000_s1081" style="position:absolute;left:4884;top:3379;width:1565;height:353" filled="f" strokeweight="1.56pt"/>
            <v:rect id="_x0000_s1082" style="position:absolute;left:4884;top:4680;width:1572;height:356" filled="f" strokeweight="1.56pt"/>
            <v:shape id="_x0000_s1083" style="position:absolute;left:4317;top:4049;width:567;height:874" coordorigin="4318,4049" coordsize="567,874" o:spt="100" adj="0,,0" path="m4594,4064r-276,l4318,4049r288,l4608,4052r,4l4594,4056r,8xm4838,4865r-242,l4594,4863r,-807l4601,4064r7,l4608,4851r-7,l4608,4858r242,l4838,4865xm4608,4064r-7,l4594,4056r14,l4608,4064xm4850,4858r-84,-50l4764,4808r-2,-8l4764,4798r2,-5l4771,4793r5,3l4872,4851r-10,l4850,4858xm4608,4858r-7,-7l4608,4851r,7xm4850,4858r-242,l4608,4851r230,l4850,4858xm4862,4865r-12,-7l4862,4851r,14xm4867,4865r-5,l4862,4851r5,l4867,4865xm4872,4865r-5,l4867,4851r5,l4884,4858r-12,7xm4771,4923r-5,l4762,4913r2,-5l4766,4908r84,-50l4862,4865r10,l4776,4920r-5,3xe" fillcolor="black" stroked="f">
              <v:stroke joinstyle="round"/>
              <v:formulas/>
              <v:path arrowok="t" o:connecttype="segments"/>
            </v:shape>
            <v:shape id="_x0000_s1084" style="position:absolute;left:4317;top:4049;width:567;height:447" coordorigin="4318,4049" coordsize="567,447" o:spt="100" adj="0,,0" path="m4594,4064r-276,l4318,4049r288,l4608,4052r,4l4594,4056r,8xm4837,4438r-241,l4594,4433r,-377l4601,4064r7,l4608,4421r-7,l4608,4431r242,l4837,4438xm4608,4064r-7,l4594,4056r14,l4608,4064xm4852,4430r-86,-50l4764,4378r-2,-5l4764,4368r2,-2l4771,4364r5,2l4868,4421r-1,l4867,4424r-5,l4852,4430xm4608,4431r-7,-10l4608,4421r,10xm4850,4431r-242,l4608,4421r229,l4852,4430r-2,1xm4872,4438r-5,l4867,4421r1,l4884,4431r-12,7xm4862,4436r-10,-6l4862,4424r,12xm4867,4436r-5,l4862,4424r5,l4867,4436xm4771,4496r-5,-3l4764,4491r-2,-5l4764,4481r2,-2l4852,4430r10,6l4867,4436r,2l4872,4438r-96,55l4771,4496xe" fillcolor="black" stroked="f">
              <v:stroke joinstyle="round"/>
              <v:formulas/>
              <v:path arrowok="t" o:connecttype="segments"/>
            </v:shape>
            <v:shape id="_x0000_s1085" style="position:absolute;left:4317;top:3919;width:579;height:144" coordorigin="4318,3920" coordsize="579,144" o:spt="100" adj="0,,0" path="m4862,3984r-84,-50l4774,3932r,-5l4776,3924r2,-4l4783,3920r3,2l4883,3977r-9,l4862,3984xm4598,4056r,-76l4601,3977r249,l4862,3984r,l4615,3984r-9,8l4615,3992r,55l4606,4047r-8,9xm4874,3992r-12,-8l4874,3977r,15xm4879,3992r-5,l4874,3977r5,l4879,3992xm4883,3992r-4,l4879,3977r4,l4896,3984r-13,8xm4783,4049r-5,l4774,4040r,-5l4778,4032r84,-48l4874,3992r9,l4786,4047r-3,2xm4615,3992r-9,l4615,3984r,8xm4849,3992r-234,l4615,3984r247,l4849,3992xm4610,4064r-292,l4318,4047r280,l4598,4056r17,l4615,4061r-5,3xm4615,4056r-17,l4606,4047r9,l4615,4056xe" fillcolor="black" stroked="f">
              <v:stroke joinstyle="round"/>
              <v:formulas/>
              <v:path arrowok="t" o:connecttype="segments"/>
            </v:shape>
            <v:shape id="_x0000_s1086" style="position:absolute;left:4317;top:3492;width:567;height:572" coordorigin="4318,3492" coordsize="567,572" o:spt="100" adj="0,,0" path="m4850,3557r-84,-50l4764,3504r-2,-4l4764,3497r2,-5l4776,3492r92,56l4867,3548r,2l4862,3550r-12,7xm4594,4054r,-502l4596,3548r238,l4850,3557r,l4608,3557r-7,7l4608,3564r,483l4601,4047r-7,7xm4872,3564r-5,l4867,3548r1,l4884,3557r-12,7xm4862,3564r-12,-7l4862,3550r,14xm4867,3564r-5,l4862,3550r5,l4867,3564xm4771,3622r-5,-2l4764,3617r-2,-5l4764,3608r2,-3l4850,3557r12,7l4872,3564r-96,56l4771,3622xm4608,3564r-7,l4608,3557r,7xm4837,3564r-229,l4608,3557r242,l4837,3564xm4606,4064r-288,l4318,4047r276,l4594,4054r14,l4608,4059r-2,5xm4608,4054r-14,l4601,4047r7,l4608,4054xe" fillcolor="black" stroked="f">
              <v:stroke joinstyle="round"/>
              <v:formulas/>
              <v:path arrowok="t" o:connecttype="segments"/>
            </v:shape>
            <v:shape id="_x0000_s1087" style="position:absolute;left:4317;top:3036;width:567;height:1028" coordorigin="4318,3036" coordsize="567,1028" o:spt="100" adj="0,,0" path="m4852,3102r-86,-49l4764,3051r-2,-5l4764,3041r2,-2l4771,3036r5,3l4872,3094r-5,l4867,3096r-5,l4852,3102xm4594,4056r,-957l4596,3094r241,l4850,3101r-242,l4601,3111r7,l4608,4049r-7,l4594,4056xm4868,3111r-1,l4867,3094r5,l4884,3101r-16,10xm4862,3108r-10,-6l4862,3096r,12xm4867,3108r-5,l4862,3096r5,l4867,3108xm4608,3111r-7,l4608,3101r,10xm4837,3111r-229,l4608,3101r242,l4852,3102r-15,9xm4771,3168r-5,-2l4764,3164r-2,-5l4764,3154r2,-2l4852,3102r10,6l4867,3108r,3l4868,3111r-92,55l4771,3168xm4606,4064r-288,l4318,4049r276,l4594,4056r14,l4608,4061r-2,3xm4608,4056r-14,l4601,4049r7,l4608,4056xe" fillcolor="black" stroked="f">
              <v:stroke joinstyle="round"/>
              <v:formulas/>
              <v:path arrowok="t" o:connecttype="segments"/>
            </v:shape>
            <v:shape id="_x0000_s1088" type="#_x0000_t202" style="position:absolute;left:2788;top:3957;width:1472;height:191" filled="f" stroked="f">
              <v:textbox inset="0,0,0,0">
                <w:txbxContent>
                  <w:p w:rsidR="00222448" w:rsidRDefault="00011241">
                    <w:pPr>
                      <w:spacing w:before="0" w:line="191" w:lineRule="exact"/>
                      <w:rPr>
                        <w:rFonts w:ascii="微软雅黑" w:eastAsia="微软雅黑"/>
                        <w:b/>
                        <w:sz w:val="19"/>
                      </w:rPr>
                    </w:pPr>
                    <w:r>
                      <w:rPr>
                        <w:rFonts w:ascii="微软雅黑" w:eastAsia="微软雅黑" w:hint="eastAsia"/>
                        <w:b/>
                        <w:w w:val="105"/>
                        <w:sz w:val="16"/>
                      </w:rPr>
                      <w:t>软件编写与调试篇</w:t>
                    </w:r>
                    <w:r>
                      <w:rPr>
                        <w:rFonts w:ascii="微软雅黑" w:eastAsia="微软雅黑" w:hint="eastAsia"/>
                        <w:b/>
                        <w:w w:val="168"/>
                        <w:sz w:val="19"/>
                      </w:rPr>
                      <w:t xml:space="preserve"> </w:t>
                    </w:r>
                  </w:p>
                </w:txbxContent>
              </v:textbox>
            </v:shape>
            <v:shape id="_x0000_s1089" type="#_x0000_t202" style="position:absolute;left:4899;top:4658;width:1541;height:362" filled="f" stroked="f">
              <v:textbox inset="0,0,0,0">
                <w:txbxContent>
                  <w:p w:rsidR="00222448" w:rsidRDefault="00011241">
                    <w:pPr>
                      <w:spacing w:before="72" w:line="289" w:lineRule="exact"/>
                      <w:ind w:left="431"/>
                      <w:rPr>
                        <w:sz w:val="19"/>
                      </w:rPr>
                    </w:pPr>
                    <w:r>
                      <w:rPr>
                        <w:rFonts w:ascii="微软雅黑" w:eastAsia="微软雅黑" w:hint="eastAsia"/>
                        <w:b/>
                        <w:w w:val="105"/>
                        <w:sz w:val="16"/>
                      </w:rPr>
                      <w:t>运行调试</w:t>
                    </w:r>
                    <w:r>
                      <w:rPr>
                        <w:sz w:val="19"/>
                      </w:rPr>
                      <w:t xml:space="preserve"> </w:t>
                    </w:r>
                  </w:p>
                </w:txbxContent>
              </v:textbox>
            </v:shape>
            <v:shape id="_x0000_s1090" type="#_x0000_t202" style="position:absolute;left:4899;top:4268;width:1793;height:359" filled="f" stroked="f">
              <v:textbox inset="0,0,0,0">
                <w:txbxContent>
                  <w:p w:rsidR="00222448" w:rsidRDefault="00011241">
                    <w:pPr>
                      <w:spacing w:before="34"/>
                      <w:ind w:left="135"/>
                      <w:rPr>
                        <w:sz w:val="19"/>
                      </w:rPr>
                    </w:pPr>
                    <w:r>
                      <w:rPr>
                        <w:rFonts w:ascii="微软雅黑" w:eastAsia="微软雅黑" w:hint="eastAsia"/>
                        <w:b/>
                        <w:w w:val="105"/>
                        <w:sz w:val="16"/>
                      </w:rPr>
                      <w:t>程序调试与参数设定</w:t>
                    </w:r>
                    <w:r>
                      <w:rPr>
                        <w:sz w:val="19"/>
                      </w:rPr>
                      <w:t xml:space="preserve"> </w:t>
                    </w:r>
                  </w:p>
                </w:txbxContent>
              </v:textbox>
            </v:shape>
            <v:shape id="_x0000_s1091" type="#_x0000_t202" style="position:absolute;left:4905;top:3785;width:1641;height:362" filled="f" stroked="f">
              <v:textbox inset="0,0,0,0">
                <w:txbxContent>
                  <w:p w:rsidR="00222448" w:rsidRDefault="00011241">
                    <w:pPr>
                      <w:spacing w:before="74" w:line="287" w:lineRule="exact"/>
                      <w:ind w:left="148"/>
                      <w:rPr>
                        <w:sz w:val="19"/>
                      </w:rPr>
                    </w:pPr>
                    <w:r>
                      <w:rPr>
                        <w:rFonts w:ascii="微软雅黑" w:eastAsia="微软雅黑" w:hint="eastAsia"/>
                        <w:b/>
                        <w:w w:val="105"/>
                        <w:sz w:val="16"/>
                      </w:rPr>
                      <w:t>主要算法以及实现</w:t>
                    </w:r>
                    <w:r>
                      <w:rPr>
                        <w:sz w:val="19"/>
                      </w:rPr>
                      <w:t xml:space="preserve"> </w:t>
                    </w:r>
                  </w:p>
                </w:txbxContent>
              </v:textbox>
            </v:shape>
            <v:shape id="_x0000_s1092" type="#_x0000_t202" style="position:absolute;left:4905;top:3395;width:1528;height:359" filled="f" stroked="f">
              <v:textbox inset="0,0,0,0">
                <w:txbxContent>
                  <w:p w:rsidR="00222448" w:rsidRDefault="00011241">
                    <w:pPr>
                      <w:spacing w:before="35"/>
                      <w:ind w:left="276"/>
                      <w:rPr>
                        <w:sz w:val="19"/>
                      </w:rPr>
                    </w:pPr>
                    <w:r>
                      <w:rPr>
                        <w:rFonts w:ascii="微软雅黑" w:eastAsia="微软雅黑" w:hint="eastAsia"/>
                        <w:b/>
                        <w:sz w:val="16"/>
                      </w:rPr>
                      <w:t>K</w:t>
                    </w:r>
                    <w:r>
                      <w:rPr>
                        <w:rFonts w:ascii="微软雅黑" w:eastAsia="微软雅黑" w:hint="eastAsia"/>
                        <w:b/>
                        <w:sz w:val="16"/>
                        <w:lang w:val="en-US"/>
                      </w:rPr>
                      <w:t>60</w:t>
                    </w:r>
                    <w:r>
                      <w:rPr>
                        <w:rFonts w:ascii="微软雅黑" w:eastAsia="微软雅黑" w:hint="eastAsia"/>
                        <w:b/>
                        <w:sz w:val="16"/>
                      </w:rPr>
                      <w:t>资源配置</w:t>
                    </w:r>
                    <w:r>
                      <w:rPr>
                        <w:sz w:val="19"/>
                      </w:rPr>
                      <w:t xml:space="preserve"> </w:t>
                    </w:r>
                  </w:p>
                </w:txbxContent>
              </v:textbox>
            </v:shape>
            <v:shape id="_x0000_s1093" type="#_x0000_t202" style="position:absolute;left:4884;top:2925;width:1565;height:353" filled="f" strokeweight="1.56pt">
              <v:textbox inset="0,0,0,0">
                <w:txbxContent>
                  <w:p w:rsidR="00222448" w:rsidRDefault="00011241">
                    <w:pPr>
                      <w:spacing w:before="32" w:line="289" w:lineRule="exact"/>
                      <w:ind w:left="257"/>
                      <w:rPr>
                        <w:sz w:val="19"/>
                      </w:rPr>
                    </w:pPr>
                    <w:r>
                      <w:rPr>
                        <w:rFonts w:ascii="微软雅黑" w:eastAsia="微软雅黑" w:hint="eastAsia"/>
                        <w:b/>
                        <w:w w:val="105"/>
                        <w:sz w:val="16"/>
                      </w:rPr>
                      <w:t>软件功能框架</w:t>
                    </w:r>
                    <w:r>
                      <w:rPr>
                        <w:sz w:val="19"/>
                      </w:rPr>
                      <w:t xml:space="preserve"> </w:t>
                    </w:r>
                  </w:p>
                </w:txbxContent>
              </v:textbox>
            </v:shape>
            <w10:wrap type="topAndBottom" anchorx="page"/>
          </v:group>
        </w:pict>
      </w:r>
    </w:p>
    <w:p w:rsidR="00222448" w:rsidRDefault="00222448">
      <w:pPr>
        <w:pStyle w:val="a3"/>
        <w:spacing w:before="10"/>
        <w:rPr>
          <w:sz w:val="16"/>
        </w:rPr>
      </w:pPr>
    </w:p>
    <w:p w:rsidR="00222448" w:rsidRDefault="00011241">
      <w:pPr>
        <w:pStyle w:val="a3"/>
        <w:spacing w:line="20" w:lineRule="exact"/>
        <w:ind w:left="517"/>
        <w:rPr>
          <w:sz w:val="2"/>
        </w:rPr>
      </w:pPr>
      <w:r>
        <w:rPr>
          <w:sz w:val="2"/>
        </w:rPr>
      </w:r>
      <w:r>
        <w:rPr>
          <w:sz w:val="2"/>
        </w:rPr>
        <w:pict>
          <v:group id="_x0000_s1094" style="width:395.8pt;height:.75pt;mso-position-horizontal-relative:char;mso-position-vertical-relative:line" coordsize="7916,15">
            <v:line id="_x0000_s1095" style="position:absolute" from="0,7" to="7915,7" strokeweight=".72pt"/>
            <w10:wrap type="none"/>
            <w10:anchorlock/>
          </v:group>
        </w:pict>
      </w:r>
    </w:p>
    <w:p w:rsidR="00222448" w:rsidRDefault="00222448">
      <w:pPr>
        <w:pStyle w:val="a3"/>
        <w:rPr>
          <w:sz w:val="20"/>
        </w:rPr>
      </w:pPr>
    </w:p>
    <w:p w:rsidR="00222448" w:rsidRDefault="00222448">
      <w:pPr>
        <w:pStyle w:val="a3"/>
        <w:spacing w:before="3"/>
        <w:rPr>
          <w:sz w:val="20"/>
        </w:rPr>
      </w:pPr>
    </w:p>
    <w:p w:rsidR="00222448" w:rsidRDefault="00011241">
      <w:pPr>
        <w:pStyle w:val="1"/>
        <w:rPr>
          <w:sz w:val="21"/>
        </w:rPr>
      </w:pPr>
      <w:bookmarkStart w:id="9" w:name="_Toc19392"/>
      <w:r>
        <w:t>第二章、原理篇</w:t>
      </w:r>
      <w:bookmarkEnd w:id="9"/>
      <w:r>
        <w:rPr>
          <w:sz w:val="21"/>
        </w:rPr>
        <w:t xml:space="preserve"> </w:t>
      </w:r>
    </w:p>
    <w:p w:rsidR="00222448" w:rsidRDefault="00222448">
      <w:pPr>
        <w:pStyle w:val="a3"/>
        <w:spacing w:before="2"/>
        <w:rPr>
          <w:sz w:val="29"/>
        </w:rPr>
      </w:pPr>
    </w:p>
    <w:p w:rsidR="00222448" w:rsidRDefault="00011241">
      <w:pPr>
        <w:pStyle w:val="2"/>
        <w:numPr>
          <w:ilvl w:val="1"/>
          <w:numId w:val="1"/>
        </w:numPr>
      </w:pPr>
      <w:bookmarkStart w:id="10" w:name="_Toc17063"/>
      <w:r>
        <w:t>车模运动过程分解</w:t>
      </w:r>
      <w:bookmarkEnd w:id="10"/>
    </w:p>
    <w:p w:rsidR="00222448" w:rsidRDefault="00222448">
      <w:pPr>
        <w:pStyle w:val="a3"/>
        <w:spacing w:before="2"/>
        <w:rPr>
          <w:sz w:val="25"/>
        </w:rPr>
      </w:pPr>
    </w:p>
    <w:p w:rsidR="00222448" w:rsidRDefault="00011241">
      <w:pPr>
        <w:ind w:firstLineChars="200" w:firstLine="480"/>
      </w:pPr>
      <w:r>
        <w:t>本届</w:t>
      </w:r>
      <w:proofErr w:type="gramStart"/>
      <w:r>
        <w:t>节能组</w:t>
      </w:r>
      <w:proofErr w:type="gramEnd"/>
      <w:r>
        <w:t>比赛要求车模运用超级电容无线充电储能，之后将能量供给车模使车模运行，相比于其他组电池供电和往届</w:t>
      </w:r>
      <w:proofErr w:type="gramStart"/>
      <w:r>
        <w:t>节能组</w:t>
      </w:r>
      <w:proofErr w:type="gramEnd"/>
      <w:r>
        <w:t>情况来说，本届</w:t>
      </w:r>
      <w:proofErr w:type="gramStart"/>
      <w:r>
        <w:t>节能组</w:t>
      </w:r>
      <w:proofErr w:type="gramEnd"/>
      <w:r>
        <w:t>需要考虑的因素更多也更难，尽管车模可以改装甚至自制，但是这样一来其实也给了参赛的同学更多的难题。为了能够方便找到解决问题的办法，首先将复杂的问题分解成简单的问题进行讨论。为了分析方便，我们将本组车模的</w:t>
      </w:r>
      <w:r>
        <w:rPr>
          <w:rFonts w:hint="eastAsia"/>
          <w:lang w:val="en-US"/>
        </w:rPr>
        <w:t>任务</w:t>
      </w:r>
      <w:r>
        <w:t>分为以下三大类：</w:t>
      </w:r>
    </w:p>
    <w:p w:rsidR="00222448" w:rsidRDefault="00011241">
      <w:r>
        <w:rPr>
          <w:rFonts w:hint="eastAsia"/>
        </w:rPr>
        <w:t>（</w:t>
      </w:r>
      <w:r>
        <w:rPr>
          <w:rFonts w:hint="eastAsia"/>
          <w:lang w:val="en-US"/>
        </w:rPr>
        <w:t>1</w:t>
      </w:r>
      <w:r>
        <w:rPr>
          <w:rFonts w:hint="eastAsia"/>
        </w:rPr>
        <w:t>）</w:t>
      </w:r>
      <w:r>
        <w:t>控制车模无线充电：通过自制的线圈以及无线充电接收装置进行储能，将能量供给车模使车模运动；</w:t>
      </w:r>
    </w:p>
    <w:p w:rsidR="00222448" w:rsidRDefault="00011241">
      <w:r>
        <w:rPr>
          <w:rFonts w:hint="eastAsia"/>
        </w:rPr>
        <w:t>（</w:t>
      </w:r>
      <w:r>
        <w:rPr>
          <w:rFonts w:hint="eastAsia"/>
          <w:lang w:val="en-US"/>
        </w:rPr>
        <w:t>2</w:t>
      </w:r>
      <w:r>
        <w:rPr>
          <w:rFonts w:hint="eastAsia"/>
        </w:rPr>
        <w:t>）</w:t>
      </w:r>
      <w:r>
        <w:t>控制车模速度：通过控制</w:t>
      </w:r>
      <w:r>
        <w:rPr>
          <w:rFonts w:hint="eastAsia"/>
          <w:lang w:val="en-US"/>
        </w:rPr>
        <w:t>两</w:t>
      </w:r>
      <w:r>
        <w:t>个电机转动速度实现对车模速度的控制；</w:t>
      </w:r>
    </w:p>
    <w:p w:rsidR="00222448" w:rsidRDefault="00011241">
      <w:r>
        <w:rPr>
          <w:rFonts w:hint="eastAsia"/>
        </w:rPr>
        <w:t>（</w:t>
      </w:r>
      <w:r>
        <w:rPr>
          <w:rFonts w:hint="eastAsia"/>
          <w:lang w:val="en-US"/>
        </w:rPr>
        <w:t>3</w:t>
      </w:r>
      <w:r>
        <w:rPr>
          <w:rFonts w:hint="eastAsia"/>
        </w:rPr>
        <w:t>）</w:t>
      </w:r>
      <w:r>
        <w:t>控制车模运动方向：通过控制</w:t>
      </w:r>
      <w:r>
        <w:rPr>
          <w:rFonts w:hint="eastAsia"/>
          <w:lang w:val="en-US"/>
        </w:rPr>
        <w:t>两</w:t>
      </w:r>
      <w:r>
        <w:t>个电机</w:t>
      </w:r>
      <w:r>
        <w:rPr>
          <w:rFonts w:hint="eastAsia"/>
          <w:lang w:val="en-US"/>
        </w:rPr>
        <w:t>的差速</w:t>
      </w:r>
      <w:r>
        <w:t>来控制车模的转动方向。</w:t>
      </w:r>
    </w:p>
    <w:p w:rsidR="00222448" w:rsidRDefault="00011241">
      <w:pPr>
        <w:ind w:firstLineChars="200" w:firstLine="480"/>
      </w:pPr>
      <w:r>
        <w:t>以上三个任务分别是通过控制无线充电模块、舵机以及电机完成的。车模运动过程与</w:t>
      </w:r>
      <w:r>
        <w:rPr>
          <w:rFonts w:hint="eastAsia"/>
          <w:lang w:val="en-US"/>
        </w:rPr>
        <w:t>坦克</w:t>
      </w:r>
      <w:r>
        <w:t>类似。</w:t>
      </w:r>
    </w:p>
    <w:p w:rsidR="00222448" w:rsidRDefault="00011241">
      <w:pPr>
        <w:pStyle w:val="2"/>
        <w:numPr>
          <w:ilvl w:val="1"/>
          <w:numId w:val="1"/>
        </w:numPr>
      </w:pPr>
      <w:bookmarkStart w:id="11" w:name="_Toc25984"/>
      <w:r>
        <w:t>车模充电控制</w:t>
      </w:r>
      <w:bookmarkEnd w:id="11"/>
    </w:p>
    <w:p w:rsidR="00222448" w:rsidRDefault="00222448">
      <w:pPr>
        <w:pStyle w:val="a3"/>
        <w:spacing w:before="12"/>
      </w:pPr>
    </w:p>
    <w:p w:rsidR="00222448" w:rsidRDefault="00011241">
      <w:pPr>
        <w:ind w:firstLineChars="200" w:firstLine="480"/>
      </w:pPr>
      <w:r>
        <w:t>本届</w:t>
      </w:r>
      <w:proofErr w:type="gramStart"/>
      <w:r>
        <w:t>节能组</w:t>
      </w:r>
      <w:proofErr w:type="gramEnd"/>
      <w:r>
        <w:t>比赛要求车模运用超级电容通过无线充电储能之后给车模供电，</w:t>
      </w:r>
      <w:r>
        <w:t xml:space="preserve"> </w:t>
      </w:r>
      <w:r>
        <w:t>因此需要运用到充电线圈无线连接发射装置，经由接收装置接收，通过</w:t>
      </w:r>
      <w:proofErr w:type="gramStart"/>
      <w:r>
        <w:t>恒</w:t>
      </w:r>
      <w:proofErr w:type="gramEnd"/>
      <w:r>
        <w:t>功率模块稳定充电功率之后，</w:t>
      </w:r>
      <w:r>
        <w:t>将电能充入超级电容之中，</w:t>
      </w:r>
      <w:proofErr w:type="gramStart"/>
      <w:r>
        <w:t>充到一</w:t>
      </w:r>
      <w:proofErr w:type="gramEnd"/>
      <w:r>
        <w:t>定量之后供电给</w:t>
      </w:r>
      <w:proofErr w:type="gramStart"/>
      <w:r>
        <w:t>车模让</w:t>
      </w:r>
      <w:proofErr w:type="gramEnd"/>
      <w:r>
        <w:t>车模运动。其中比较重要的部分有三个：</w:t>
      </w:r>
      <w:r>
        <w:t xml:space="preserve"> </w:t>
      </w:r>
    </w:p>
    <w:p w:rsidR="00222448" w:rsidRDefault="00011241">
      <w:r>
        <w:rPr>
          <w:rFonts w:hint="eastAsia"/>
        </w:rPr>
        <w:t>（</w:t>
      </w:r>
      <w:r>
        <w:rPr>
          <w:rFonts w:hint="eastAsia"/>
          <w:lang w:val="en-US"/>
        </w:rPr>
        <w:t>1</w:t>
      </w:r>
      <w:r>
        <w:rPr>
          <w:rFonts w:hint="eastAsia"/>
        </w:rPr>
        <w:t>）</w:t>
      </w:r>
      <w:r>
        <w:t>充电线圈：充电线圈是拿漆包铜线或者铜箔胶带绕制而成，制作之前需要计算好充电所需要的最佳电感量，然后将铜线或胶带绕在一个固定形状的物体上制作而成。线圈绕制成功与否是充电速度快慢的关键因素之一。</w:t>
      </w:r>
      <w:r>
        <w:t xml:space="preserve"> </w:t>
      </w:r>
    </w:p>
    <w:p w:rsidR="00222448" w:rsidRDefault="00011241">
      <w:r>
        <w:rPr>
          <w:rFonts w:hint="eastAsia"/>
        </w:rPr>
        <w:t>（</w:t>
      </w:r>
      <w:r>
        <w:rPr>
          <w:rFonts w:hint="eastAsia"/>
          <w:lang w:val="en-US"/>
        </w:rPr>
        <w:t>2</w:t>
      </w:r>
      <w:r>
        <w:rPr>
          <w:rFonts w:hint="eastAsia"/>
        </w:rPr>
        <w:t>）</w:t>
      </w:r>
      <w:r>
        <w:t>无线接收装置：无线接收装置配合充电线圈使用，当充电线圈无线连接到发射装置后，接收装置开始起作用，通过配置合适的电容和电感构成谐振电路，谐振电路配置成功与否是充电速度快慢的关键因素之一。谐振电路接收到的交流电之后经过全</w:t>
      </w:r>
      <w:r>
        <w:t>波整流电路稳定为直流电。</w:t>
      </w:r>
      <w:r>
        <w:t xml:space="preserve"> </w:t>
      </w:r>
    </w:p>
    <w:p w:rsidR="00222448" w:rsidRDefault="00011241">
      <w:r>
        <w:rPr>
          <w:rFonts w:hint="eastAsia"/>
        </w:rPr>
        <w:t>（</w:t>
      </w:r>
      <w:r>
        <w:rPr>
          <w:rFonts w:hint="eastAsia"/>
          <w:lang w:val="en-US"/>
        </w:rPr>
        <w:t>3</w:t>
      </w:r>
      <w:r>
        <w:rPr>
          <w:rFonts w:hint="eastAsia"/>
        </w:rPr>
        <w:t>）</w:t>
      </w:r>
      <w:r>
        <w:t>恒功率：在以上两条件的基础上，通过电压检测和电流检测运用</w:t>
      </w:r>
      <w:r>
        <w:t>pwm</w:t>
      </w:r>
      <w:r>
        <w:t>控制实现</w:t>
      </w:r>
      <w:proofErr w:type="gramStart"/>
      <w:r>
        <w:t>恒</w:t>
      </w:r>
      <w:proofErr w:type="gramEnd"/>
      <w:r>
        <w:t>功率充电。</w:t>
      </w:r>
      <w:r>
        <w:t xml:space="preserve"> </w:t>
      </w:r>
    </w:p>
    <w:p w:rsidR="00222448" w:rsidRDefault="00222448">
      <w:pPr>
        <w:sectPr w:rsidR="00222448">
          <w:pgSz w:w="11910" w:h="16840"/>
          <w:pgMar w:top="1580" w:right="1460" w:bottom="1440" w:left="1680" w:header="0" w:footer="1252" w:gutter="0"/>
          <w:cols w:space="720"/>
        </w:sectPr>
      </w:pPr>
    </w:p>
    <w:p w:rsidR="00222448" w:rsidRDefault="00011241">
      <w:pPr>
        <w:pStyle w:val="2"/>
        <w:numPr>
          <w:ilvl w:val="1"/>
          <w:numId w:val="1"/>
        </w:numPr>
      </w:pPr>
      <w:bookmarkStart w:id="12" w:name="_Toc20474"/>
      <w:r>
        <w:lastRenderedPageBreak/>
        <w:t>车模速度控制</w:t>
      </w:r>
      <w:bookmarkEnd w:id="12"/>
    </w:p>
    <w:p w:rsidR="00222448" w:rsidRDefault="00222448">
      <w:pPr>
        <w:pStyle w:val="a3"/>
        <w:spacing w:before="12"/>
      </w:pPr>
    </w:p>
    <w:p w:rsidR="00222448" w:rsidRDefault="00011241">
      <w:pPr>
        <w:ind w:firstLineChars="200" w:firstLine="480"/>
      </w:pPr>
      <w:r>
        <w:t>车模运行速度是通过控制</w:t>
      </w:r>
      <w:r>
        <w:rPr>
          <w:rFonts w:hint="eastAsia"/>
          <w:lang w:val="en-US"/>
        </w:rPr>
        <w:t>履带</w:t>
      </w:r>
      <w:r>
        <w:t>转速实现的，</w:t>
      </w:r>
      <w:r>
        <w:rPr>
          <w:rFonts w:hint="eastAsia"/>
          <w:lang w:val="en-US"/>
        </w:rPr>
        <w:t>履带</w:t>
      </w:r>
      <w:r>
        <w:t>通过</w:t>
      </w:r>
      <w:proofErr w:type="gramStart"/>
      <w:r>
        <w:t>车模</w:t>
      </w:r>
      <w:r>
        <w:rPr>
          <w:rFonts w:hint="eastAsia"/>
          <w:lang w:val="en-US"/>
        </w:rPr>
        <w:t>双</w:t>
      </w:r>
      <w:proofErr w:type="gramEnd"/>
      <w:r>
        <w:t>电机</w:t>
      </w:r>
      <w:r>
        <w:rPr>
          <w:rFonts w:hint="eastAsia"/>
          <w:lang w:val="en-US"/>
        </w:rPr>
        <w:t>直接</w:t>
      </w:r>
      <w:r>
        <w:t>驱动，因此通过控制电机转速可以实现对车模的速度控制。</w:t>
      </w:r>
      <w:r>
        <w:t xml:space="preserve"> </w:t>
      </w:r>
    </w:p>
    <w:p w:rsidR="00222448" w:rsidRDefault="00011241">
      <w:r>
        <w:t>电机的运动控制作用：</w:t>
      </w:r>
      <w:r>
        <w:t xml:space="preserve"> </w:t>
      </w:r>
    </w:p>
    <w:p w:rsidR="00222448" w:rsidRDefault="00011241">
      <w:pPr>
        <w:ind w:firstLineChars="200" w:firstLine="480"/>
      </w:pPr>
      <w:r>
        <w:t>通过电机速度控制，实现车模恒速运行或静止。本届比赛规则中要求车模在比赛之前和冲过终点之后保持静止状态，通过速度控制，可以提高车模稳定性。</w:t>
      </w:r>
      <w:r>
        <w:t xml:space="preserve"> </w:t>
      </w:r>
    </w:p>
    <w:p w:rsidR="00222448" w:rsidRDefault="00011241">
      <w:pPr>
        <w:ind w:firstLineChars="200" w:firstLine="480"/>
      </w:pPr>
      <w:r>
        <w:t>通过</w:t>
      </w:r>
      <w:proofErr w:type="gramStart"/>
      <w:r>
        <w:t>车模差</w:t>
      </w:r>
      <w:proofErr w:type="gramEnd"/>
      <w:r>
        <w:t>速控制，可以减少车模转弯过程中的能量损耗，同时减少车模转弯过程的速度减小量。</w:t>
      </w:r>
      <w:r>
        <w:t xml:space="preserve"> </w:t>
      </w:r>
    </w:p>
    <w:p w:rsidR="00222448" w:rsidRDefault="00011241">
      <w:pPr>
        <w:pStyle w:val="2"/>
        <w:numPr>
          <w:ilvl w:val="1"/>
          <w:numId w:val="1"/>
        </w:numPr>
      </w:pPr>
      <w:bookmarkStart w:id="13" w:name="_Toc6767"/>
      <w:r>
        <w:t>车模方向控制</w:t>
      </w:r>
      <w:bookmarkEnd w:id="13"/>
    </w:p>
    <w:p w:rsidR="00222448" w:rsidRDefault="00222448">
      <w:pPr>
        <w:pStyle w:val="a3"/>
        <w:spacing w:before="12"/>
      </w:pPr>
    </w:p>
    <w:p w:rsidR="00222448" w:rsidRDefault="00011241">
      <w:pPr>
        <w:ind w:firstLineChars="200" w:firstLine="480"/>
      </w:pPr>
      <w:r>
        <w:t>实现车模方向控制是保证车模沿着竞赛道路比赛的关键。通过道路电磁中心线偏差检测与</w:t>
      </w:r>
      <w:r>
        <w:rPr>
          <w:rFonts w:hint="eastAsia"/>
          <w:lang w:val="en-US"/>
        </w:rPr>
        <w:t>双电机差速</w:t>
      </w:r>
      <w:r>
        <w:t>控制实现方向控制。将在下面分别进行介绍。</w:t>
      </w:r>
      <w:r>
        <w:t xml:space="preserve"> </w:t>
      </w:r>
    </w:p>
    <w:p w:rsidR="00222448" w:rsidRDefault="00011241">
      <w:r>
        <w:rPr>
          <w:rFonts w:hint="eastAsia"/>
        </w:rPr>
        <w:t>（</w:t>
      </w:r>
      <w:r>
        <w:rPr>
          <w:rFonts w:hint="eastAsia"/>
          <w:lang w:val="en-US"/>
        </w:rPr>
        <w:t>1</w:t>
      </w:r>
      <w:r>
        <w:rPr>
          <w:rFonts w:hint="eastAsia"/>
        </w:rPr>
        <w:t>）</w:t>
      </w:r>
      <w:r>
        <w:t>道路电磁中心线的偏差检测</w:t>
      </w:r>
      <w:r>
        <w:t xml:space="preserve"> </w:t>
      </w:r>
    </w:p>
    <w:p w:rsidR="00222448" w:rsidRDefault="00011241">
      <w:pPr>
        <w:ind w:firstLineChars="200" w:firstLine="480"/>
      </w:pPr>
      <w:r>
        <w:t>道路电磁中心线检测简单的方法可以通过安装在车模前方的四个电容电感来检测。一般采用</w:t>
      </w:r>
      <w:r>
        <w:t>10mH</w:t>
      </w:r>
      <w:r>
        <w:t>的工字型电容电感。</w:t>
      </w:r>
      <w:r>
        <w:t xml:space="preserve"> </w:t>
      </w:r>
    </w:p>
    <w:p w:rsidR="00222448" w:rsidRDefault="00011241">
      <w:r>
        <w:rPr>
          <w:rFonts w:hint="eastAsia"/>
          <w:lang w:val="en-US"/>
        </w:rPr>
        <w:t>（</w:t>
      </w:r>
      <w:r>
        <w:rPr>
          <w:rFonts w:hint="eastAsia"/>
          <w:lang w:val="en-US"/>
        </w:rPr>
        <w:t>2</w:t>
      </w:r>
      <w:r>
        <w:rPr>
          <w:rFonts w:hint="eastAsia"/>
          <w:lang w:val="en-US"/>
        </w:rPr>
        <w:t>）方向</w:t>
      </w:r>
      <w:r>
        <w:t>打角控制</w:t>
      </w:r>
      <w:r>
        <w:t xml:space="preserve"> </w:t>
      </w:r>
    </w:p>
    <w:p w:rsidR="00222448" w:rsidRDefault="00011241">
      <w:pPr>
        <w:ind w:firstLineChars="200" w:firstLine="480"/>
      </w:pPr>
      <w:r>
        <w:t>利用电感偏差检测信号控制</w:t>
      </w:r>
      <w:r>
        <w:rPr>
          <w:rFonts w:hint="eastAsia"/>
          <w:lang w:val="en-US"/>
        </w:rPr>
        <w:t>双电机差速</w:t>
      </w:r>
      <w:r>
        <w:t>大小，使得车模前两轮转</w:t>
      </w:r>
      <w:proofErr w:type="gramStart"/>
      <w:r>
        <w:t>动一定</w:t>
      </w:r>
      <w:proofErr w:type="gramEnd"/>
      <w:r>
        <w:t>角度进而控制车模方向。</w:t>
      </w:r>
      <w:r>
        <w:t xml:space="preserve"> </w:t>
      </w:r>
    </w:p>
    <w:p w:rsidR="00222448" w:rsidRDefault="00011241">
      <w:pPr>
        <w:pStyle w:val="2"/>
        <w:numPr>
          <w:ilvl w:val="1"/>
          <w:numId w:val="1"/>
        </w:numPr>
      </w:pPr>
      <w:bookmarkStart w:id="14" w:name="_Toc21651"/>
      <w:r>
        <w:t>车模耗电量测量</w:t>
      </w:r>
      <w:bookmarkEnd w:id="14"/>
    </w:p>
    <w:p w:rsidR="00222448" w:rsidRDefault="00222448">
      <w:pPr>
        <w:pStyle w:val="a3"/>
        <w:spacing w:before="12"/>
      </w:pPr>
    </w:p>
    <w:p w:rsidR="00222448" w:rsidRDefault="00011241">
      <w:pPr>
        <w:ind w:firstLineChars="200" w:firstLine="480"/>
      </w:pPr>
      <w:r>
        <w:t>因为本届</w:t>
      </w:r>
      <w:proofErr w:type="gramStart"/>
      <w:r>
        <w:t>节能组</w:t>
      </w:r>
      <w:proofErr w:type="gramEnd"/>
      <w:r>
        <w:t>为无线充电节能，所以充电方面也是一大重点，尽量提高充电效率减少耗电量就相当于变相地提升了车速，所以在每次跑完车之后都会进行一个耗电量检测，尽管不太准确，但是也能做到比较接近。</w:t>
      </w:r>
      <w:r>
        <w:t xml:space="preserve"> </w:t>
      </w:r>
    </w:p>
    <w:p w:rsidR="00222448" w:rsidRDefault="00222448">
      <w:pPr>
        <w:sectPr w:rsidR="00222448">
          <w:pgSz w:w="11910" w:h="16840"/>
          <w:pgMar w:top="1520" w:right="1460" w:bottom="1440" w:left="1680" w:header="0" w:footer="1252" w:gutter="0"/>
          <w:cols w:space="720"/>
        </w:sectPr>
      </w:pPr>
    </w:p>
    <w:p w:rsidR="00222448" w:rsidRDefault="00222448"/>
    <w:p w:rsidR="00222448" w:rsidRDefault="00011241">
      <w:pPr>
        <w:ind w:firstLineChars="200" w:firstLine="480"/>
      </w:pPr>
      <w:r>
        <w:t>理论公式：</w:t>
      </w:r>
      <w:r>
        <w:t>W=1/2*C*U^2</w:t>
      </w:r>
      <w:r>
        <w:t>，通过公式可以得到耗电量大约为</w:t>
      </w:r>
      <w:r>
        <w:t>W=1/2*C</w:t>
      </w:r>
      <w:r>
        <w:t>（</w:t>
      </w:r>
      <w:r>
        <w:t>U</w:t>
      </w:r>
      <w:r>
        <w:t>（充满）</w:t>
      </w:r>
      <w:r>
        <w:t>-U</w:t>
      </w:r>
      <w:r>
        <w:t>（运行完）），之后可以更换不同容量的超级电容来减小充电时间，通过减小车重来减小耗电量。</w:t>
      </w:r>
      <w:r>
        <w:rPr>
          <w:spacing w:val="1"/>
        </w:rPr>
        <w:t xml:space="preserve"> </w:t>
      </w:r>
    </w:p>
    <w:p w:rsidR="00222448" w:rsidRDefault="00011241">
      <w:pPr>
        <w:pStyle w:val="2"/>
        <w:numPr>
          <w:ilvl w:val="1"/>
          <w:numId w:val="1"/>
        </w:numPr>
      </w:pPr>
      <w:bookmarkStart w:id="15" w:name="_Toc29709"/>
      <w:r>
        <w:t>车模运动控制算法</w:t>
      </w:r>
      <w:bookmarkEnd w:id="15"/>
    </w:p>
    <w:p w:rsidR="00222448" w:rsidRDefault="00222448">
      <w:pPr>
        <w:pStyle w:val="a3"/>
        <w:spacing w:before="2"/>
        <w:rPr>
          <w:sz w:val="25"/>
        </w:rPr>
      </w:pPr>
    </w:p>
    <w:p w:rsidR="00222448" w:rsidRDefault="00011241">
      <w:pPr>
        <w:ind w:firstLineChars="200" w:firstLine="480"/>
      </w:pPr>
      <w:r>
        <w:t>车模的运动主要包括方向控制和速度控制。</w:t>
      </w:r>
      <w:r>
        <w:t xml:space="preserve"> </w:t>
      </w:r>
    </w:p>
    <w:p w:rsidR="00222448" w:rsidRDefault="00011241">
      <w:pPr>
        <w:ind w:firstLineChars="200" w:firstLine="480"/>
      </w:pPr>
      <w:r>
        <w:t>车模方向控制：采集左</w:t>
      </w:r>
      <w:r>
        <w:t>1</w:t>
      </w:r>
      <w:r>
        <w:t>右</w:t>
      </w:r>
      <w:r>
        <w:t>1</w:t>
      </w:r>
      <w:proofErr w:type="gramStart"/>
      <w:r>
        <w:t>两</w:t>
      </w:r>
      <w:proofErr w:type="gramEnd"/>
      <w:r>
        <w:t>电感的值使用差</w:t>
      </w:r>
      <w:r>
        <w:t>比和来得到偏差，然后使用</w:t>
      </w:r>
      <w:r>
        <w:t>PD</w:t>
      </w:r>
    </w:p>
    <w:p w:rsidR="00222448" w:rsidRDefault="00011241">
      <w:r>
        <w:t>（比例）控制算法得到</w:t>
      </w:r>
      <w:r>
        <w:rPr>
          <w:rFonts w:hint="eastAsia"/>
          <w:lang w:val="en-US"/>
        </w:rPr>
        <w:t>差速</w:t>
      </w:r>
      <w:r>
        <w:t>占空比。</w:t>
      </w:r>
      <w:r>
        <w:t xml:space="preserve"> </w:t>
      </w:r>
    </w:p>
    <w:p w:rsidR="00222448" w:rsidRDefault="00011241">
      <w:pPr>
        <w:ind w:firstLineChars="200" w:firstLine="480"/>
      </w:pPr>
      <w:r>
        <w:t>车模速度控制：</w:t>
      </w:r>
      <w:proofErr w:type="gramStart"/>
      <w:r>
        <w:t>节能组</w:t>
      </w:r>
      <w:proofErr w:type="gramEnd"/>
      <w:r>
        <w:t>需要节约电量，所以使用</w:t>
      </w:r>
      <w:r>
        <w:rPr>
          <w:rFonts w:hint="eastAsia"/>
          <w:lang w:val="en-US"/>
        </w:rPr>
        <w:t>闭</w:t>
      </w:r>
      <w:r>
        <w:t>环控制，全程给予</w:t>
      </w:r>
      <w:r>
        <w:rPr>
          <w:rFonts w:hint="eastAsia"/>
          <w:lang w:val="en-US"/>
        </w:rPr>
        <w:t>变化</w:t>
      </w:r>
      <w:r>
        <w:t>的占空比</w:t>
      </w:r>
      <w:r>
        <w:rPr>
          <w:rFonts w:hint="eastAsia"/>
        </w:rPr>
        <w:t>，</w:t>
      </w:r>
      <w:r>
        <w:rPr>
          <w:rFonts w:hint="eastAsia"/>
          <w:lang w:val="en-US"/>
        </w:rPr>
        <w:t>使速度保持不变</w:t>
      </w:r>
      <w:r>
        <w:t>，返回单片机通过程序得到一个值控制车速。</w:t>
      </w:r>
      <w:r>
        <w:t xml:space="preserve"> </w:t>
      </w:r>
    </w:p>
    <w:p w:rsidR="00222448" w:rsidRDefault="00011241">
      <w:pPr>
        <w:pStyle w:val="a3"/>
        <w:spacing w:before="41"/>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222448">
      <w:pPr>
        <w:spacing w:after="0"/>
        <w:sectPr w:rsidR="00222448">
          <w:pgSz w:w="11910" w:h="16840"/>
          <w:pgMar w:top="1520" w:right="1460" w:bottom="1440" w:left="1680" w:header="0" w:footer="1252" w:gutter="0"/>
          <w:cols w:space="720"/>
        </w:sectPr>
      </w:pPr>
    </w:p>
    <w:p w:rsidR="00222448" w:rsidRDefault="00222448">
      <w:pPr>
        <w:pStyle w:val="a3"/>
        <w:spacing w:before="3"/>
        <w:rPr>
          <w:sz w:val="17"/>
        </w:rPr>
      </w:pPr>
    </w:p>
    <w:p w:rsidR="00222448" w:rsidRDefault="00011241">
      <w:pPr>
        <w:pStyle w:val="1"/>
      </w:pPr>
      <w:bookmarkStart w:id="16" w:name="_Toc7329"/>
      <w:r>
        <w:t>第三章、电路设计篇</w:t>
      </w:r>
      <w:bookmarkEnd w:id="16"/>
    </w:p>
    <w:p w:rsidR="00222448" w:rsidRDefault="00222448">
      <w:pPr>
        <w:pStyle w:val="a3"/>
        <w:spacing w:before="2"/>
        <w:rPr>
          <w:sz w:val="17"/>
        </w:rPr>
      </w:pPr>
    </w:p>
    <w:p w:rsidR="00222448" w:rsidRDefault="00011241">
      <w:pPr>
        <w:pStyle w:val="2"/>
        <w:numPr>
          <w:ilvl w:val="1"/>
          <w:numId w:val="2"/>
        </w:numPr>
      </w:pPr>
      <w:bookmarkStart w:id="17" w:name="_Toc31691"/>
      <w:r>
        <w:t>整体电路框图</w:t>
      </w:r>
      <w:bookmarkEnd w:id="17"/>
    </w:p>
    <w:p w:rsidR="00222448" w:rsidRDefault="00222448">
      <w:pPr>
        <w:pStyle w:val="a3"/>
        <w:spacing w:before="1"/>
        <w:rPr>
          <w:sz w:val="25"/>
        </w:rPr>
      </w:pPr>
    </w:p>
    <w:p w:rsidR="00222448" w:rsidRDefault="00011241">
      <w:pPr>
        <w:ind w:firstLineChars="200" w:firstLine="480"/>
      </w:pPr>
      <w:r>
        <w:t>设计车模控制系统的电路，首先需要分析系统的输入、输出信号，然后选择合适的核心控制嵌入式计算机（单片机），逐步设计各个电路子模块，最后形成完整的控制电路。</w:t>
      </w:r>
      <w:r>
        <w:t xml:space="preserve"> </w:t>
      </w:r>
    </w:p>
    <w:p w:rsidR="00222448" w:rsidRDefault="00011241">
      <w:r>
        <w:t>系统的输入输出包括：</w:t>
      </w:r>
      <w:r>
        <w:t xml:space="preserve"> </w:t>
      </w:r>
    </w:p>
    <w:p w:rsidR="00222448" w:rsidRDefault="00011241">
      <w:r>
        <w:rPr>
          <w:rFonts w:hint="eastAsia"/>
          <w:lang w:val="en-US"/>
        </w:rPr>
        <w:t>1.</w:t>
      </w:r>
      <w:r>
        <w:t>AD</w:t>
      </w:r>
      <w:r>
        <w:t>转换接口（至少</w:t>
      </w:r>
      <w:r>
        <w:t>4</w:t>
      </w:r>
      <w:r>
        <w:t>路）</w:t>
      </w:r>
      <w:r>
        <w:t xml:space="preserve"> </w:t>
      </w:r>
    </w:p>
    <w:p w:rsidR="00222448" w:rsidRDefault="00011241">
      <w:pPr>
        <w:ind w:firstLineChars="100" w:firstLine="240"/>
      </w:pPr>
      <w:r>
        <w:t>a)</w:t>
      </w:r>
      <w:r>
        <w:t>电磁监测左</w:t>
      </w:r>
      <w:r>
        <w:t>1</w:t>
      </w:r>
      <w:r>
        <w:t>右</w:t>
      </w:r>
      <w:r>
        <w:t>1</w:t>
      </w:r>
      <w:proofErr w:type="gramStart"/>
      <w:r>
        <w:t>两</w:t>
      </w:r>
      <w:proofErr w:type="gramEnd"/>
      <w:r>
        <w:t>路，用于测量左右两个电容电感的电感量，计算路径；</w:t>
      </w:r>
    </w:p>
    <w:p w:rsidR="00222448" w:rsidRDefault="00011241">
      <w:pPr>
        <w:ind w:firstLineChars="100" w:firstLine="240"/>
      </w:pPr>
      <w:r>
        <w:t xml:space="preserve">b) </w:t>
      </w:r>
      <w:r>
        <w:t>电磁监测左</w:t>
      </w:r>
      <w:r>
        <w:t>2</w:t>
      </w:r>
      <w:r>
        <w:t>右</w:t>
      </w:r>
      <w:r>
        <w:t>2</w:t>
      </w:r>
      <w:proofErr w:type="gramStart"/>
      <w:r>
        <w:t>两</w:t>
      </w:r>
      <w:proofErr w:type="gramEnd"/>
      <w:r>
        <w:t>路，用于测量左右两个电容电感的电感量，判断是否</w:t>
      </w:r>
    </w:p>
    <w:p w:rsidR="00222448" w:rsidRDefault="00011241">
      <w:r>
        <w:t>入环，并</w:t>
      </w:r>
      <w:proofErr w:type="gramStart"/>
      <w:r>
        <w:t>设定入环后舵机</w:t>
      </w:r>
      <w:proofErr w:type="gramEnd"/>
      <w:r>
        <w:t>控制量</w:t>
      </w:r>
      <w:r>
        <w:t xml:space="preserve">; </w:t>
      </w:r>
    </w:p>
    <w:p w:rsidR="00222448" w:rsidRDefault="00011241">
      <w:pPr>
        <w:ind w:firstLineChars="100" w:firstLine="240"/>
      </w:pPr>
      <w:r>
        <w:t xml:space="preserve">c) </w:t>
      </w:r>
      <w:r>
        <w:t>辅助调试：（备用）</w:t>
      </w:r>
      <w:r>
        <w:t>1</w:t>
      </w:r>
      <w:r>
        <w:t>到</w:t>
      </w:r>
      <w:r>
        <w:t>3</w:t>
      </w:r>
      <w:r>
        <w:t>路，用于车模调试、设置作用。</w:t>
      </w:r>
      <w:r>
        <w:t xml:space="preserve"> </w:t>
      </w:r>
    </w:p>
    <w:p w:rsidR="00222448" w:rsidRDefault="00011241">
      <w:r>
        <w:rPr>
          <w:rFonts w:hint="eastAsia"/>
          <w:lang w:val="en-US"/>
        </w:rPr>
        <w:t>2.</w:t>
      </w:r>
      <w:r>
        <w:t>PWM</w:t>
      </w:r>
      <w:r>
        <w:t>接口（</w:t>
      </w:r>
      <w:r>
        <w:rPr>
          <w:rFonts w:hint="eastAsia"/>
          <w:lang w:val="en-US"/>
        </w:rPr>
        <w:t>2</w:t>
      </w:r>
      <w:r>
        <w:t>路）</w:t>
      </w:r>
      <w:r>
        <w:t xml:space="preserve"> </w:t>
      </w:r>
    </w:p>
    <w:p w:rsidR="00222448" w:rsidRDefault="00011241">
      <w:pPr>
        <w:ind w:firstLineChars="100" w:firstLine="240"/>
      </w:pPr>
      <w:r>
        <w:t xml:space="preserve">a) </w:t>
      </w:r>
      <w:r>
        <w:t>控制后轮电机运行，需要</w:t>
      </w:r>
      <w:r>
        <w:rPr>
          <w:rFonts w:hint="eastAsia"/>
          <w:lang w:val="en-US"/>
        </w:rPr>
        <w:t>两</w:t>
      </w:r>
      <w:r>
        <w:t>路</w:t>
      </w:r>
      <w:r>
        <w:t>PWM</w:t>
      </w:r>
      <w:r>
        <w:t>接口。</w:t>
      </w:r>
      <w:r>
        <w:t xml:space="preserve"> </w:t>
      </w:r>
    </w:p>
    <w:p w:rsidR="00222448" w:rsidRDefault="00011241">
      <w:r>
        <w:t>电机方向</w:t>
      </w:r>
      <w:r>
        <w:t>I/O</w:t>
      </w:r>
      <w:r>
        <w:t>口（</w:t>
      </w:r>
      <w:r>
        <w:t>2</w:t>
      </w:r>
      <w:r>
        <w:t>路）</w:t>
      </w:r>
      <w:r>
        <w:t xml:space="preserve"> </w:t>
      </w:r>
    </w:p>
    <w:p w:rsidR="00222448" w:rsidRDefault="00011241">
      <w:pPr>
        <w:ind w:firstLineChars="100" w:firstLine="240"/>
      </w:pPr>
      <w:r>
        <w:rPr>
          <w:rFonts w:hint="eastAsia"/>
          <w:lang w:val="en-US"/>
        </w:rPr>
        <w:t>b)</w:t>
      </w:r>
      <w:r>
        <w:t xml:space="preserve"> </w:t>
      </w:r>
      <w:r>
        <w:t>与</w:t>
      </w:r>
      <w:r>
        <w:t>PWM</w:t>
      </w:r>
      <w:r>
        <w:t>接口通过逻辑门结合控制电机的正反转。</w:t>
      </w:r>
      <w:r>
        <w:t xml:space="preserve"> </w:t>
      </w:r>
    </w:p>
    <w:p w:rsidR="00222448" w:rsidRDefault="00011241">
      <w:r>
        <w:rPr>
          <w:rFonts w:hint="eastAsia"/>
          <w:lang w:val="en-US"/>
        </w:rPr>
        <w:t>3.</w:t>
      </w:r>
      <w:r>
        <w:t>通讯接口（备用）</w:t>
      </w:r>
      <w:r>
        <w:t xml:space="preserve"> </w:t>
      </w:r>
    </w:p>
    <w:p w:rsidR="00222448" w:rsidRDefault="00011241">
      <w:pPr>
        <w:ind w:firstLineChars="100" w:firstLine="240"/>
      </w:pPr>
      <w:r>
        <w:t>UART</w:t>
      </w:r>
      <w:r>
        <w:t>：一路，用于程序下载和调试接口；</w:t>
      </w:r>
      <w:r>
        <w:t xml:space="preserve"> </w:t>
      </w:r>
    </w:p>
    <w:p w:rsidR="00222448" w:rsidRDefault="00011241">
      <w:pPr>
        <w:ind w:firstLineChars="100" w:firstLine="240"/>
      </w:pPr>
      <w:r>
        <w:t>蓝牙：</w:t>
      </w:r>
      <w:proofErr w:type="gramStart"/>
      <w:r>
        <w:t>运用蓝牙模块</w:t>
      </w:r>
      <w:proofErr w:type="gramEnd"/>
      <w:r>
        <w:t>通过上位</w:t>
      </w:r>
      <w:proofErr w:type="gramStart"/>
      <w:r>
        <w:t>机观察</w:t>
      </w:r>
      <w:proofErr w:type="gramEnd"/>
      <w:r>
        <w:t>车模在赛道上面读取到的电感值波形，观察左右两边电感值偏差</w:t>
      </w:r>
      <w:r>
        <w:t xml:space="preserve"> </w:t>
      </w:r>
    </w:p>
    <w:p w:rsidR="00222448" w:rsidRDefault="00011241">
      <w:r>
        <w:rPr>
          <w:rFonts w:hint="eastAsia"/>
          <w:lang w:val="en-US"/>
        </w:rPr>
        <w:t>4.</w:t>
      </w:r>
      <w:r>
        <w:t>IO</w:t>
      </w:r>
      <w:r>
        <w:t>接口（备用）</w:t>
      </w:r>
      <w:r>
        <w:t xml:space="preserve"> </w:t>
      </w:r>
    </w:p>
    <w:p w:rsidR="00222448" w:rsidRDefault="00011241">
      <w:pPr>
        <w:ind w:firstLineChars="200" w:firstLine="480"/>
      </w:pPr>
      <w:r>
        <w:t>4</w:t>
      </w:r>
      <w:r>
        <w:t>到</w:t>
      </w:r>
      <w:r>
        <w:t>8</w:t>
      </w:r>
      <w:r>
        <w:t>路输入输出，应用车模运行状态显示，功能设置等。</w:t>
      </w:r>
      <w:r>
        <w:t xml:space="preserve"> </w:t>
      </w:r>
    </w:p>
    <w:p w:rsidR="00222448" w:rsidRDefault="00011241">
      <w:pPr>
        <w:ind w:firstLineChars="200" w:firstLine="480"/>
      </w:pPr>
      <w:r>
        <w:t>竞赛允许无线</w:t>
      </w:r>
      <w:proofErr w:type="gramStart"/>
      <w:r>
        <w:t>节能组</w:t>
      </w:r>
      <w:proofErr w:type="gramEnd"/>
      <w:r>
        <w:t>将</w:t>
      </w:r>
      <w:r>
        <w:rPr>
          <w:rFonts w:hint="eastAsia"/>
        </w:rPr>
        <w:t>K60</w:t>
      </w:r>
      <w:r>
        <w:t>作为核心的控制处理器。控制电路划分为</w:t>
      </w:r>
    </w:p>
    <w:p w:rsidR="00222448" w:rsidRDefault="00011241">
      <w:r>
        <w:t>如下子模块：</w:t>
      </w:r>
      <w:r>
        <w:t xml:space="preserve"> </w:t>
      </w:r>
    </w:p>
    <w:p w:rsidR="00222448" w:rsidRDefault="00011241">
      <w:pPr>
        <w:ind w:firstLineChars="200" w:firstLine="480"/>
      </w:pPr>
      <w:r>
        <w:t>单片机最小系统：包括</w:t>
      </w:r>
      <w:r>
        <w:t>DSC</w:t>
      </w:r>
      <w:r>
        <w:t>处理器，程序下载调试接口等；</w:t>
      </w:r>
      <w:r>
        <w:t xml:space="preserve"> </w:t>
      </w:r>
    </w:p>
    <w:p w:rsidR="00222448" w:rsidRDefault="00011241">
      <w:pPr>
        <w:ind w:firstLineChars="200" w:firstLine="480"/>
      </w:pPr>
      <w:r>
        <w:t>电磁线检测：包括四路相同的电磁感应信号放大与检波电路；</w:t>
      </w:r>
      <w:r>
        <w:t xml:space="preserve"> </w:t>
      </w:r>
    </w:p>
    <w:p w:rsidR="00222448" w:rsidRDefault="00011241">
      <w:pPr>
        <w:ind w:firstLineChars="200" w:firstLine="480"/>
      </w:pPr>
      <w:r>
        <w:t>电机驱动：驱动电机运行电路；</w:t>
      </w:r>
      <w:r>
        <w:t xml:space="preserve"> </w:t>
      </w:r>
    </w:p>
    <w:p w:rsidR="00222448" w:rsidRDefault="00011241">
      <w:pPr>
        <w:ind w:firstLineChars="200" w:firstLine="480"/>
      </w:pPr>
      <w:r>
        <w:t>电源：电源电压转换、稳压、滤波电路；</w:t>
      </w:r>
      <w:r>
        <w:t xml:space="preserve"> </w:t>
      </w:r>
    </w:p>
    <w:p w:rsidR="00222448" w:rsidRDefault="00011241">
      <w:pPr>
        <w:ind w:firstLineChars="200" w:firstLine="480"/>
      </w:pPr>
      <w:r>
        <w:t>设置与调试：显示系统运行状态、速度设定、程序下载与监控。</w:t>
      </w:r>
    </w:p>
    <w:p w:rsidR="00222448" w:rsidRDefault="00011241">
      <w:pPr>
        <w:ind w:firstLineChars="200" w:firstLine="480"/>
      </w:pPr>
      <w:r>
        <w:t xml:space="preserve"> </w:t>
      </w:r>
    </w:p>
    <w:p w:rsidR="00222448" w:rsidRDefault="00011241">
      <w:pPr>
        <w:pStyle w:val="2"/>
        <w:numPr>
          <w:ilvl w:val="1"/>
          <w:numId w:val="2"/>
        </w:numPr>
      </w:pPr>
      <w:bookmarkStart w:id="18" w:name="_Toc18886"/>
      <w:r>
        <w:rPr>
          <w:rFonts w:hint="eastAsia"/>
          <w:spacing w:val="-16"/>
          <w:lang w:val="en-US"/>
        </w:rPr>
        <w:lastRenderedPageBreak/>
        <w:t>K60</w:t>
      </w:r>
      <w:r>
        <w:rPr>
          <w:spacing w:val="-16"/>
        </w:rPr>
        <w:t xml:space="preserve"> </w:t>
      </w:r>
      <w:r>
        <w:rPr>
          <w:spacing w:val="-16"/>
        </w:rPr>
        <w:t>最小系统</w:t>
      </w:r>
      <w:bookmarkEnd w:id="18"/>
    </w:p>
    <w:p w:rsidR="00222448" w:rsidRDefault="00222448">
      <w:pPr>
        <w:pStyle w:val="a3"/>
        <w:spacing w:before="12"/>
      </w:pPr>
    </w:p>
    <w:p w:rsidR="00222448" w:rsidRDefault="00011241">
      <w:pPr>
        <w:ind w:firstLineChars="200" w:firstLine="480"/>
      </w:pPr>
      <w:r>
        <w:rPr>
          <w:rFonts w:hint="eastAsia"/>
        </w:rPr>
        <w:t>该系列单片机采用</w:t>
      </w:r>
      <w:r>
        <w:rPr>
          <w:rFonts w:hint="eastAsia"/>
        </w:rPr>
        <w:t xml:space="preserve">ARM Cortex-M4 </w:t>
      </w:r>
      <w:r>
        <w:rPr>
          <w:rFonts w:hint="eastAsia"/>
        </w:rPr>
        <w:t>内核</w:t>
      </w:r>
      <w:r>
        <w:rPr>
          <w:rFonts w:hint="eastAsia"/>
        </w:rPr>
        <w:t>;</w:t>
      </w:r>
      <w:r>
        <w:rPr>
          <w:rFonts w:hint="eastAsia"/>
        </w:rPr>
        <w:t>原生主频为</w:t>
      </w:r>
      <w:r>
        <w:rPr>
          <w:rFonts w:hint="eastAsia"/>
        </w:rPr>
        <w:t>100MHZ</w:t>
      </w:r>
      <w:r>
        <w:rPr>
          <w:rFonts w:hint="eastAsia"/>
        </w:rPr>
        <w:t>，</w:t>
      </w:r>
      <w:r>
        <w:rPr>
          <w:rFonts w:hint="eastAsia"/>
        </w:rPr>
        <w:t>SRAM</w:t>
      </w:r>
      <w:r>
        <w:rPr>
          <w:rFonts w:hint="eastAsia"/>
        </w:rPr>
        <w:t>为</w:t>
      </w:r>
      <w:r>
        <w:rPr>
          <w:rFonts w:hint="eastAsia"/>
        </w:rPr>
        <w:t>128K</w:t>
      </w:r>
      <w:r>
        <w:rPr>
          <w:rFonts w:hint="eastAsia"/>
        </w:rPr>
        <w:t>，</w:t>
      </w:r>
      <w:r>
        <w:rPr>
          <w:rFonts w:hint="eastAsia"/>
        </w:rPr>
        <w:t xml:space="preserve"> Flash</w:t>
      </w:r>
      <w:r>
        <w:rPr>
          <w:rFonts w:hint="eastAsia"/>
        </w:rPr>
        <w:t>为</w:t>
      </w:r>
      <w:r>
        <w:rPr>
          <w:rFonts w:hint="eastAsia"/>
        </w:rPr>
        <w:t>512K</w:t>
      </w:r>
      <w:r>
        <w:rPr>
          <w:rFonts w:hint="eastAsia"/>
        </w:rPr>
        <w:t>，其内部包含</w:t>
      </w:r>
      <w:r>
        <w:rPr>
          <w:rFonts w:hint="eastAsia"/>
        </w:rPr>
        <w:t>5</w:t>
      </w:r>
      <w:r>
        <w:rPr>
          <w:rFonts w:hint="eastAsia"/>
        </w:rPr>
        <w:t>个</w:t>
      </w:r>
      <w:r>
        <w:rPr>
          <w:rFonts w:hint="eastAsia"/>
        </w:rPr>
        <w:t>UART</w:t>
      </w:r>
      <w:r>
        <w:rPr>
          <w:rFonts w:hint="eastAsia"/>
        </w:rPr>
        <w:t>、</w:t>
      </w:r>
      <w:r>
        <w:rPr>
          <w:rFonts w:hint="eastAsia"/>
        </w:rPr>
        <w:t xml:space="preserve"> 3</w:t>
      </w:r>
      <w:r>
        <w:rPr>
          <w:rFonts w:hint="eastAsia"/>
        </w:rPr>
        <w:t>个</w:t>
      </w:r>
      <w:r>
        <w:rPr>
          <w:rFonts w:hint="eastAsia"/>
        </w:rPr>
        <w:t>SPI</w:t>
      </w:r>
      <w:r>
        <w:rPr>
          <w:rFonts w:hint="eastAsia"/>
        </w:rPr>
        <w:t>模块、</w:t>
      </w:r>
      <w:r>
        <w:rPr>
          <w:rFonts w:hint="eastAsia"/>
        </w:rPr>
        <w:t>2</w:t>
      </w:r>
      <w:r>
        <w:rPr>
          <w:rFonts w:hint="eastAsia"/>
        </w:rPr>
        <w:t>个</w:t>
      </w:r>
      <w:r>
        <w:rPr>
          <w:rFonts w:hint="eastAsia"/>
        </w:rPr>
        <w:t>i2C</w:t>
      </w:r>
      <w:r>
        <w:rPr>
          <w:rFonts w:hint="eastAsia"/>
        </w:rPr>
        <w:t>、</w:t>
      </w:r>
      <w:r>
        <w:rPr>
          <w:rFonts w:hint="eastAsia"/>
        </w:rPr>
        <w:t xml:space="preserve"> 1</w:t>
      </w:r>
      <w:r>
        <w:rPr>
          <w:rFonts w:hint="eastAsia"/>
        </w:rPr>
        <w:t>个</w:t>
      </w:r>
      <w:r>
        <w:rPr>
          <w:rFonts w:hint="eastAsia"/>
        </w:rPr>
        <w:t>i2s</w:t>
      </w:r>
      <w:r>
        <w:rPr>
          <w:rFonts w:hint="eastAsia"/>
        </w:rPr>
        <w:t>、</w:t>
      </w:r>
      <w:r>
        <w:rPr>
          <w:rFonts w:hint="eastAsia"/>
        </w:rPr>
        <w:t>2</w:t>
      </w:r>
      <w:r>
        <w:rPr>
          <w:rFonts w:hint="eastAsia"/>
        </w:rPr>
        <w:t>个</w:t>
      </w:r>
      <w:r>
        <w:rPr>
          <w:rFonts w:hint="eastAsia"/>
        </w:rPr>
        <w:t>CAN</w:t>
      </w:r>
      <w:r>
        <w:rPr>
          <w:rFonts w:hint="eastAsia"/>
        </w:rPr>
        <w:t>总线模块、</w:t>
      </w:r>
      <w:r>
        <w:rPr>
          <w:rFonts w:hint="eastAsia"/>
        </w:rPr>
        <w:t>2</w:t>
      </w:r>
      <w:r>
        <w:rPr>
          <w:rFonts w:hint="eastAsia"/>
        </w:rPr>
        <w:t>个</w:t>
      </w:r>
      <w:r>
        <w:rPr>
          <w:rFonts w:hint="eastAsia"/>
        </w:rPr>
        <w:t>16</w:t>
      </w:r>
      <w:r>
        <w:rPr>
          <w:rFonts w:hint="eastAsia"/>
        </w:rPr>
        <w:t>位</w:t>
      </w:r>
      <w:r>
        <w:rPr>
          <w:rFonts w:hint="eastAsia"/>
        </w:rPr>
        <w:t>ADC</w:t>
      </w:r>
      <w:r>
        <w:rPr>
          <w:rFonts w:hint="eastAsia"/>
        </w:rPr>
        <w:t>模块、</w:t>
      </w:r>
      <w:r>
        <w:rPr>
          <w:rFonts w:hint="eastAsia"/>
        </w:rPr>
        <w:t>1</w:t>
      </w:r>
      <w:r>
        <w:rPr>
          <w:rFonts w:hint="eastAsia"/>
        </w:rPr>
        <w:t>个</w:t>
      </w:r>
      <w:r>
        <w:rPr>
          <w:rFonts w:hint="eastAsia"/>
        </w:rPr>
        <w:t>12</w:t>
      </w:r>
      <w:r>
        <w:rPr>
          <w:rFonts w:hint="eastAsia"/>
        </w:rPr>
        <w:t>位</w:t>
      </w:r>
      <w:r>
        <w:rPr>
          <w:rFonts w:hint="eastAsia"/>
        </w:rPr>
        <w:t>DAC</w:t>
      </w:r>
      <w:r>
        <w:rPr>
          <w:rFonts w:hint="eastAsia"/>
        </w:rPr>
        <w:t>模块、</w:t>
      </w:r>
      <w:r>
        <w:rPr>
          <w:rFonts w:hint="eastAsia"/>
        </w:rPr>
        <w:t xml:space="preserve"> 3</w:t>
      </w:r>
      <w:r>
        <w:rPr>
          <w:rFonts w:hint="eastAsia"/>
        </w:rPr>
        <w:t>个</w:t>
      </w:r>
      <w:r>
        <w:rPr>
          <w:rFonts w:hint="eastAsia"/>
        </w:rPr>
        <w:t>FTM</w:t>
      </w:r>
      <w:r>
        <w:rPr>
          <w:rFonts w:hint="eastAsia"/>
        </w:rPr>
        <w:t>模块</w:t>
      </w:r>
      <w:r>
        <w:rPr>
          <w:rFonts w:hint="eastAsia"/>
        </w:rPr>
        <w:t>,13</w:t>
      </w:r>
      <w:r>
        <w:rPr>
          <w:rFonts w:hint="eastAsia"/>
        </w:rPr>
        <w:t>路</w:t>
      </w:r>
      <w:r>
        <w:rPr>
          <w:rFonts w:hint="eastAsia"/>
        </w:rPr>
        <w:t>16</w:t>
      </w:r>
      <w:r>
        <w:rPr>
          <w:rFonts w:hint="eastAsia"/>
        </w:rPr>
        <w:t>位定时器、</w:t>
      </w:r>
      <w:r>
        <w:rPr>
          <w:rFonts w:hint="eastAsia"/>
        </w:rPr>
        <w:t>4</w:t>
      </w:r>
      <w:r>
        <w:rPr>
          <w:rFonts w:hint="eastAsia"/>
        </w:rPr>
        <w:t>路</w:t>
      </w:r>
      <w:r>
        <w:rPr>
          <w:rFonts w:hint="eastAsia"/>
        </w:rPr>
        <w:t>32</w:t>
      </w:r>
      <w:r>
        <w:rPr>
          <w:rFonts w:hint="eastAsia"/>
        </w:rPr>
        <w:t>位定时器、</w:t>
      </w:r>
      <w:r>
        <w:rPr>
          <w:rFonts w:hint="eastAsia"/>
        </w:rPr>
        <w:t xml:space="preserve"> </w:t>
      </w:r>
      <w:r>
        <w:rPr>
          <w:rFonts w:hint="eastAsia"/>
        </w:rPr>
        <w:t>所有</w:t>
      </w:r>
      <w:r>
        <w:rPr>
          <w:rFonts w:hint="eastAsia"/>
        </w:rPr>
        <w:t>i0</w:t>
      </w:r>
      <w:r>
        <w:rPr>
          <w:rFonts w:hint="eastAsia"/>
        </w:rPr>
        <w:t>口都支持外部中断触发。</w:t>
      </w:r>
      <w:r>
        <w:t xml:space="preserve"> </w:t>
      </w:r>
    </w:p>
    <w:p w:rsidR="00222448" w:rsidRDefault="00011241">
      <w:r>
        <w:t>所使用</w:t>
      </w:r>
      <w:r>
        <w:rPr>
          <w:rFonts w:hint="eastAsia"/>
          <w:lang w:val="en-US"/>
        </w:rPr>
        <w:t>K60</w:t>
      </w:r>
      <w:r>
        <w:t>单片机的资源包括：</w:t>
      </w:r>
      <w:r>
        <w:t xml:space="preserve"> </w:t>
      </w:r>
    </w:p>
    <w:p w:rsidR="00222448" w:rsidRDefault="00011241">
      <w:r>
        <w:rPr>
          <w:rFonts w:hint="eastAsia"/>
        </w:rPr>
        <w:t>（</w:t>
      </w:r>
      <w:r>
        <w:rPr>
          <w:rFonts w:hint="eastAsia"/>
          <w:lang w:val="en-US"/>
        </w:rPr>
        <w:t>1</w:t>
      </w:r>
      <w:r>
        <w:rPr>
          <w:rFonts w:hint="eastAsia"/>
        </w:rPr>
        <w:t>）</w:t>
      </w:r>
      <w:r>
        <w:t>模拟量检测接口</w:t>
      </w:r>
      <w:r>
        <w:t xml:space="preserve"> </w:t>
      </w:r>
    </w:p>
    <w:p w:rsidR="00222448" w:rsidRDefault="00011241">
      <w:r>
        <w:rPr>
          <w:rFonts w:hint="eastAsia"/>
        </w:rPr>
        <w:t>adc_init(ADC0_SE8);       //ADC</w:t>
      </w:r>
      <w:r>
        <w:rPr>
          <w:rFonts w:hint="eastAsia"/>
        </w:rPr>
        <w:t>初始化</w:t>
      </w:r>
      <w:r>
        <w:rPr>
          <w:rFonts w:hint="eastAsia"/>
        </w:rPr>
        <w:t xml:space="preserve">      PTB0     </w:t>
      </w:r>
      <w:r>
        <w:rPr>
          <w:rFonts w:hint="eastAsia"/>
        </w:rPr>
        <w:t xml:space="preserve"> </w:t>
      </w:r>
      <w:proofErr w:type="gramStart"/>
      <w:r>
        <w:rPr>
          <w:rFonts w:hint="eastAsia"/>
        </w:rPr>
        <w:t>左水平</w:t>
      </w:r>
      <w:proofErr w:type="gramEnd"/>
      <w:r>
        <w:rPr>
          <w:rFonts w:hint="eastAsia"/>
        </w:rPr>
        <w:t>var0</w:t>
      </w:r>
    </w:p>
    <w:p w:rsidR="00222448" w:rsidRDefault="00011241">
      <w:r>
        <w:rPr>
          <w:rFonts w:hint="eastAsia"/>
        </w:rPr>
        <w:t xml:space="preserve"> adc_init(ADC0_SE9);       //ADC</w:t>
      </w:r>
      <w:r>
        <w:rPr>
          <w:rFonts w:hint="eastAsia"/>
        </w:rPr>
        <w:t>初始化</w:t>
      </w:r>
      <w:r>
        <w:rPr>
          <w:rFonts w:hint="eastAsia"/>
        </w:rPr>
        <w:t xml:space="preserve">      PTB1      </w:t>
      </w:r>
      <w:proofErr w:type="gramStart"/>
      <w:r>
        <w:rPr>
          <w:rFonts w:hint="eastAsia"/>
        </w:rPr>
        <w:t>左竖</w:t>
      </w:r>
      <w:proofErr w:type="gramEnd"/>
      <w:r>
        <w:rPr>
          <w:rFonts w:hint="eastAsia"/>
        </w:rPr>
        <w:t>var2</w:t>
      </w:r>
    </w:p>
    <w:p w:rsidR="00222448" w:rsidRPr="00DD0811" w:rsidRDefault="00011241">
      <w:pPr>
        <w:rPr>
          <w:lang w:val="en-US"/>
        </w:rPr>
      </w:pPr>
      <w:r>
        <w:rPr>
          <w:rFonts w:hint="eastAsia"/>
        </w:rPr>
        <w:t xml:space="preserve"> </w:t>
      </w:r>
      <w:proofErr w:type="spellStart"/>
      <w:r w:rsidRPr="00DD0811">
        <w:rPr>
          <w:rFonts w:hint="eastAsia"/>
          <w:lang w:val="en-US"/>
        </w:rPr>
        <w:t>adc_init</w:t>
      </w:r>
      <w:proofErr w:type="spellEnd"/>
      <w:r w:rsidRPr="00DD0811">
        <w:rPr>
          <w:rFonts w:hint="eastAsia"/>
          <w:lang w:val="en-US"/>
        </w:rPr>
        <w:t>(ADC1_SE14);      //ADC</w:t>
      </w:r>
      <w:r>
        <w:rPr>
          <w:rFonts w:hint="eastAsia"/>
        </w:rPr>
        <w:t>初始化</w:t>
      </w:r>
      <w:r w:rsidRPr="00DD0811">
        <w:rPr>
          <w:rFonts w:hint="eastAsia"/>
          <w:lang w:val="en-US"/>
        </w:rPr>
        <w:t xml:space="preserve">      PTB10     </w:t>
      </w:r>
      <w:proofErr w:type="gramStart"/>
      <w:r>
        <w:rPr>
          <w:rFonts w:hint="eastAsia"/>
        </w:rPr>
        <w:t>右水平</w:t>
      </w:r>
      <w:proofErr w:type="gramEnd"/>
      <w:r w:rsidRPr="00DD0811">
        <w:rPr>
          <w:rFonts w:hint="eastAsia"/>
          <w:lang w:val="en-US"/>
        </w:rPr>
        <w:t>var1</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adc_init</w:t>
      </w:r>
      <w:proofErr w:type="spellEnd"/>
      <w:r w:rsidRPr="00DD0811">
        <w:rPr>
          <w:rFonts w:hint="eastAsia"/>
          <w:lang w:val="en-US"/>
        </w:rPr>
        <w:t>(ADC0_SE13);     //ADC</w:t>
      </w:r>
      <w:r>
        <w:rPr>
          <w:rFonts w:hint="eastAsia"/>
        </w:rPr>
        <w:t>初始化</w:t>
      </w:r>
      <w:r w:rsidRPr="00DD0811">
        <w:rPr>
          <w:rFonts w:hint="eastAsia"/>
          <w:lang w:val="en-US"/>
        </w:rPr>
        <w:t xml:space="preserve">      PTB3      </w:t>
      </w:r>
      <w:r>
        <w:rPr>
          <w:rFonts w:hint="eastAsia"/>
        </w:rPr>
        <w:t>右竖</w:t>
      </w:r>
      <w:r w:rsidRPr="00DD0811">
        <w:rPr>
          <w:rFonts w:hint="eastAsia"/>
          <w:lang w:val="en-US"/>
        </w:rPr>
        <w:t>var3</w:t>
      </w:r>
      <w:r w:rsidRPr="00DD0811">
        <w:rPr>
          <w:lang w:val="en-US"/>
        </w:rPr>
        <w:t xml:space="preserve">d) </w:t>
      </w:r>
    </w:p>
    <w:p w:rsidR="00222448" w:rsidRPr="00DD0811" w:rsidRDefault="00011241">
      <w:pPr>
        <w:rPr>
          <w:lang w:val="en-US"/>
        </w:rPr>
      </w:pPr>
      <w:r w:rsidRPr="00DD0811">
        <w:rPr>
          <w:rFonts w:hint="eastAsia"/>
          <w:lang w:val="en-US"/>
        </w:rPr>
        <w:t xml:space="preserve"> ADC1_SE17,      // PTA17</w:t>
      </w:r>
      <w:r w:rsidRPr="00DD0811">
        <w:rPr>
          <w:lang w:val="en-US"/>
        </w:rPr>
        <w:t>：</w:t>
      </w:r>
      <w:r>
        <w:t>采集电容电压</w:t>
      </w:r>
      <w:r w:rsidRPr="00DD0811">
        <w:rPr>
          <w:lang w:val="en-US"/>
        </w:rPr>
        <w:t>；</w:t>
      </w:r>
      <w:r w:rsidRPr="00DD0811">
        <w:rPr>
          <w:lang w:val="en-US"/>
        </w:rPr>
        <w:t xml:space="preserve"> </w:t>
      </w:r>
    </w:p>
    <w:p w:rsidR="00222448" w:rsidRPr="00DD0811" w:rsidRDefault="00011241">
      <w:pPr>
        <w:rPr>
          <w:lang w:val="en-US"/>
        </w:rPr>
      </w:pPr>
      <w:r w:rsidRPr="00DD0811">
        <w:rPr>
          <w:rFonts w:hint="eastAsia"/>
          <w:lang w:val="en-US"/>
        </w:rPr>
        <w:t>（</w:t>
      </w:r>
      <w:r>
        <w:rPr>
          <w:rFonts w:hint="eastAsia"/>
          <w:lang w:val="en-US"/>
        </w:rPr>
        <w:t>2</w:t>
      </w:r>
      <w:r w:rsidRPr="00DD0811">
        <w:rPr>
          <w:rFonts w:hint="eastAsia"/>
          <w:lang w:val="en-US"/>
        </w:rPr>
        <w:t>）</w:t>
      </w:r>
      <w:r>
        <w:t>电机</w:t>
      </w:r>
      <w:r w:rsidRPr="00DD0811">
        <w:rPr>
          <w:lang w:val="en-US"/>
        </w:rPr>
        <w:t xml:space="preserve">PWM </w:t>
      </w:r>
      <w:r>
        <w:t>驱动接口</w:t>
      </w:r>
      <w:r w:rsidRPr="00DD0811">
        <w:rPr>
          <w:lang w:val="en-US"/>
        </w:rPr>
        <w:t xml:space="preserve"> </w:t>
      </w:r>
    </w:p>
    <w:p w:rsidR="00222448" w:rsidRPr="00DD0811" w:rsidRDefault="00011241">
      <w:pPr>
        <w:rPr>
          <w:lang w:val="en-US"/>
        </w:rPr>
      </w:pPr>
      <w:r w:rsidRPr="00DD0811">
        <w:rPr>
          <w:lang w:val="en-US"/>
        </w:rPr>
        <w:t>FTM2_CH0</w:t>
      </w:r>
      <w:r w:rsidRPr="00DD0811">
        <w:rPr>
          <w:lang w:val="en-US"/>
        </w:rPr>
        <w:t>（</w:t>
      </w:r>
      <w:r w:rsidRPr="00DD0811">
        <w:rPr>
          <w:lang w:val="en-US"/>
        </w:rPr>
        <w:t>PTH0</w:t>
      </w:r>
      <w:r w:rsidRPr="00DD0811">
        <w:rPr>
          <w:lang w:val="en-US"/>
        </w:rPr>
        <w:t>）：</w:t>
      </w:r>
      <w:r>
        <w:t>电机驱动</w:t>
      </w:r>
      <w:r w:rsidRPr="00DD0811">
        <w:rPr>
          <w:lang w:val="en-US"/>
        </w:rPr>
        <w:t>；</w:t>
      </w:r>
      <w:r w:rsidRPr="00DD0811">
        <w:rPr>
          <w:lang w:val="en-US"/>
        </w:rPr>
        <w:t xml:space="preserve"> </w:t>
      </w:r>
    </w:p>
    <w:p w:rsidR="00222448" w:rsidRPr="00DD0811" w:rsidRDefault="00011241">
      <w:pPr>
        <w:rPr>
          <w:lang w:val="en-US"/>
        </w:rPr>
      </w:pPr>
      <w:r w:rsidRPr="00DD0811">
        <w:rPr>
          <w:lang w:val="en-US"/>
        </w:rPr>
        <w:t>FTM2_CH1</w:t>
      </w:r>
      <w:r w:rsidRPr="00DD0811">
        <w:rPr>
          <w:lang w:val="en-US"/>
        </w:rPr>
        <w:t>（</w:t>
      </w:r>
      <w:r w:rsidRPr="00DD0811">
        <w:rPr>
          <w:lang w:val="en-US"/>
        </w:rPr>
        <w:t>PTH1</w:t>
      </w:r>
      <w:r w:rsidRPr="00DD0811">
        <w:rPr>
          <w:lang w:val="en-US"/>
        </w:rPr>
        <w:t>）；</w:t>
      </w:r>
      <w:r w:rsidRPr="00DD0811">
        <w:rPr>
          <w:lang w:val="en-US"/>
        </w:rPr>
        <w:t xml:space="preserve">   </w:t>
      </w:r>
    </w:p>
    <w:p w:rsidR="00222448" w:rsidRPr="00DD0811" w:rsidRDefault="00011241">
      <w:pPr>
        <w:rPr>
          <w:lang w:val="en-US"/>
        </w:rPr>
      </w:pPr>
      <w:r w:rsidRPr="00DD0811">
        <w:rPr>
          <w:rFonts w:hint="eastAsia"/>
          <w:lang w:val="en-US"/>
        </w:rPr>
        <w:t>（</w:t>
      </w:r>
      <w:r>
        <w:rPr>
          <w:rFonts w:hint="eastAsia"/>
          <w:lang w:val="en-US"/>
        </w:rPr>
        <w:t>3</w:t>
      </w:r>
      <w:r w:rsidRPr="00DD0811">
        <w:rPr>
          <w:rFonts w:hint="eastAsia"/>
          <w:lang w:val="en-US"/>
        </w:rPr>
        <w:t>）</w:t>
      </w:r>
      <w:r>
        <w:t>串口监控</w:t>
      </w:r>
      <w:r w:rsidRPr="00DD0811">
        <w:rPr>
          <w:lang w:val="en-US"/>
        </w:rPr>
        <w:t>UART</w:t>
      </w:r>
      <w:r>
        <w:t>接口</w:t>
      </w:r>
      <w:r w:rsidRPr="00DD0811">
        <w:rPr>
          <w:lang w:val="en-US"/>
        </w:rPr>
        <w:t>：</w:t>
      </w:r>
      <w:r w:rsidRPr="00DD0811">
        <w:rPr>
          <w:lang w:val="en-US"/>
        </w:rPr>
        <w:t xml:space="preserve"> </w:t>
      </w:r>
    </w:p>
    <w:p w:rsidR="00222448" w:rsidRPr="00DD0811" w:rsidRDefault="00011241">
      <w:pPr>
        <w:rPr>
          <w:lang w:val="en-US"/>
        </w:rPr>
      </w:pPr>
      <w:r w:rsidRPr="00DD0811">
        <w:rPr>
          <w:lang w:val="en-US"/>
        </w:rPr>
        <w:t>RX</w:t>
      </w:r>
      <w:r w:rsidRPr="00DD0811">
        <w:rPr>
          <w:lang w:val="en-US"/>
        </w:rPr>
        <w:t>（</w:t>
      </w:r>
      <w:r w:rsidRPr="00DD0811">
        <w:rPr>
          <w:lang w:val="en-US"/>
        </w:rPr>
        <w:t>PT</w:t>
      </w:r>
      <w:r>
        <w:rPr>
          <w:rFonts w:hint="eastAsia"/>
          <w:lang w:val="en-US"/>
        </w:rPr>
        <w:t>A15</w:t>
      </w:r>
      <w:r w:rsidRPr="00DD0811">
        <w:rPr>
          <w:lang w:val="en-US"/>
        </w:rPr>
        <w:t>）；</w:t>
      </w:r>
      <w:r w:rsidRPr="00DD0811">
        <w:rPr>
          <w:lang w:val="en-US"/>
        </w:rPr>
        <w:t xml:space="preserve"> </w:t>
      </w:r>
    </w:p>
    <w:p w:rsidR="00222448" w:rsidRPr="00DD0811" w:rsidRDefault="00011241">
      <w:pPr>
        <w:rPr>
          <w:lang w:val="en-US"/>
        </w:rPr>
      </w:pPr>
      <w:r w:rsidRPr="00DD0811">
        <w:rPr>
          <w:lang w:val="en-US"/>
        </w:rPr>
        <w:t>TX</w:t>
      </w:r>
      <w:r w:rsidRPr="00DD0811">
        <w:rPr>
          <w:lang w:val="en-US"/>
        </w:rPr>
        <w:t>（</w:t>
      </w:r>
      <w:r w:rsidRPr="00DD0811">
        <w:rPr>
          <w:lang w:val="en-US"/>
        </w:rPr>
        <w:t>PT</w:t>
      </w:r>
      <w:r>
        <w:rPr>
          <w:rFonts w:hint="eastAsia"/>
          <w:lang w:val="en-US"/>
        </w:rPr>
        <w:t>A14</w:t>
      </w:r>
      <w:r w:rsidRPr="00DD0811">
        <w:rPr>
          <w:lang w:val="en-US"/>
        </w:rPr>
        <w:t>）</w:t>
      </w:r>
      <w:r>
        <w:t>。</w:t>
      </w:r>
      <w:r w:rsidRPr="00DD0811">
        <w:rPr>
          <w:lang w:val="en-US"/>
        </w:rPr>
        <w:t xml:space="preserve"> </w:t>
      </w:r>
    </w:p>
    <w:p w:rsidR="00222448" w:rsidRPr="00DD0811" w:rsidRDefault="00222448">
      <w:pPr>
        <w:rPr>
          <w:lang w:val="en-US"/>
        </w:rPr>
      </w:pPr>
    </w:p>
    <w:p w:rsidR="00222448" w:rsidRDefault="00011241">
      <w:pPr>
        <w:ind w:firstLineChars="200" w:firstLine="480"/>
      </w:pPr>
      <w:r>
        <w:t>其它没有使用的</w:t>
      </w:r>
      <w:r>
        <w:t>IO</w:t>
      </w:r>
      <w:r>
        <w:t>和</w:t>
      </w:r>
      <w:r>
        <w:t>AD</w:t>
      </w:r>
      <w:r>
        <w:t>端口可以用作状态显示、运行设置以及辅助调试作用。使用快速制板方法制作的最小单片机系统实物图。显示的实际电路中，将</w:t>
      </w:r>
      <w:proofErr w:type="gramStart"/>
      <w:r>
        <w:t>外部所</w:t>
      </w:r>
      <w:proofErr w:type="gramEnd"/>
      <w:r>
        <w:t>需要的各个端口通过总线方式引出，通过统一的接口底板连接其他各子电路。上面电路板也没有</w:t>
      </w:r>
      <w:r>
        <w:t>JTEG</w:t>
      </w:r>
      <w:r>
        <w:t>的程序接口。程序的开发主要是通过单片机内部的</w:t>
      </w:r>
      <w:r>
        <w:t>Bootloader</w:t>
      </w:r>
      <w:r>
        <w:t>程序完成程序的下载和调试的，因此单片机最小系统只需要一个</w:t>
      </w:r>
      <w:r>
        <w:t>UART</w:t>
      </w:r>
      <w:r>
        <w:t>接口便可以进行，无需额外的调试器。</w:t>
      </w:r>
      <w:r>
        <w:t xml:space="preserve"> </w:t>
      </w:r>
    </w:p>
    <w:p w:rsidR="00222448" w:rsidRDefault="00011241">
      <w:pPr>
        <w:pStyle w:val="2"/>
        <w:numPr>
          <w:ilvl w:val="1"/>
          <w:numId w:val="2"/>
        </w:numPr>
      </w:pPr>
      <w:bookmarkStart w:id="19" w:name="_Toc31452"/>
      <w:r>
        <w:t>电磁检测电路</w:t>
      </w:r>
      <w:bookmarkEnd w:id="19"/>
    </w:p>
    <w:p w:rsidR="00222448" w:rsidRDefault="00222448">
      <w:pPr>
        <w:pStyle w:val="a3"/>
        <w:spacing w:before="2"/>
        <w:rPr>
          <w:sz w:val="25"/>
        </w:rPr>
      </w:pPr>
    </w:p>
    <w:p w:rsidR="00222448" w:rsidRDefault="00011241">
      <w:pPr>
        <w:ind w:firstLineChars="200" w:firstLine="480"/>
      </w:pPr>
      <w:r>
        <w:t>根据竞赛组委会的相关规定，本次设计选用磁传感器，磁传感器的应用首先在于选型，为了找出适合的磁传感</w:t>
      </w:r>
      <w:r>
        <w:t>器，通过查阅大量的产品资料，进行大量的</w:t>
      </w:r>
      <w:r>
        <w:t xml:space="preserve"> </w:t>
      </w:r>
      <w:r>
        <w:t>电感测试，发现只有在</w:t>
      </w:r>
      <w:r>
        <w:t>10mH</w:t>
      </w:r>
      <w:r>
        <w:t>电感中，得到感应电动势曲线是较为规整的正弦波，</w:t>
      </w:r>
      <w:r>
        <w:t xml:space="preserve"> </w:t>
      </w:r>
      <w:r>
        <w:t>频率和赛道电源频率一致</w:t>
      </w:r>
      <w:r>
        <w:t>——</w:t>
      </w:r>
      <w:r>
        <w:t>为</w:t>
      </w:r>
      <w:r>
        <w:t>20kHz</w:t>
      </w:r>
      <w:r>
        <w:t>，幅值较其他型号的大，且随导线距离变化，规律为近大远小。其他电感得到信号不好，频率幅值变化杂乱，不宜采用。</w:t>
      </w:r>
      <w:r>
        <w:t xml:space="preserve"> </w:t>
      </w:r>
    </w:p>
    <w:p w:rsidR="00222448" w:rsidRDefault="00011241">
      <w:pPr>
        <w:ind w:firstLineChars="200" w:firstLine="480"/>
      </w:pPr>
      <w:r>
        <w:t>根据电磁学知识，当导线中通入变化的电流（如按正弦规律变化的电流），</w:t>
      </w:r>
      <w:r>
        <w:t xml:space="preserve"> </w:t>
      </w:r>
      <w:r>
        <w:t>则导线周围会产生变化的磁场，且磁场与电流的变化规律具有一致性。如果在此磁场</w:t>
      </w:r>
      <w:r>
        <w:lastRenderedPageBreak/>
        <w:t>中置</w:t>
      </w:r>
      <w:proofErr w:type="gramStart"/>
      <w:r>
        <w:t>一</w:t>
      </w:r>
      <w:proofErr w:type="gramEnd"/>
      <w:r>
        <w:t>由线圈组成的电感，则该电感上会产生感应电动势，且该感应电动势的大小和通过线圈回路的磁通量的变化率成正</w:t>
      </w:r>
      <w:r>
        <w:t>比。由于在导线周围不同位置，磁感应强度的大小和方向不同，所以不同位置上的电感产生的感应电动势也应该是不同。据此，则可以确定电感的大致位置。确定使用电感作为检测导线的传感器，但是其感应信号较微弱，且混有杂波，所以要进行信号处理。要进行以下三个步骤才能得到较为理想的信号：信号的滤波，信号的放大，信号的检波。</w:t>
      </w:r>
      <w:r>
        <w:t xml:space="preserve"> </w:t>
      </w:r>
    </w:p>
    <w:p w:rsidR="00222448" w:rsidRDefault="00011241">
      <w:r>
        <w:rPr>
          <w:rFonts w:hint="eastAsia"/>
        </w:rPr>
        <w:t>（</w:t>
      </w:r>
      <w:r>
        <w:rPr>
          <w:rFonts w:hint="eastAsia"/>
          <w:lang w:val="en-US"/>
        </w:rPr>
        <w:t>1</w:t>
      </w:r>
      <w:r>
        <w:rPr>
          <w:rFonts w:hint="eastAsia"/>
        </w:rPr>
        <w:t>）</w:t>
      </w:r>
      <w:r>
        <w:t>信号的滤波</w:t>
      </w:r>
      <w:r>
        <w:t xml:space="preserve"> </w:t>
      </w:r>
    </w:p>
    <w:p w:rsidR="00222448" w:rsidRDefault="00011241">
      <w:pPr>
        <w:ind w:firstLineChars="200" w:firstLine="480"/>
      </w:pPr>
      <w:r>
        <w:t>比赛选择</w:t>
      </w:r>
      <w:r>
        <w:t>20kHz</w:t>
      </w:r>
      <w:r>
        <w:t>的交变磁场作为路径导航信号，在频谱上可以有效地避开周围其它磁场的干扰，因此信号放大需要进行选</w:t>
      </w:r>
      <w:proofErr w:type="gramStart"/>
      <w:r>
        <w:t>频</w:t>
      </w:r>
      <w:proofErr w:type="gramEnd"/>
      <w:r>
        <w:t>放大，使得</w:t>
      </w:r>
      <w:r>
        <w:t>20kHz</w:t>
      </w:r>
      <w:r>
        <w:t>的信号能够有效的放大，并且去除其它干扰信号的影响。使</w:t>
      </w:r>
      <w:r>
        <w:t>用</w:t>
      </w:r>
      <w:r>
        <w:t>LC</w:t>
      </w:r>
      <w:r>
        <w:t>并联电路来实现选频电路（带通电路）</w:t>
      </w:r>
      <w:r>
        <w:t xml:space="preserve"> </w:t>
      </w:r>
    </w:p>
    <w:p w:rsidR="00222448" w:rsidRDefault="00011241">
      <w:r>
        <w:rPr>
          <w:rFonts w:hint="eastAsia"/>
        </w:rPr>
        <w:t>（</w:t>
      </w:r>
      <w:r>
        <w:rPr>
          <w:rFonts w:hint="eastAsia"/>
          <w:lang w:val="en-US"/>
        </w:rPr>
        <w:t>2</w:t>
      </w:r>
      <w:r>
        <w:rPr>
          <w:rFonts w:hint="eastAsia"/>
        </w:rPr>
        <w:t>）</w:t>
      </w:r>
      <w:r>
        <w:t>信号的放大</w:t>
      </w:r>
      <w:r>
        <w:t xml:space="preserve"> </w:t>
      </w:r>
    </w:p>
    <w:p w:rsidR="00222448" w:rsidRDefault="00011241">
      <w:pPr>
        <w:ind w:firstLineChars="200" w:firstLine="480"/>
      </w:pPr>
      <w:r>
        <w:t>由第一步处理后的电压波形已经是较为规整的</w:t>
      </w:r>
      <w:r>
        <w:t>20kHz</w:t>
      </w:r>
      <w:r>
        <w:t>正弦波，但是幅值较小，</w:t>
      </w:r>
      <w:r>
        <w:t xml:space="preserve"> </w:t>
      </w:r>
      <w:r>
        <w:t>随着距离衰减很快，不利于电压采样，所以要进行放大，选用</w:t>
      </w:r>
      <w:r>
        <w:t>LMV358</w:t>
      </w:r>
      <w:r>
        <w:t>放大电路</w:t>
      </w:r>
      <w:r>
        <w:t xml:space="preserve"> </w:t>
      </w:r>
    </w:p>
    <w:p w:rsidR="00222448" w:rsidRDefault="00011241">
      <w:r>
        <w:rPr>
          <w:rFonts w:hint="eastAsia"/>
        </w:rPr>
        <w:t>（</w:t>
      </w:r>
      <w:r>
        <w:rPr>
          <w:rFonts w:hint="eastAsia"/>
          <w:lang w:val="en-US"/>
        </w:rPr>
        <w:t>3</w:t>
      </w:r>
      <w:r>
        <w:rPr>
          <w:rFonts w:hint="eastAsia"/>
        </w:rPr>
        <w:t>）</w:t>
      </w:r>
      <w:r>
        <w:t>信号的检波</w:t>
      </w:r>
      <w:r>
        <w:t xml:space="preserve"> </w:t>
      </w:r>
    </w:p>
    <w:p w:rsidR="00222448" w:rsidRDefault="00011241">
      <w:pPr>
        <w:ind w:firstLineChars="200" w:firstLine="480"/>
      </w:pPr>
      <w:r>
        <w:t>测量放大后的感应电动势的幅值</w:t>
      </w:r>
      <w:r>
        <w:t>E</w:t>
      </w:r>
      <w:r>
        <w:t>可以有多种方法。</w:t>
      </w:r>
      <w:r>
        <w:t xml:space="preserve"> </w:t>
      </w:r>
      <w:r>
        <w:t>最简单的方法就是使用二极管检波电路将交变的电压信号检波形成直流信号，然后再通过单片机的</w:t>
      </w:r>
      <w:r>
        <w:t xml:space="preserve">AD </w:t>
      </w:r>
      <w:r>
        <w:t>采集获得正比于感应电压幅值的数值。</w:t>
      </w:r>
      <w:r>
        <w:t xml:space="preserve"> </w:t>
      </w:r>
    </w:p>
    <w:p w:rsidR="00222448" w:rsidRDefault="00011241">
      <w:pPr>
        <w:ind w:firstLineChars="200" w:firstLine="480"/>
      </w:pPr>
      <w:r>
        <w:t>为了控制车模很好地运行，本次设计使用三块</w:t>
      </w:r>
      <w:r>
        <w:t>LMV358</w:t>
      </w:r>
      <w:r>
        <w:t>芯片、四路</w:t>
      </w:r>
      <w:r>
        <w:t>AD</w:t>
      </w:r>
      <w:r>
        <w:t>识别电感对车模进行控制，左右</w:t>
      </w:r>
      <w:r>
        <w:t>1</w:t>
      </w:r>
      <w:r>
        <w:t>控制车模进行普通路径识别（除环岛），左右</w:t>
      </w:r>
      <w:r>
        <w:t>2</w:t>
      </w:r>
      <w:r>
        <w:t>控制车模识别环岛以及环岛路径控制。</w:t>
      </w:r>
      <w:r>
        <w:t xml:space="preserve"> </w:t>
      </w:r>
    </w:p>
    <w:p w:rsidR="00222448" w:rsidRDefault="00011241">
      <w:pPr>
        <w:pStyle w:val="2"/>
        <w:numPr>
          <w:ilvl w:val="1"/>
          <w:numId w:val="2"/>
        </w:numPr>
      </w:pPr>
      <w:bookmarkStart w:id="20" w:name="_Toc15928"/>
      <w:r>
        <w:t>电机驱动电路</w:t>
      </w:r>
      <w:bookmarkEnd w:id="20"/>
    </w:p>
    <w:p w:rsidR="00222448" w:rsidRDefault="00222448">
      <w:pPr>
        <w:pStyle w:val="a3"/>
        <w:spacing w:before="12"/>
      </w:pPr>
    </w:p>
    <w:p w:rsidR="00222448" w:rsidRDefault="00011241">
      <w:pPr>
        <w:ind w:firstLineChars="200" w:firstLine="480"/>
      </w:pPr>
      <w:r>
        <w:t>电机驱动电路为一个由分立元件制作的直流电动机可逆双极型桥式驱动器，</w:t>
      </w:r>
      <w:r>
        <w:t xml:space="preserve"> </w:t>
      </w:r>
      <w:r>
        <w:t>其功率元件由四支</w:t>
      </w:r>
      <w:r>
        <w:t>N</w:t>
      </w:r>
      <w:r>
        <w:t>沟道功率</w:t>
      </w:r>
      <w:r>
        <w:t>MOSFET</w:t>
      </w:r>
      <w:r>
        <w:t>管组成，额定工作电流可以轻易达到</w:t>
      </w:r>
      <w:r>
        <w:t>100A</w:t>
      </w:r>
      <w:r>
        <w:t>以上，大大提高了电动机的工作转矩和转速。该驱动器主要由以下部分组成：</w:t>
      </w:r>
      <w:r>
        <w:t>PWM</w:t>
      </w:r>
      <w:r>
        <w:t>信号输入接口、逻辑换向电路、死区控制电路、电源电路、上桥臂功率</w:t>
      </w:r>
      <w:r>
        <w:t>MOSFET</w:t>
      </w:r>
      <w:r>
        <w:t>管栅极</w:t>
      </w:r>
      <w:proofErr w:type="gramStart"/>
      <w:r>
        <w:t>驱动电压泵升电路</w:t>
      </w:r>
      <w:proofErr w:type="gramEnd"/>
      <w:r>
        <w:t>、功</w:t>
      </w:r>
      <w:r>
        <w:t>率</w:t>
      </w:r>
      <w:r>
        <w:t>MOSFET</w:t>
      </w:r>
      <w:r>
        <w:t>管栅极驱动电路、桥式功率驱动电路、缓冲保护电路等。</w:t>
      </w:r>
      <w:r>
        <w:t xml:space="preserve"> </w:t>
      </w:r>
    </w:p>
    <w:p w:rsidR="00222448" w:rsidRDefault="00011241">
      <w:pPr>
        <w:pStyle w:val="2"/>
        <w:numPr>
          <w:ilvl w:val="1"/>
          <w:numId w:val="2"/>
        </w:numPr>
      </w:pPr>
      <w:bookmarkStart w:id="21" w:name="_Toc14651"/>
      <w:r>
        <w:t>电源管理</w:t>
      </w:r>
      <w:bookmarkEnd w:id="21"/>
    </w:p>
    <w:p w:rsidR="00222448" w:rsidRDefault="00222448">
      <w:pPr>
        <w:pStyle w:val="a3"/>
        <w:spacing w:before="2"/>
        <w:rPr>
          <w:sz w:val="25"/>
        </w:rPr>
      </w:pPr>
    </w:p>
    <w:p w:rsidR="00222448" w:rsidRDefault="00011241">
      <w:r>
        <w:t xml:space="preserve"> </w:t>
      </w:r>
      <w:r>
        <w:rPr>
          <w:rFonts w:hint="eastAsia"/>
          <w:lang w:val="en-US"/>
        </w:rPr>
        <w:t xml:space="preserve">       </w:t>
      </w:r>
      <w:r>
        <w:t>为满足需要，本车模上存在</w:t>
      </w:r>
      <w:r>
        <w:t>3</w:t>
      </w:r>
      <w:r>
        <w:t>种供电电压：</w:t>
      </w:r>
      <w:r>
        <w:t xml:space="preserve"> </w:t>
      </w:r>
    </w:p>
    <w:p w:rsidR="00222448" w:rsidRDefault="00011241">
      <w:pPr>
        <w:ind w:firstLineChars="200" w:firstLine="480"/>
      </w:pPr>
      <w:r>
        <w:rPr>
          <w:rFonts w:hint="eastAsia"/>
        </w:rPr>
        <w:t>（</w:t>
      </w:r>
      <w:r>
        <w:rPr>
          <w:rFonts w:hint="eastAsia"/>
          <w:lang w:val="en-US"/>
        </w:rPr>
        <w:t>1</w:t>
      </w:r>
      <w:r>
        <w:rPr>
          <w:rFonts w:hint="eastAsia"/>
        </w:rPr>
        <w:t>）</w:t>
      </w:r>
      <w:r>
        <w:t>智能车超级电容，充满时电压在</w:t>
      </w:r>
      <w:r>
        <w:t>10.8~11.4V</w:t>
      </w:r>
      <w:r>
        <w:t>。不可直接用于电机供电。</w:t>
      </w:r>
      <w:r>
        <w:t xml:space="preserve"> </w:t>
      </w:r>
    </w:p>
    <w:p w:rsidR="00222448" w:rsidRDefault="00011241">
      <w:pPr>
        <w:ind w:firstLineChars="200" w:firstLine="480"/>
      </w:pPr>
      <w:r>
        <w:rPr>
          <w:rFonts w:hint="eastAsia"/>
        </w:rPr>
        <w:t>（</w:t>
      </w:r>
      <w:r>
        <w:rPr>
          <w:rFonts w:hint="eastAsia"/>
          <w:lang w:val="en-US"/>
        </w:rPr>
        <w:t>2</w:t>
      </w:r>
      <w:r>
        <w:rPr>
          <w:rFonts w:hint="eastAsia"/>
        </w:rPr>
        <w:t>）</w:t>
      </w:r>
      <w:r>
        <w:t>单片机及一些数字器件使用直流</w:t>
      </w:r>
      <w:r>
        <w:t>3.3V</w:t>
      </w:r>
      <w:r>
        <w:t>和</w:t>
      </w:r>
      <w:r>
        <w:t>5V</w:t>
      </w:r>
      <w:r>
        <w:t>，</w:t>
      </w:r>
      <w:r>
        <w:t>3.3V</w:t>
      </w:r>
      <w:r>
        <w:t>电源选用常用线性稳压芯片</w:t>
      </w:r>
      <w:r>
        <w:t>LM1117</w:t>
      </w:r>
      <w:r>
        <w:t>，</w:t>
      </w:r>
      <w:r>
        <w:t>5V</w:t>
      </w:r>
      <w:r>
        <w:t>电源选用常用线性稳压芯片</w:t>
      </w:r>
      <w:r>
        <w:t>2940</w:t>
      </w:r>
      <w:r>
        <w:t>。</w:t>
      </w:r>
      <w:r>
        <w:t xml:space="preserve"> </w:t>
      </w:r>
    </w:p>
    <w:p w:rsidR="00222448" w:rsidRDefault="00011241">
      <w:pPr>
        <w:ind w:firstLineChars="200" w:firstLine="480"/>
      </w:pPr>
      <w:r>
        <w:rPr>
          <w:rFonts w:hint="eastAsia"/>
        </w:rPr>
        <w:t>（</w:t>
      </w:r>
      <w:r>
        <w:rPr>
          <w:rFonts w:hint="eastAsia"/>
          <w:lang w:val="en-US"/>
        </w:rPr>
        <w:t>3</w:t>
      </w:r>
      <w:r>
        <w:rPr>
          <w:rFonts w:hint="eastAsia"/>
        </w:rPr>
        <w:t>）</w:t>
      </w:r>
      <w:r>
        <w:t>电机驱动模块使用直流</w:t>
      </w:r>
      <w:r>
        <w:t>9V</w:t>
      </w:r>
      <w:r>
        <w:t>，选用常规线性稳压芯片</w:t>
      </w:r>
      <w:r>
        <w:t xml:space="preserve">TPS63070 </w:t>
      </w:r>
      <w:r>
        <w:t>加若干</w:t>
      </w:r>
      <w:r>
        <w:t>LED</w:t>
      </w:r>
      <w:r>
        <w:t>显示各类电源工作状况。</w:t>
      </w:r>
    </w:p>
    <w:p w:rsidR="00222448" w:rsidRDefault="00011241">
      <w:pPr>
        <w:pStyle w:val="2"/>
        <w:numPr>
          <w:ilvl w:val="1"/>
          <w:numId w:val="2"/>
        </w:numPr>
      </w:pPr>
      <w:bookmarkStart w:id="22" w:name="_Toc24093"/>
      <w:proofErr w:type="gramStart"/>
      <w:r>
        <w:lastRenderedPageBreak/>
        <w:t>恒</w:t>
      </w:r>
      <w:proofErr w:type="gramEnd"/>
      <w:r>
        <w:t>功率电路</w:t>
      </w:r>
      <w:bookmarkEnd w:id="22"/>
    </w:p>
    <w:p w:rsidR="00222448" w:rsidRDefault="00222448">
      <w:pPr>
        <w:pStyle w:val="a3"/>
        <w:spacing w:before="1"/>
        <w:rPr>
          <w:sz w:val="25"/>
        </w:rPr>
      </w:pPr>
    </w:p>
    <w:p w:rsidR="00222448" w:rsidRDefault="00011241">
      <w:pPr>
        <w:ind w:firstLineChars="200" w:firstLine="480"/>
        <w:sectPr w:rsidR="00222448">
          <w:footerReference w:type="default" r:id="rId15"/>
          <w:pgSz w:w="11910" w:h="16840"/>
          <w:pgMar w:top="1520" w:right="1460" w:bottom="1440" w:left="1680" w:header="0" w:footer="1252" w:gutter="0"/>
          <w:cols w:space="720"/>
        </w:sectPr>
      </w:pPr>
      <w:r>
        <w:t>为了满足需要，本车模需要在充电时恒定充电功率，避免超功率使得谐振停振，或者功率过低充电速度过慢，提高充电效率。主要通过</w:t>
      </w:r>
      <w:r>
        <w:t>EG2104</w:t>
      </w:r>
      <w:r>
        <w:t>、</w:t>
      </w:r>
      <w:r>
        <w:t>LR7843</w:t>
      </w:r>
      <w:r>
        <w:t>以及</w:t>
      </w:r>
      <w:r>
        <w:t>AD8217</w:t>
      </w:r>
      <w:r>
        <w:t>等芯片来控制充电时的功率</w:t>
      </w:r>
    </w:p>
    <w:p w:rsidR="00222448" w:rsidRDefault="00222448">
      <w:pPr>
        <w:pStyle w:val="a3"/>
        <w:rPr>
          <w:sz w:val="20"/>
        </w:rPr>
      </w:pPr>
    </w:p>
    <w:p w:rsidR="00222448" w:rsidRDefault="00011241">
      <w:pPr>
        <w:pStyle w:val="1"/>
      </w:pPr>
      <w:bookmarkStart w:id="23" w:name="_Toc15914"/>
      <w:r>
        <w:t>第四章、机械设计篇</w:t>
      </w:r>
      <w:bookmarkEnd w:id="23"/>
    </w:p>
    <w:p w:rsidR="00222448" w:rsidRDefault="00222448">
      <w:pPr>
        <w:pStyle w:val="a3"/>
        <w:spacing w:before="1"/>
        <w:rPr>
          <w:sz w:val="37"/>
        </w:rPr>
      </w:pPr>
    </w:p>
    <w:p w:rsidR="00222448" w:rsidRDefault="00011241">
      <w:pPr>
        <w:ind w:firstLineChars="200" w:firstLine="480"/>
      </w:pPr>
      <w:r>
        <w:t>智能车系统任何的控制都是在一定的机械结构基础上实现的，因此在设计整个软件架构和算法之前一定要对整个车模的机械结构有一个感性的认识，然后建立相应的数学模型。从而再针对具体的设计方案来调整赛车的机械结构，并在实际的调试过程中不断的改进和提高。</w:t>
      </w:r>
      <w:r>
        <w:t xml:space="preserve"> </w:t>
      </w:r>
    </w:p>
    <w:p w:rsidR="00222448" w:rsidRDefault="00011241">
      <w:pPr>
        <w:ind w:firstLineChars="200" w:firstLine="480"/>
      </w:pPr>
      <w:r>
        <w:t>紧密的机械结构是模型车高质量完成任务的关键基础。在同等的控制环境下，机械机构的好坏对其平稳和定位精度的影响十分显著。本次设计非常重视对智能汽车的机械结构改进，经过大量的理论研究和实践，最终将不同类别的模块进行了合理的排布与架设，以达到最优的整体工作性能。本章将主要介绍智能车车模的机械结构和调整方案。</w:t>
      </w:r>
      <w:r>
        <w:t xml:space="preserve">  </w:t>
      </w:r>
    </w:p>
    <w:p w:rsidR="00222448" w:rsidRDefault="00011241">
      <w:pPr>
        <w:pStyle w:val="2"/>
        <w:numPr>
          <w:ilvl w:val="1"/>
          <w:numId w:val="3"/>
        </w:numPr>
      </w:pPr>
      <w:bookmarkStart w:id="24" w:name="_Toc16536"/>
      <w:r>
        <w:t>车模简化与改装</w:t>
      </w:r>
      <w:bookmarkEnd w:id="24"/>
    </w:p>
    <w:p w:rsidR="00222448" w:rsidRDefault="00222448"/>
    <w:p w:rsidR="00222448" w:rsidRDefault="00011241">
      <w:pPr>
        <w:ind w:firstLineChars="200" w:firstLine="480"/>
      </w:pPr>
      <w:r>
        <w:t>此次竞赛规则对</w:t>
      </w:r>
      <w:proofErr w:type="gramStart"/>
      <w:r>
        <w:t>节能组</w:t>
      </w:r>
      <w:proofErr w:type="gramEnd"/>
      <w:r>
        <w:t>所使用的车模做出规定</w:t>
      </w:r>
      <w:r>
        <w:rPr>
          <w:rFonts w:hint="eastAsia"/>
        </w:rPr>
        <w:t>，</w:t>
      </w:r>
      <w:r>
        <w:rPr>
          <w:rFonts w:hint="eastAsia"/>
          <w:lang w:val="en-US"/>
        </w:rPr>
        <w:t>使用非轮胎运动方式</w:t>
      </w:r>
      <w:r>
        <w:t>。经过初步讨论分析，首先采用</w:t>
      </w:r>
      <w:r>
        <w:rPr>
          <w:rFonts w:hint="eastAsia"/>
          <w:lang w:val="en-US"/>
        </w:rPr>
        <w:t>坦克</w:t>
      </w:r>
      <w:proofErr w:type="gramStart"/>
      <w:r>
        <w:t>模作为</w:t>
      </w:r>
      <w:proofErr w:type="gramEnd"/>
      <w:r>
        <w:t>赛车车模，在此基础上进行改进。赛车机械结构只使用竞赛提供车模的底盘部分及转向和驱动部分。控制采用转向</w:t>
      </w:r>
      <w:r>
        <w:rPr>
          <w:rFonts w:hint="eastAsia"/>
        </w:rPr>
        <w:t>，</w:t>
      </w:r>
      <w:r>
        <w:t>驱动</w:t>
      </w:r>
      <w:r>
        <w:rPr>
          <w:rFonts w:hint="eastAsia"/>
          <w:lang w:val="en-US"/>
        </w:rPr>
        <w:t>同时控制</w:t>
      </w:r>
      <w:r>
        <w:t>方案。</w:t>
      </w:r>
      <w:r>
        <w:t xml:space="preserve"> </w:t>
      </w:r>
    </w:p>
    <w:p w:rsidR="00222448" w:rsidRDefault="00011241">
      <w:pPr>
        <w:ind w:firstLineChars="200" w:firstLine="480"/>
      </w:pPr>
      <w:r>
        <w:t>车模</w:t>
      </w:r>
      <w:r>
        <w:rPr>
          <w:rFonts w:hint="eastAsia"/>
          <w:lang w:val="en-US"/>
        </w:rPr>
        <w:t>后</w:t>
      </w:r>
      <w:r>
        <w:t>部，搭建前伸</w:t>
      </w:r>
      <w:proofErr w:type="gramStart"/>
      <w:r>
        <w:t>的碳杆结构</w:t>
      </w:r>
      <w:proofErr w:type="gramEnd"/>
      <w:r>
        <w:t>，将电容电感固定</w:t>
      </w:r>
      <w:proofErr w:type="gramStart"/>
      <w:r>
        <w:t>于碳杆</w:t>
      </w:r>
      <w:proofErr w:type="gramEnd"/>
      <w:r>
        <w:t>前端，用于检测赛道信息。车模底盘上，放置主板、驱动、电容、电机等部件，线圈放置于底盘下方，在赛道起点处，为电容提供电能。通过合理布局，</w:t>
      </w:r>
      <w:r>
        <w:t xml:space="preserve"> </w:t>
      </w:r>
      <w:r>
        <w:t>调整重心位置，以满足赛车行驶需求。</w:t>
      </w:r>
      <w:r>
        <w:t xml:space="preserve"> </w:t>
      </w:r>
    </w:p>
    <w:p w:rsidR="00222448" w:rsidRDefault="00011241">
      <w:pPr>
        <w:pStyle w:val="2"/>
        <w:numPr>
          <w:ilvl w:val="1"/>
          <w:numId w:val="3"/>
        </w:numPr>
      </w:pPr>
      <w:bookmarkStart w:id="25" w:name="_Toc25985"/>
      <w:r>
        <w:t>车模自制与改装</w:t>
      </w:r>
      <w:bookmarkEnd w:id="25"/>
    </w:p>
    <w:p w:rsidR="00222448" w:rsidRDefault="00222448">
      <w:pPr>
        <w:pStyle w:val="a3"/>
        <w:spacing w:before="12"/>
      </w:pPr>
    </w:p>
    <w:p w:rsidR="00222448" w:rsidRDefault="00011241">
      <w:pPr>
        <w:ind w:firstLineChars="200" w:firstLine="480"/>
      </w:pPr>
      <w:r>
        <w:t>在使用</w:t>
      </w:r>
      <w:r>
        <w:rPr>
          <w:rFonts w:hint="eastAsia"/>
          <w:lang w:val="en-US"/>
        </w:rPr>
        <w:t>自制</w:t>
      </w:r>
      <w:r>
        <w:t>车模一段时间后，我们发现了众多问题，首先车模比较重，</w:t>
      </w:r>
      <w:r>
        <w:t xml:space="preserve"> </w:t>
      </w:r>
      <w:r>
        <w:t>需要的电能比较多，这样一来需要安装的超级电容就会比较大、比较重，其次车模比较</w:t>
      </w:r>
      <w:r>
        <w:t>重也会非常的耗电，所以经过讨论，本次设计最终决定</w:t>
      </w:r>
      <w:r>
        <w:rPr>
          <w:rFonts w:hint="eastAsia"/>
          <w:lang w:val="en-US"/>
        </w:rPr>
        <w:t>再次改装</w:t>
      </w:r>
      <w:r>
        <w:t>自制车模，减轻车模重量的同时尽量做好车模结构，不让车模因为结构不稳定而无法提速、或者产生一些其他问题，经过很长时间的资料查询和集体讨论，运用</w:t>
      </w:r>
      <w:r>
        <w:t>3D</w:t>
      </w:r>
      <w:r>
        <w:t>打印技术来制作车模框架，电机结构则选择相对较轻又非常稳定的</w:t>
      </w:r>
      <w:r>
        <w:rPr>
          <w:rFonts w:hint="eastAsia"/>
          <w:lang w:val="en-US"/>
        </w:rPr>
        <w:t>平行传动结构</w:t>
      </w:r>
      <w:r>
        <w:t>，建模软件选择</w:t>
      </w:r>
      <w:r>
        <w:t>Solidworks</w:t>
      </w:r>
      <w:r>
        <w:t>。这样，就得到一个即轻便又稳定的车模。</w:t>
      </w:r>
      <w:r>
        <w:t xml:space="preserve"> </w:t>
      </w:r>
    </w:p>
    <w:p w:rsidR="00222448" w:rsidRDefault="00222448">
      <w:pPr>
        <w:pStyle w:val="a3"/>
        <w:spacing w:before="1" w:line="312" w:lineRule="auto"/>
        <w:ind w:left="134" w:right="349" w:firstLine="420"/>
        <w:jc w:val="both"/>
      </w:pPr>
    </w:p>
    <w:p w:rsidR="00222448" w:rsidRDefault="00011241">
      <w:pPr>
        <w:pStyle w:val="2"/>
        <w:numPr>
          <w:ilvl w:val="1"/>
          <w:numId w:val="3"/>
        </w:numPr>
      </w:pPr>
      <w:bookmarkStart w:id="26" w:name="_Toc30299"/>
      <w:r>
        <w:t>传感器安装</w:t>
      </w:r>
      <w:bookmarkEnd w:id="26"/>
    </w:p>
    <w:p w:rsidR="00222448" w:rsidRDefault="00222448">
      <w:pPr>
        <w:pStyle w:val="a3"/>
        <w:spacing w:before="2"/>
        <w:rPr>
          <w:sz w:val="25"/>
        </w:rPr>
      </w:pPr>
    </w:p>
    <w:p w:rsidR="00222448" w:rsidRDefault="00011241">
      <w:pPr>
        <w:ind w:firstLineChars="200" w:firstLine="480"/>
      </w:pPr>
      <w:r>
        <w:lastRenderedPageBreak/>
        <w:t>车模中的传感器包括有：电磁传感器。</w:t>
      </w:r>
    </w:p>
    <w:p w:rsidR="00222448" w:rsidRDefault="00011241">
      <w:pPr>
        <w:ind w:firstLineChars="200" w:firstLine="480"/>
      </w:pPr>
      <w:r>
        <w:rPr>
          <w:rFonts w:hint="eastAsia"/>
        </w:rPr>
        <w:t>（</w:t>
      </w:r>
      <w:r>
        <w:rPr>
          <w:rFonts w:hint="eastAsia"/>
          <w:lang w:val="en-US"/>
        </w:rPr>
        <w:t>1</w:t>
      </w:r>
      <w:r>
        <w:rPr>
          <w:rFonts w:hint="eastAsia"/>
        </w:rPr>
        <w:t>）</w:t>
      </w:r>
      <w:r>
        <w:t>电磁传感器安装</w:t>
      </w:r>
      <w:r>
        <w:t xml:space="preserve"> </w:t>
      </w:r>
    </w:p>
    <w:p w:rsidR="00222448" w:rsidRDefault="00011241">
      <w:pPr>
        <w:ind w:firstLineChars="200" w:firstLine="480"/>
      </w:pPr>
      <w:r>
        <w:t>为了减少小车转向时的转动的转动惯量，应尽量减小传感器支架的重量，同时应保证传感器有较好的稳</w:t>
      </w:r>
      <w:r>
        <w:t>定性，保证一定的强度，最后选择用碳素杆作为支架材料。</w:t>
      </w:r>
      <w:r>
        <w:t xml:space="preserve"> </w:t>
      </w:r>
    </w:p>
    <w:p w:rsidR="00222448" w:rsidRDefault="00011241">
      <w:pPr>
        <w:ind w:firstLineChars="200" w:firstLine="480"/>
      </w:pPr>
      <w:r>
        <w:t>为了能够更好的检测前面的道路，将电感尽可能的安装在车模运行前方较远的地方。本次设计参照官方方案，进行电感架的搭建，在宽度符合竞赛规则的条件下，尽量使电感保持水平，减少电感位置变动在行车过程中对车产生影响。</w:t>
      </w:r>
      <w:r>
        <w:t xml:space="preserve"> </w:t>
      </w:r>
    </w:p>
    <w:p w:rsidR="00222448" w:rsidRDefault="00011241">
      <w:pPr>
        <w:pStyle w:val="2"/>
        <w:numPr>
          <w:ilvl w:val="1"/>
          <w:numId w:val="3"/>
        </w:numPr>
      </w:pPr>
      <w:bookmarkStart w:id="27" w:name="_Toc30843"/>
      <w:r>
        <w:t>超级电容安装</w:t>
      </w:r>
      <w:bookmarkEnd w:id="27"/>
    </w:p>
    <w:p w:rsidR="00222448" w:rsidRDefault="00222448">
      <w:pPr>
        <w:pStyle w:val="a3"/>
        <w:spacing w:before="2"/>
        <w:rPr>
          <w:sz w:val="25"/>
        </w:rPr>
      </w:pPr>
    </w:p>
    <w:p w:rsidR="00222448" w:rsidRDefault="00011241">
      <w:pPr>
        <w:ind w:firstLineChars="200" w:firstLine="480"/>
      </w:pPr>
      <w:r>
        <w:t>为了使小车具有较好的稳定性及转向性能，我们在搭建小车时尽量选择降低重心，提高小车稳定性的目的，将电容安装在</w:t>
      </w:r>
      <w:r>
        <w:rPr>
          <w:rFonts w:hint="eastAsia"/>
          <w:lang w:val="en-US"/>
        </w:rPr>
        <w:t>小车尾部</w:t>
      </w:r>
      <w:r>
        <w:t>的位置，最大程度上降低重心。</w:t>
      </w:r>
      <w:r>
        <w:t xml:space="preserve"> </w:t>
      </w:r>
    </w:p>
    <w:p w:rsidR="00222448" w:rsidRDefault="00011241">
      <w:pPr>
        <w:pStyle w:val="2"/>
        <w:numPr>
          <w:ilvl w:val="1"/>
          <w:numId w:val="3"/>
        </w:numPr>
      </w:pPr>
      <w:bookmarkStart w:id="28" w:name="_Toc31171"/>
      <w:r>
        <w:t>电路板的安装</w:t>
      </w:r>
      <w:bookmarkEnd w:id="28"/>
    </w:p>
    <w:p w:rsidR="00222448" w:rsidRDefault="00222448">
      <w:pPr>
        <w:pStyle w:val="a3"/>
        <w:spacing w:before="12"/>
      </w:pPr>
    </w:p>
    <w:p w:rsidR="00222448" w:rsidRDefault="00011241">
      <w:pPr>
        <w:ind w:firstLineChars="200" w:firstLine="480"/>
      </w:pPr>
      <w:r>
        <w:t>同样为实现降低重心，因此也将电路板安装在了</w:t>
      </w:r>
      <w:r>
        <w:rPr>
          <w:rFonts w:hint="eastAsia"/>
          <w:lang w:val="en-US"/>
        </w:rPr>
        <w:t>车模</w:t>
      </w:r>
      <w:r>
        <w:t>上面，从而实现降低重心。</w:t>
      </w:r>
      <w:r>
        <w:t xml:space="preserve"> </w:t>
      </w:r>
    </w:p>
    <w:p w:rsidR="00222448" w:rsidRDefault="00011241">
      <w:pPr>
        <w:pStyle w:val="2"/>
        <w:numPr>
          <w:ilvl w:val="1"/>
          <w:numId w:val="3"/>
        </w:numPr>
      </w:pPr>
      <w:bookmarkStart w:id="29" w:name="_Toc11748"/>
      <w:r>
        <w:t>其他机械结构的调整</w:t>
      </w:r>
      <w:bookmarkEnd w:id="29"/>
    </w:p>
    <w:p w:rsidR="00222448" w:rsidRDefault="00222448">
      <w:pPr>
        <w:pStyle w:val="a3"/>
        <w:spacing w:before="12"/>
      </w:pPr>
    </w:p>
    <w:p w:rsidR="00222448" w:rsidRDefault="00011241">
      <w:pPr>
        <w:ind w:firstLineChars="200" w:firstLine="480"/>
      </w:pPr>
      <w:r>
        <w:t>另外，在模型车的机械结构方面还有很多可以改进的地方，比如说</w:t>
      </w:r>
      <w:r>
        <w:rPr>
          <w:rFonts w:hint="eastAsia"/>
          <w:lang w:val="en-US"/>
        </w:rPr>
        <w:t>履带</w:t>
      </w:r>
      <w:r>
        <w:t>、传感器的保护等方面。</w:t>
      </w:r>
      <w:r>
        <w:t xml:space="preserve"> </w:t>
      </w:r>
    </w:p>
    <w:p w:rsidR="00222448" w:rsidRDefault="00011241">
      <w:pPr>
        <w:ind w:firstLineChars="200" w:firstLine="480"/>
      </w:pPr>
      <w:r>
        <w:t>由于小车在行驶和转向过程中，模型车的</w:t>
      </w:r>
      <w:r>
        <w:rPr>
          <w:rFonts w:hint="eastAsia"/>
          <w:lang w:val="en-US"/>
        </w:rPr>
        <w:t>履带</w:t>
      </w:r>
      <w:r>
        <w:t>很容易发生相对位移，可能导致在加速时会损失部分驱动力，而且使小车的状态不稳。因此，我们在实际调试过程中对</w:t>
      </w:r>
      <w:r>
        <w:rPr>
          <w:rFonts w:hint="eastAsia"/>
          <w:lang w:val="en-US"/>
        </w:rPr>
        <w:t>履带</w:t>
      </w:r>
      <w:r>
        <w:t>进行了处理，可以有效地防止由于轮胎</w:t>
      </w:r>
      <w:r>
        <w:rPr>
          <w:rFonts w:hint="eastAsia"/>
          <w:lang w:val="en-US"/>
        </w:rPr>
        <w:t>的</w:t>
      </w:r>
      <w:r>
        <w:t>错位而引起的驱动力损失的情况。</w:t>
      </w:r>
      <w:r>
        <w:t xml:space="preserve"> </w:t>
      </w:r>
    </w:p>
    <w:p w:rsidR="00222448" w:rsidRDefault="00011241">
      <w:pPr>
        <w:ind w:firstLineChars="200" w:firstLine="480"/>
      </w:pPr>
      <w:r>
        <w:t>我们在制作电路板的时候尽可能减少电路板的尺寸，一方面便于固定，另一方面可以减少车模的惯量。固定电路板时我们尽可能贴近车模的底盘，使其能够稳固。</w:t>
      </w:r>
      <w:r>
        <w:t xml:space="preserve"> </w:t>
      </w:r>
    </w:p>
    <w:p w:rsidR="00222448" w:rsidRDefault="00011241">
      <w:pPr>
        <w:ind w:firstLineChars="200" w:firstLine="480"/>
      </w:pPr>
      <w:r>
        <w:t>为了保护模型车传感器支架，在车模机械设计的时候，设计中增添了防撞杆，</w:t>
      </w:r>
      <w:r>
        <w:t xml:space="preserve"> </w:t>
      </w:r>
      <w:r>
        <w:t>一旦车模倾倒或者失控，防撞支架可保护车模机械的安全性，保证小车状态的稳定性。</w:t>
      </w:r>
      <w:r>
        <w:t xml:space="preserve"> </w:t>
      </w:r>
    </w:p>
    <w:p w:rsidR="00222448" w:rsidRDefault="00222448">
      <w:pPr>
        <w:spacing w:after="0" w:line="312" w:lineRule="auto"/>
        <w:jc w:val="both"/>
        <w:sectPr w:rsidR="00222448">
          <w:pgSz w:w="11910" w:h="16840"/>
          <w:pgMar w:top="1580" w:right="1460" w:bottom="1440" w:left="1680" w:header="0" w:footer="1252" w:gutter="0"/>
          <w:cols w:space="720"/>
        </w:sectPr>
      </w:pPr>
    </w:p>
    <w:p w:rsidR="00222448" w:rsidRDefault="00011241">
      <w:pPr>
        <w:pStyle w:val="a3"/>
        <w:spacing w:before="5"/>
        <w:ind w:left="614"/>
      </w:pPr>
      <w:r>
        <w:lastRenderedPageBreak/>
        <w:t xml:space="preserve">  </w:t>
      </w:r>
    </w:p>
    <w:p w:rsidR="00222448" w:rsidRDefault="00011241">
      <w:pPr>
        <w:pStyle w:val="1"/>
      </w:pPr>
      <w:bookmarkStart w:id="30" w:name="_Toc15553"/>
      <w:r>
        <w:t>第五章、软件编写与调试篇</w:t>
      </w:r>
      <w:bookmarkEnd w:id="30"/>
    </w:p>
    <w:p w:rsidR="00222448" w:rsidRDefault="00222448">
      <w:pPr>
        <w:pStyle w:val="a3"/>
        <w:rPr>
          <w:sz w:val="37"/>
        </w:rPr>
      </w:pPr>
    </w:p>
    <w:p w:rsidR="00222448" w:rsidRDefault="00011241">
      <w:pPr>
        <w:ind w:firstLineChars="200" w:firstLine="480"/>
      </w:pPr>
      <w:r>
        <w:t>通过前面的介绍，车模控制电路制作与安装均已完毕。车模是否能够正常高速稳定运行，需要通过软件编写和调试来完成。</w:t>
      </w:r>
      <w:r>
        <w:t xml:space="preserve"> </w:t>
      </w:r>
    </w:p>
    <w:p w:rsidR="00222448" w:rsidRDefault="00011241">
      <w:pPr>
        <w:pStyle w:val="2"/>
        <w:numPr>
          <w:ilvl w:val="1"/>
          <w:numId w:val="4"/>
        </w:numPr>
      </w:pPr>
      <w:bookmarkStart w:id="31" w:name="_Toc21726"/>
      <w:r>
        <w:t>软件功能与框架</w:t>
      </w:r>
      <w:bookmarkEnd w:id="31"/>
    </w:p>
    <w:p w:rsidR="00222448" w:rsidRDefault="00222448">
      <w:pPr>
        <w:pStyle w:val="a3"/>
        <w:spacing w:before="12"/>
      </w:pPr>
    </w:p>
    <w:p w:rsidR="00222448" w:rsidRDefault="00011241">
      <w:r>
        <w:t>软件的主要功能包括有：</w:t>
      </w:r>
      <w:r>
        <w:t xml:space="preserve"> </w:t>
      </w:r>
    </w:p>
    <w:p w:rsidR="00222448" w:rsidRDefault="00011241">
      <w:pPr>
        <w:ind w:firstLineChars="100" w:firstLine="240"/>
      </w:pPr>
      <w:r>
        <w:rPr>
          <w:rFonts w:hint="eastAsia"/>
        </w:rPr>
        <w:t>（</w:t>
      </w:r>
      <w:r>
        <w:rPr>
          <w:rFonts w:hint="eastAsia"/>
          <w:lang w:val="en-US"/>
        </w:rPr>
        <w:t>1</w:t>
      </w:r>
      <w:r>
        <w:rPr>
          <w:rFonts w:hint="eastAsia"/>
        </w:rPr>
        <w:t>）</w:t>
      </w:r>
      <w:r>
        <w:t>车模运行状态检测；</w:t>
      </w:r>
      <w:r>
        <w:t xml:space="preserve"> </w:t>
      </w:r>
    </w:p>
    <w:p w:rsidR="00222448" w:rsidRDefault="00011241">
      <w:pPr>
        <w:ind w:firstLineChars="100" w:firstLine="240"/>
      </w:pPr>
      <w:r>
        <w:rPr>
          <w:rFonts w:hint="eastAsia"/>
        </w:rPr>
        <w:t>（</w:t>
      </w:r>
      <w:r>
        <w:rPr>
          <w:rFonts w:hint="eastAsia"/>
          <w:lang w:val="en-US"/>
        </w:rPr>
        <w:t>2</w:t>
      </w:r>
      <w:r>
        <w:rPr>
          <w:rFonts w:hint="eastAsia"/>
        </w:rPr>
        <w:t>）</w:t>
      </w:r>
      <w:r>
        <w:t>电机</w:t>
      </w:r>
      <w:r>
        <w:t>PWM</w:t>
      </w:r>
      <w:r>
        <w:t>输出；</w:t>
      </w:r>
      <w:r>
        <w:t xml:space="preserve"> </w:t>
      </w:r>
    </w:p>
    <w:p w:rsidR="00222448" w:rsidRDefault="00011241">
      <w:pPr>
        <w:ind w:firstLineChars="100" w:firstLine="240"/>
      </w:pPr>
      <w:r>
        <w:rPr>
          <w:rFonts w:hint="eastAsia"/>
        </w:rPr>
        <w:t>（</w:t>
      </w:r>
      <w:r>
        <w:rPr>
          <w:rFonts w:hint="eastAsia"/>
          <w:lang w:val="en-US"/>
        </w:rPr>
        <w:t>3</w:t>
      </w:r>
      <w:r>
        <w:rPr>
          <w:rFonts w:hint="eastAsia"/>
        </w:rPr>
        <w:t>）</w:t>
      </w:r>
      <w:r>
        <w:t>车模运行控制：充电控制、速度控制、方向控制；</w:t>
      </w:r>
      <w:r>
        <w:t xml:space="preserve"> </w:t>
      </w:r>
    </w:p>
    <w:p w:rsidR="00222448" w:rsidRDefault="00011241">
      <w:pPr>
        <w:ind w:firstLineChars="100" w:firstLine="240"/>
      </w:pPr>
      <w:r>
        <w:rPr>
          <w:rFonts w:hint="eastAsia"/>
        </w:rPr>
        <w:t>（</w:t>
      </w:r>
      <w:r>
        <w:rPr>
          <w:rFonts w:hint="eastAsia"/>
          <w:lang w:val="en-US"/>
        </w:rPr>
        <w:t>4</w:t>
      </w:r>
      <w:r>
        <w:rPr>
          <w:rFonts w:hint="eastAsia"/>
        </w:rPr>
        <w:t>）</w:t>
      </w:r>
      <w:r>
        <w:t>车模运行流程控制：程序初始化、车模启动与结束；</w:t>
      </w:r>
      <w:r>
        <w:t xml:space="preserve"> </w:t>
      </w:r>
    </w:p>
    <w:p w:rsidR="00222448" w:rsidRDefault="00011241">
      <w:pPr>
        <w:ind w:firstLineChars="100" w:firstLine="240"/>
      </w:pPr>
      <w:r>
        <w:rPr>
          <w:rFonts w:hint="eastAsia"/>
        </w:rPr>
        <w:t>（</w:t>
      </w:r>
      <w:r>
        <w:rPr>
          <w:rFonts w:hint="eastAsia"/>
          <w:lang w:val="en-US"/>
        </w:rPr>
        <w:t>5</w:t>
      </w:r>
      <w:r>
        <w:rPr>
          <w:rFonts w:hint="eastAsia"/>
        </w:rPr>
        <w:t>）</w:t>
      </w:r>
      <w:r>
        <w:t>系统界面：状态显示、上位机监控、参数设定等。</w:t>
      </w:r>
    </w:p>
    <w:p w:rsidR="00222448" w:rsidRDefault="00011241">
      <w:r>
        <w:t>上述功能可以分成两大类：</w:t>
      </w:r>
      <w:r>
        <w:t xml:space="preserve"> </w:t>
      </w:r>
    </w:p>
    <w:p w:rsidR="00222448" w:rsidRDefault="00011241">
      <w:pPr>
        <w:ind w:firstLineChars="200" w:firstLine="480"/>
      </w:pPr>
      <w:r>
        <w:t>第一类包括</w:t>
      </w:r>
      <w:r>
        <w:t>1-3</w:t>
      </w:r>
      <w:r>
        <w:t>功能，它们属于需要精确时间周期执行，因此可以在一个周期定时</w:t>
      </w:r>
      <w:proofErr w:type="gramStart"/>
      <w:r>
        <w:t>中断里</w:t>
      </w:r>
      <w:proofErr w:type="gramEnd"/>
      <w:r>
        <w:t>完成。第二类包括</w:t>
      </w:r>
      <w:r>
        <w:t>4-5</w:t>
      </w:r>
      <w:r>
        <w:t>功能。它的执行不需要精确的时间周期。可以放在程序的主程序中完成。这两类任务之间可以通过全局变量实现相互的通讯。</w:t>
      </w:r>
      <w:r>
        <w:t xml:space="preserve"> </w:t>
      </w:r>
    </w:p>
    <w:p w:rsidR="00222448" w:rsidRDefault="00011241">
      <w:pPr>
        <w:ind w:firstLineChars="200" w:firstLine="480"/>
      </w:pPr>
      <w:r>
        <w:t>程序上</w:t>
      </w:r>
      <w:proofErr w:type="gramStart"/>
      <w:r>
        <w:t>电运行</w:t>
      </w:r>
      <w:proofErr w:type="gramEnd"/>
      <w:r>
        <w:t>后，便进行单片机的初始化。初始化的工作包括有两部分，</w:t>
      </w:r>
      <w:r>
        <w:t xml:space="preserve"> </w:t>
      </w:r>
      <w:r>
        <w:t>一部分是对于单片机各个应用到的模块进行初始化。第二部分是应用程序初始化，是对于车模控制程序中应用到的</w:t>
      </w:r>
      <w:r>
        <w:t>变量值进行初始化。初始化完成后，首先进入车模电压检测子程序。该程序通过读取</w:t>
      </w:r>
      <w:r>
        <w:t>AD</w:t>
      </w:r>
      <w:r>
        <w:t>口的数值判断车模</w:t>
      </w:r>
      <w:proofErr w:type="gramStart"/>
      <w:r>
        <w:t>是否充到可以</w:t>
      </w:r>
      <w:proofErr w:type="gramEnd"/>
      <w:r>
        <w:t>发车的电压。如果一旦达到发车电压，程序打开定时中断。包括车模速度控制以及方向控制。车模的速度控制以及方向控制都是利用定时中断周期性地进行调整控制。</w:t>
      </w:r>
      <w:r>
        <w:t xml:space="preserve"> </w:t>
      </w:r>
    </w:p>
    <w:p w:rsidR="00222448" w:rsidRDefault="00011241">
      <w:pPr>
        <w:ind w:firstLineChars="200" w:firstLine="480"/>
      </w:pPr>
      <w:r>
        <w:t>使用</w:t>
      </w:r>
      <w:r>
        <w:t>K</w:t>
      </w:r>
      <w:r>
        <w:rPr>
          <w:rFonts w:hint="eastAsia"/>
          <w:lang w:val="en-US"/>
        </w:rPr>
        <w:t>60</w:t>
      </w:r>
      <w:r>
        <w:t>的一个定时器，产生</w:t>
      </w:r>
      <w:r>
        <w:t>5</w:t>
      </w:r>
      <w:r>
        <w:t>毫秒的周期中断。</w:t>
      </w:r>
      <w:r>
        <w:t xml:space="preserve"> </w:t>
      </w:r>
    </w:p>
    <w:p w:rsidR="00222448" w:rsidRDefault="00011241">
      <w:pPr>
        <w:ind w:firstLineChars="200" w:firstLine="480"/>
      </w:pPr>
      <w:r>
        <w:t>启动</w:t>
      </w:r>
      <w:r>
        <w:t>AD</w:t>
      </w:r>
      <w:r>
        <w:t>转换。由于</w:t>
      </w:r>
      <w:r>
        <w:t>AD</w:t>
      </w:r>
      <w:r>
        <w:t>转换启动到完成需要一定时间。所以读取</w:t>
      </w:r>
      <w:r>
        <w:t xml:space="preserve">AD </w:t>
      </w:r>
      <w:r>
        <w:t>转换在下一个时间片段中。</w:t>
      </w:r>
      <w:r>
        <w:t xml:space="preserve"> </w:t>
      </w:r>
    </w:p>
    <w:p w:rsidR="00222448" w:rsidRDefault="00011241">
      <w:pPr>
        <w:ind w:firstLineChars="200" w:firstLine="480"/>
      </w:pPr>
      <w:r>
        <w:t>读取</w:t>
      </w:r>
      <w:r>
        <w:t>AD</w:t>
      </w:r>
      <w:r>
        <w:t>转换值。这些值包括有超级电容电压采集值，电磁场检测电压值等。</w:t>
      </w:r>
      <w:r>
        <w:t xml:space="preserve"> </w:t>
      </w:r>
    </w:p>
    <w:p w:rsidR="00222448" w:rsidRDefault="00011241">
      <w:pPr>
        <w:ind w:firstLineChars="200" w:firstLine="480"/>
      </w:pPr>
      <w:r>
        <w:t>车模速度控制：在这个时间片段中，使用采集的</w:t>
      </w:r>
      <w:r>
        <w:t>电压值线性给予电机</w:t>
      </w:r>
      <w:r>
        <w:rPr>
          <w:rFonts w:hint="eastAsia"/>
          <w:lang w:val="en-US"/>
        </w:rPr>
        <w:t>PI</w:t>
      </w:r>
      <w:r>
        <w:t>控制</w:t>
      </w:r>
      <w:r>
        <w:t xml:space="preserve"> </w:t>
      </w:r>
    </w:p>
    <w:p w:rsidR="00222448" w:rsidRDefault="00011241">
      <w:pPr>
        <w:ind w:firstLineChars="200" w:firstLine="480"/>
      </w:pPr>
      <w:r>
        <w:t>车模方向控制：根据前面读取的电磁场检波数值，计算偏差数值。然后</w:t>
      </w:r>
      <w:r>
        <w:t xml:space="preserve">PD </w:t>
      </w:r>
      <w:r>
        <w:t>控制</w:t>
      </w:r>
      <w:r>
        <w:t xml:space="preserve"> </w:t>
      </w:r>
    </w:p>
    <w:p w:rsidR="00222448" w:rsidRDefault="00011241">
      <w:pPr>
        <w:pStyle w:val="2"/>
        <w:numPr>
          <w:ilvl w:val="1"/>
          <w:numId w:val="4"/>
        </w:numPr>
      </w:pPr>
      <w:bookmarkStart w:id="32" w:name="_Toc11037"/>
      <w:r>
        <w:rPr>
          <w:rFonts w:ascii="Times New Roman" w:eastAsia="Times New Roman"/>
        </w:rPr>
        <w:t>K</w:t>
      </w:r>
      <w:r>
        <w:rPr>
          <w:rFonts w:ascii="Times New Roman" w:hint="eastAsia"/>
          <w:lang w:val="en-US"/>
        </w:rPr>
        <w:t>60</w:t>
      </w:r>
      <w:r>
        <w:rPr>
          <w:rFonts w:ascii="Times New Roman" w:eastAsia="Times New Roman"/>
          <w:spacing w:val="-1"/>
        </w:rPr>
        <w:t xml:space="preserve"> </w:t>
      </w:r>
      <w:r>
        <w:rPr>
          <w:spacing w:val="-1"/>
        </w:rPr>
        <w:t>的资源配置</w:t>
      </w:r>
      <w:bookmarkEnd w:id="32"/>
    </w:p>
    <w:p w:rsidR="00222448" w:rsidRDefault="00222448"/>
    <w:p w:rsidR="00222448" w:rsidRDefault="00011241">
      <w:r>
        <w:t>所使用</w:t>
      </w:r>
      <w:r>
        <w:t>K</w:t>
      </w:r>
      <w:r>
        <w:rPr>
          <w:rFonts w:hint="eastAsia"/>
          <w:lang w:val="en-US"/>
        </w:rPr>
        <w:t>60</w:t>
      </w:r>
      <w:r>
        <w:t>单片机的资源包括：</w:t>
      </w:r>
      <w:r>
        <w:t xml:space="preserve"> </w:t>
      </w:r>
    </w:p>
    <w:p w:rsidR="00222448" w:rsidRDefault="00011241">
      <w:r>
        <w:lastRenderedPageBreak/>
        <w:t xml:space="preserve"> </w:t>
      </w:r>
      <w:r>
        <w:rPr>
          <w:rFonts w:hint="eastAsia"/>
        </w:rPr>
        <w:t>（</w:t>
      </w:r>
      <w:r>
        <w:rPr>
          <w:rFonts w:hint="eastAsia"/>
        </w:rPr>
        <w:t>1</w:t>
      </w:r>
      <w:r>
        <w:rPr>
          <w:rFonts w:hint="eastAsia"/>
        </w:rPr>
        <w:t>）模拟量检测接口</w:t>
      </w:r>
      <w:r>
        <w:rPr>
          <w:rFonts w:hint="eastAsia"/>
        </w:rPr>
        <w:t xml:space="preserve"> </w:t>
      </w:r>
    </w:p>
    <w:p w:rsidR="00222448" w:rsidRDefault="00011241">
      <w:r>
        <w:rPr>
          <w:rFonts w:hint="eastAsia"/>
        </w:rPr>
        <w:t>adc_init(ADC0_SE8);       //ADC</w:t>
      </w:r>
      <w:r>
        <w:rPr>
          <w:rFonts w:hint="eastAsia"/>
        </w:rPr>
        <w:t>初始化</w:t>
      </w:r>
      <w:r>
        <w:rPr>
          <w:rFonts w:hint="eastAsia"/>
        </w:rPr>
        <w:t xml:space="preserve">      PTB0      </w:t>
      </w:r>
      <w:proofErr w:type="gramStart"/>
      <w:r>
        <w:rPr>
          <w:rFonts w:hint="eastAsia"/>
        </w:rPr>
        <w:t>左水平</w:t>
      </w:r>
      <w:proofErr w:type="gramEnd"/>
      <w:r>
        <w:rPr>
          <w:rFonts w:hint="eastAsia"/>
        </w:rPr>
        <w:t>var0</w:t>
      </w:r>
    </w:p>
    <w:p w:rsidR="00222448" w:rsidRDefault="00011241">
      <w:r>
        <w:rPr>
          <w:rFonts w:hint="eastAsia"/>
        </w:rPr>
        <w:t xml:space="preserve"> adc_init(ADC0_SE9);       //ADC</w:t>
      </w:r>
      <w:r>
        <w:rPr>
          <w:rFonts w:hint="eastAsia"/>
        </w:rPr>
        <w:t>初始化</w:t>
      </w:r>
      <w:r>
        <w:rPr>
          <w:rFonts w:hint="eastAsia"/>
        </w:rPr>
        <w:t xml:space="preserve">      PTB1      </w:t>
      </w:r>
      <w:proofErr w:type="gramStart"/>
      <w:r>
        <w:rPr>
          <w:rFonts w:hint="eastAsia"/>
        </w:rPr>
        <w:t>左竖</w:t>
      </w:r>
      <w:proofErr w:type="gramEnd"/>
      <w:r>
        <w:rPr>
          <w:rFonts w:hint="eastAsia"/>
        </w:rPr>
        <w:t>var2</w:t>
      </w:r>
    </w:p>
    <w:p w:rsidR="00222448" w:rsidRPr="00DD0811" w:rsidRDefault="00011241">
      <w:pPr>
        <w:rPr>
          <w:lang w:val="en-US"/>
        </w:rPr>
      </w:pPr>
      <w:r>
        <w:rPr>
          <w:rFonts w:hint="eastAsia"/>
        </w:rPr>
        <w:t xml:space="preserve"> </w:t>
      </w:r>
      <w:proofErr w:type="spellStart"/>
      <w:r w:rsidRPr="00DD0811">
        <w:rPr>
          <w:rFonts w:hint="eastAsia"/>
          <w:lang w:val="en-US"/>
        </w:rPr>
        <w:t>adc_init</w:t>
      </w:r>
      <w:proofErr w:type="spellEnd"/>
      <w:r w:rsidRPr="00DD0811">
        <w:rPr>
          <w:rFonts w:hint="eastAsia"/>
          <w:lang w:val="en-US"/>
        </w:rPr>
        <w:t>(ADC1_SE14);      //ADC</w:t>
      </w:r>
      <w:r>
        <w:rPr>
          <w:rFonts w:hint="eastAsia"/>
        </w:rPr>
        <w:t>初始化</w:t>
      </w:r>
      <w:r w:rsidRPr="00DD0811">
        <w:rPr>
          <w:rFonts w:hint="eastAsia"/>
          <w:lang w:val="en-US"/>
        </w:rPr>
        <w:t xml:space="preserve">      PTB10     </w:t>
      </w:r>
      <w:proofErr w:type="gramStart"/>
      <w:r>
        <w:rPr>
          <w:rFonts w:hint="eastAsia"/>
        </w:rPr>
        <w:t>右水平</w:t>
      </w:r>
      <w:proofErr w:type="gramEnd"/>
      <w:r w:rsidRPr="00DD0811">
        <w:rPr>
          <w:rFonts w:hint="eastAsia"/>
          <w:lang w:val="en-US"/>
        </w:rPr>
        <w:t>var1</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adc_init</w:t>
      </w:r>
      <w:proofErr w:type="spellEnd"/>
      <w:r w:rsidRPr="00DD0811">
        <w:rPr>
          <w:rFonts w:hint="eastAsia"/>
          <w:lang w:val="en-US"/>
        </w:rPr>
        <w:t>(ADC0_SE13);     //ADC</w:t>
      </w:r>
      <w:r>
        <w:rPr>
          <w:rFonts w:hint="eastAsia"/>
        </w:rPr>
        <w:t>初始化</w:t>
      </w:r>
      <w:r w:rsidRPr="00DD0811">
        <w:rPr>
          <w:rFonts w:hint="eastAsia"/>
          <w:lang w:val="en-US"/>
        </w:rPr>
        <w:t xml:space="preserve">      PTB3      </w:t>
      </w:r>
      <w:r>
        <w:rPr>
          <w:rFonts w:hint="eastAsia"/>
        </w:rPr>
        <w:t>右竖</w:t>
      </w:r>
      <w:r w:rsidRPr="00DD0811">
        <w:rPr>
          <w:rFonts w:hint="eastAsia"/>
          <w:lang w:val="en-US"/>
        </w:rPr>
        <w:t xml:space="preserve">var3d) </w:t>
      </w:r>
    </w:p>
    <w:p w:rsidR="00222448" w:rsidRPr="00DD0811" w:rsidRDefault="00011241">
      <w:pPr>
        <w:rPr>
          <w:lang w:val="en-US"/>
        </w:rPr>
      </w:pPr>
      <w:r w:rsidRPr="00DD0811">
        <w:rPr>
          <w:rFonts w:hint="eastAsia"/>
          <w:lang w:val="en-US"/>
        </w:rPr>
        <w:t xml:space="preserve"> ADC1_SE17,      // PTA17</w:t>
      </w:r>
      <w:r w:rsidRPr="00DD0811">
        <w:rPr>
          <w:rFonts w:hint="eastAsia"/>
          <w:lang w:val="en-US"/>
        </w:rPr>
        <w:t>：</w:t>
      </w:r>
      <w:r>
        <w:rPr>
          <w:rFonts w:hint="eastAsia"/>
        </w:rPr>
        <w:t>采集电容电压</w:t>
      </w:r>
      <w:r w:rsidRPr="00DD0811">
        <w:rPr>
          <w:rFonts w:hint="eastAsia"/>
          <w:lang w:val="en-US"/>
        </w:rPr>
        <w:t>；</w:t>
      </w:r>
      <w:r w:rsidRPr="00DD0811">
        <w:rPr>
          <w:rFonts w:hint="eastAsia"/>
          <w:lang w:val="en-US"/>
        </w:rPr>
        <w:t xml:space="preserve"> </w:t>
      </w:r>
    </w:p>
    <w:p w:rsidR="00222448" w:rsidRPr="00DD0811" w:rsidRDefault="00011241">
      <w:pPr>
        <w:rPr>
          <w:lang w:val="en-US"/>
        </w:rPr>
      </w:pPr>
      <w:r w:rsidRPr="00DD0811">
        <w:rPr>
          <w:rFonts w:hint="eastAsia"/>
          <w:lang w:val="en-US"/>
        </w:rPr>
        <w:t>（</w:t>
      </w:r>
      <w:r w:rsidRPr="00DD0811">
        <w:rPr>
          <w:rFonts w:hint="eastAsia"/>
          <w:lang w:val="en-US"/>
        </w:rPr>
        <w:t>2</w:t>
      </w:r>
      <w:r w:rsidRPr="00DD0811">
        <w:rPr>
          <w:rFonts w:hint="eastAsia"/>
          <w:lang w:val="en-US"/>
        </w:rPr>
        <w:t>）</w:t>
      </w:r>
      <w:r>
        <w:rPr>
          <w:rFonts w:hint="eastAsia"/>
        </w:rPr>
        <w:t>电机</w:t>
      </w:r>
      <w:r w:rsidRPr="00DD0811">
        <w:rPr>
          <w:rFonts w:hint="eastAsia"/>
          <w:lang w:val="en-US"/>
        </w:rPr>
        <w:t xml:space="preserve">PWM </w:t>
      </w:r>
      <w:r>
        <w:rPr>
          <w:rFonts w:hint="eastAsia"/>
        </w:rPr>
        <w:t>驱动接口</w:t>
      </w:r>
      <w:r w:rsidRPr="00DD0811">
        <w:rPr>
          <w:rFonts w:hint="eastAsia"/>
          <w:lang w:val="en-US"/>
        </w:rPr>
        <w:t xml:space="preserve"> </w:t>
      </w:r>
    </w:p>
    <w:p w:rsidR="00222448" w:rsidRPr="00DD0811" w:rsidRDefault="00011241">
      <w:pPr>
        <w:rPr>
          <w:lang w:val="en-US"/>
        </w:rPr>
      </w:pPr>
      <w:r w:rsidRPr="00DD0811">
        <w:rPr>
          <w:rFonts w:hint="eastAsia"/>
          <w:lang w:val="en-US"/>
        </w:rPr>
        <w:t>a)FTM2_CH0</w:t>
      </w:r>
      <w:r w:rsidRPr="00DD0811">
        <w:rPr>
          <w:rFonts w:hint="eastAsia"/>
          <w:lang w:val="en-US"/>
        </w:rPr>
        <w:t>（</w:t>
      </w:r>
      <w:r w:rsidRPr="00DD0811">
        <w:rPr>
          <w:rFonts w:hint="eastAsia"/>
          <w:lang w:val="en-US"/>
        </w:rPr>
        <w:t>PTH0</w:t>
      </w:r>
      <w:r w:rsidRPr="00DD0811">
        <w:rPr>
          <w:rFonts w:hint="eastAsia"/>
          <w:lang w:val="en-US"/>
        </w:rPr>
        <w:t>）：</w:t>
      </w:r>
      <w:r>
        <w:rPr>
          <w:rFonts w:hint="eastAsia"/>
        </w:rPr>
        <w:t>电机驱动</w:t>
      </w:r>
      <w:r w:rsidRPr="00DD0811">
        <w:rPr>
          <w:rFonts w:hint="eastAsia"/>
          <w:lang w:val="en-US"/>
        </w:rPr>
        <w:t>；</w:t>
      </w:r>
      <w:r w:rsidRPr="00DD0811">
        <w:rPr>
          <w:rFonts w:hint="eastAsia"/>
          <w:lang w:val="en-US"/>
        </w:rPr>
        <w:t xml:space="preserve"> </w:t>
      </w:r>
    </w:p>
    <w:p w:rsidR="00222448" w:rsidRPr="00DD0811" w:rsidRDefault="00011241">
      <w:pPr>
        <w:rPr>
          <w:lang w:val="en-US"/>
        </w:rPr>
      </w:pPr>
      <w:r w:rsidRPr="00DD0811">
        <w:rPr>
          <w:rFonts w:hint="eastAsia"/>
          <w:lang w:val="en-US"/>
        </w:rPr>
        <w:t>b)FTM2_CH1</w:t>
      </w:r>
      <w:r w:rsidRPr="00DD0811">
        <w:rPr>
          <w:rFonts w:hint="eastAsia"/>
          <w:lang w:val="en-US"/>
        </w:rPr>
        <w:t>（</w:t>
      </w:r>
      <w:r w:rsidRPr="00DD0811">
        <w:rPr>
          <w:rFonts w:hint="eastAsia"/>
          <w:lang w:val="en-US"/>
        </w:rPr>
        <w:t>PTH1</w:t>
      </w:r>
      <w:r w:rsidRPr="00DD0811">
        <w:rPr>
          <w:rFonts w:hint="eastAsia"/>
          <w:lang w:val="en-US"/>
        </w:rPr>
        <w:t>）；</w:t>
      </w:r>
      <w:r w:rsidRPr="00DD0811">
        <w:rPr>
          <w:rFonts w:hint="eastAsia"/>
          <w:lang w:val="en-US"/>
        </w:rPr>
        <w:t xml:space="preserve">   </w:t>
      </w:r>
    </w:p>
    <w:p w:rsidR="00222448" w:rsidRPr="00DD0811" w:rsidRDefault="00011241">
      <w:pPr>
        <w:rPr>
          <w:lang w:val="en-US"/>
        </w:rPr>
      </w:pPr>
      <w:r w:rsidRPr="00DD0811">
        <w:rPr>
          <w:rFonts w:hint="eastAsia"/>
          <w:lang w:val="en-US"/>
        </w:rPr>
        <w:t>（</w:t>
      </w:r>
      <w:r w:rsidRPr="00DD0811">
        <w:rPr>
          <w:rFonts w:hint="eastAsia"/>
          <w:lang w:val="en-US"/>
        </w:rPr>
        <w:t>3</w:t>
      </w:r>
      <w:r w:rsidRPr="00DD0811">
        <w:rPr>
          <w:rFonts w:hint="eastAsia"/>
          <w:lang w:val="en-US"/>
        </w:rPr>
        <w:t>）</w:t>
      </w:r>
      <w:r>
        <w:rPr>
          <w:rFonts w:hint="eastAsia"/>
        </w:rPr>
        <w:t>串口监控</w:t>
      </w:r>
      <w:r w:rsidRPr="00DD0811">
        <w:rPr>
          <w:rFonts w:hint="eastAsia"/>
          <w:lang w:val="en-US"/>
        </w:rPr>
        <w:t>UART</w:t>
      </w:r>
      <w:r>
        <w:rPr>
          <w:rFonts w:hint="eastAsia"/>
        </w:rPr>
        <w:t>接口</w:t>
      </w:r>
      <w:r w:rsidRPr="00DD0811">
        <w:rPr>
          <w:rFonts w:hint="eastAsia"/>
          <w:lang w:val="en-US"/>
        </w:rPr>
        <w:t>：</w:t>
      </w:r>
      <w:r w:rsidRPr="00DD0811">
        <w:rPr>
          <w:rFonts w:hint="eastAsia"/>
          <w:lang w:val="en-US"/>
        </w:rPr>
        <w:t xml:space="preserve"> </w:t>
      </w:r>
    </w:p>
    <w:p w:rsidR="00222448" w:rsidRPr="00DD0811" w:rsidRDefault="00011241">
      <w:pPr>
        <w:rPr>
          <w:lang w:val="en-US"/>
        </w:rPr>
      </w:pPr>
      <w:r w:rsidRPr="00DD0811">
        <w:rPr>
          <w:rFonts w:hint="eastAsia"/>
          <w:lang w:val="en-US"/>
        </w:rPr>
        <w:t>a)RX</w:t>
      </w:r>
      <w:r w:rsidRPr="00DD0811">
        <w:rPr>
          <w:rFonts w:hint="eastAsia"/>
          <w:lang w:val="en-US"/>
        </w:rPr>
        <w:t>（</w:t>
      </w:r>
      <w:r w:rsidRPr="00DD0811">
        <w:rPr>
          <w:rFonts w:hint="eastAsia"/>
          <w:lang w:val="en-US"/>
        </w:rPr>
        <w:t>PTA15</w:t>
      </w:r>
      <w:r w:rsidRPr="00DD0811">
        <w:rPr>
          <w:rFonts w:hint="eastAsia"/>
          <w:lang w:val="en-US"/>
        </w:rPr>
        <w:t>）；</w:t>
      </w:r>
      <w:r w:rsidRPr="00DD0811">
        <w:rPr>
          <w:rFonts w:hint="eastAsia"/>
          <w:lang w:val="en-US"/>
        </w:rPr>
        <w:t xml:space="preserve"> </w:t>
      </w:r>
    </w:p>
    <w:p w:rsidR="00222448" w:rsidRPr="00DD0811" w:rsidRDefault="00011241">
      <w:pPr>
        <w:ind w:firstLineChars="100" w:firstLine="240"/>
        <w:rPr>
          <w:lang w:val="en-US"/>
        </w:rPr>
      </w:pPr>
      <w:r w:rsidRPr="00DD0811">
        <w:rPr>
          <w:rFonts w:hint="eastAsia"/>
          <w:lang w:val="en-US"/>
        </w:rPr>
        <w:t>TX</w:t>
      </w:r>
      <w:r w:rsidRPr="00DD0811">
        <w:rPr>
          <w:rFonts w:hint="eastAsia"/>
          <w:lang w:val="en-US"/>
        </w:rPr>
        <w:t>（</w:t>
      </w:r>
      <w:r w:rsidRPr="00DD0811">
        <w:rPr>
          <w:rFonts w:hint="eastAsia"/>
          <w:lang w:val="en-US"/>
        </w:rPr>
        <w:t>PTA14</w:t>
      </w:r>
      <w:r w:rsidRPr="00DD0811">
        <w:rPr>
          <w:rFonts w:hint="eastAsia"/>
          <w:lang w:val="en-US"/>
        </w:rPr>
        <w:t>）</w:t>
      </w:r>
      <w:r>
        <w:rPr>
          <w:rFonts w:hint="eastAsia"/>
        </w:rPr>
        <w:t>。</w:t>
      </w:r>
    </w:p>
    <w:p w:rsidR="00222448" w:rsidRDefault="00011241">
      <w:pPr>
        <w:pStyle w:val="2"/>
        <w:numPr>
          <w:ilvl w:val="1"/>
          <w:numId w:val="4"/>
        </w:numPr>
      </w:pPr>
      <w:bookmarkStart w:id="33" w:name="_Toc18062"/>
      <w:r>
        <w:t>主要算法及其实现</w:t>
      </w:r>
      <w:bookmarkEnd w:id="33"/>
    </w:p>
    <w:p w:rsidR="00222448" w:rsidRDefault="00222448">
      <w:pPr>
        <w:pStyle w:val="a3"/>
        <w:spacing w:before="12"/>
      </w:pPr>
    </w:p>
    <w:p w:rsidR="00222448" w:rsidRDefault="00011241">
      <w:pPr>
        <w:ind w:firstLineChars="200" w:firstLine="480"/>
      </w:pPr>
      <w:r>
        <w:t>下面将主程序框架、中断程序框架中的各个主要子程序功能及其程序实现</w:t>
      </w:r>
    </w:p>
    <w:p w:rsidR="00222448" w:rsidRDefault="00011241">
      <w:r>
        <w:t>进行介绍。</w:t>
      </w:r>
      <w:r>
        <w:t xml:space="preserve"> </w:t>
      </w:r>
    </w:p>
    <w:p w:rsidR="00222448" w:rsidRDefault="00011241">
      <w:pPr>
        <w:pStyle w:val="3"/>
        <w:numPr>
          <w:ilvl w:val="2"/>
          <w:numId w:val="5"/>
        </w:numPr>
      </w:pPr>
      <w:bookmarkStart w:id="34" w:name="_Toc27615"/>
      <w:r>
        <w:t>底层初始化程序</w:t>
      </w:r>
      <w:bookmarkEnd w:id="34"/>
    </w:p>
    <w:p w:rsidR="00222448" w:rsidRDefault="00011241">
      <w:pPr>
        <w:pStyle w:val="a3"/>
        <w:spacing w:before="211"/>
        <w:ind w:left="614"/>
      </w:pPr>
      <w:r>
        <w:t>编写初始化函数</w:t>
      </w:r>
      <w:r>
        <w:rPr>
          <w:rFonts w:ascii="Times New Roman" w:eastAsia="Times New Roman"/>
        </w:rPr>
        <w:t>SystemInit()</w:t>
      </w:r>
      <w:r>
        <w:t>，初始化用到的模块，如下（子函数略）：</w:t>
      </w:r>
      <w:r>
        <w:t xml:space="preserve"> </w:t>
      </w:r>
    </w:p>
    <w:p w:rsidR="00222448" w:rsidRDefault="00011241">
      <w:pPr>
        <w:pStyle w:val="a3"/>
        <w:spacing w:before="150"/>
        <w:ind w:left="554"/>
        <w:rPr>
          <w:rFonts w:ascii="Times New Roman"/>
        </w:rPr>
      </w:pPr>
      <w:r>
        <w:rPr>
          <w:rFonts w:ascii="Times New Roman"/>
        </w:rPr>
        <w:t>void system_init(void)</w:t>
      </w:r>
    </w:p>
    <w:p w:rsidR="00222448" w:rsidRDefault="00011241">
      <w:pPr>
        <w:pStyle w:val="a3"/>
        <w:spacing w:before="36"/>
        <w:ind w:left="554"/>
        <w:rPr>
          <w:rFonts w:ascii="Times New Roman"/>
        </w:rPr>
      </w:pPr>
      <w:r>
        <w:rPr>
          <w:rFonts w:ascii="Times New Roman"/>
        </w:rPr>
        <w:t>{</w:t>
      </w:r>
    </w:p>
    <w:p w:rsidR="00222448" w:rsidRPr="00DD0811" w:rsidRDefault="00011241">
      <w:pPr>
        <w:pStyle w:val="a3"/>
        <w:spacing w:before="36" w:line="271" w:lineRule="auto"/>
        <w:ind w:left="1034" w:right="6302"/>
        <w:rPr>
          <w:rFonts w:ascii="Times New Roman"/>
          <w:lang w:val="en-US"/>
        </w:rPr>
      </w:pPr>
      <w:proofErr w:type="spellStart"/>
      <w:r w:rsidRPr="00DD0811">
        <w:rPr>
          <w:rFonts w:ascii="Times New Roman"/>
          <w:lang w:val="en-US"/>
        </w:rPr>
        <w:t>gpio_</w:t>
      </w:r>
      <w:proofErr w:type="gramStart"/>
      <w:r w:rsidRPr="00DD0811">
        <w:rPr>
          <w:rFonts w:ascii="Times New Roman"/>
          <w:lang w:val="en-US"/>
        </w:rPr>
        <w:t>init</w:t>
      </w:r>
      <w:proofErr w:type="spellEnd"/>
      <w:r w:rsidRPr="00DD0811">
        <w:rPr>
          <w:rFonts w:ascii="Times New Roman"/>
          <w:lang w:val="en-US"/>
        </w:rPr>
        <w:t>(</w:t>
      </w:r>
      <w:proofErr w:type="gramEnd"/>
      <w:r w:rsidRPr="00DD0811">
        <w:rPr>
          <w:rFonts w:ascii="Times New Roman"/>
          <w:lang w:val="en-US"/>
        </w:rPr>
        <w:t xml:space="preserve">); </w:t>
      </w:r>
      <w:proofErr w:type="spellStart"/>
      <w:r w:rsidRPr="00DD0811">
        <w:rPr>
          <w:rFonts w:ascii="Times New Roman"/>
          <w:lang w:val="en-US"/>
        </w:rPr>
        <w:t>pwm_init</w:t>
      </w:r>
      <w:proofErr w:type="spellEnd"/>
      <w:r w:rsidRPr="00DD0811">
        <w:rPr>
          <w:rFonts w:ascii="Times New Roman"/>
          <w:lang w:val="en-US"/>
        </w:rPr>
        <w:t xml:space="preserve">(); </w:t>
      </w:r>
      <w:proofErr w:type="spellStart"/>
      <w:r w:rsidRPr="00DD0811">
        <w:rPr>
          <w:rFonts w:ascii="Times New Roman"/>
          <w:lang w:val="en-US"/>
        </w:rPr>
        <w:t>uart_init</w:t>
      </w:r>
      <w:proofErr w:type="spellEnd"/>
      <w:r w:rsidRPr="00DD0811">
        <w:rPr>
          <w:rFonts w:ascii="Times New Roman"/>
          <w:lang w:val="en-US"/>
        </w:rPr>
        <w:t xml:space="preserve">(); </w:t>
      </w:r>
      <w:proofErr w:type="spellStart"/>
      <w:r w:rsidRPr="00DD0811">
        <w:rPr>
          <w:rFonts w:ascii="Times New Roman"/>
          <w:lang w:val="en-US"/>
        </w:rPr>
        <w:t>adc_init</w:t>
      </w:r>
      <w:proofErr w:type="spellEnd"/>
      <w:r w:rsidRPr="00DD0811">
        <w:rPr>
          <w:rFonts w:ascii="Times New Roman"/>
          <w:lang w:val="en-US"/>
        </w:rPr>
        <w:t xml:space="preserve">(); </w:t>
      </w:r>
      <w:proofErr w:type="spellStart"/>
      <w:r w:rsidRPr="00DD0811">
        <w:rPr>
          <w:rFonts w:ascii="Times New Roman"/>
          <w:lang w:val="en-US"/>
        </w:rPr>
        <w:t>running_init</w:t>
      </w:r>
      <w:proofErr w:type="spellEnd"/>
      <w:r w:rsidRPr="00DD0811">
        <w:rPr>
          <w:rFonts w:ascii="Times New Roman"/>
          <w:lang w:val="en-US"/>
        </w:rPr>
        <w:t xml:space="preserve">(); </w:t>
      </w:r>
      <w:proofErr w:type="spellStart"/>
      <w:r w:rsidRPr="00DD0811">
        <w:rPr>
          <w:rFonts w:ascii="Times New Roman"/>
          <w:lang w:val="en-US"/>
        </w:rPr>
        <w:t>PIDInit</w:t>
      </w:r>
      <w:proofErr w:type="spellEnd"/>
      <w:r w:rsidRPr="00DD0811">
        <w:rPr>
          <w:rFonts w:ascii="Times New Roman"/>
          <w:lang w:val="en-US"/>
        </w:rPr>
        <w:t>();</w:t>
      </w:r>
    </w:p>
    <w:p w:rsidR="00222448" w:rsidRDefault="00011241">
      <w:pPr>
        <w:pStyle w:val="a3"/>
        <w:spacing w:before="1"/>
        <w:ind w:left="554"/>
        <w:rPr>
          <w:rFonts w:ascii="Times New Roman"/>
        </w:rPr>
      </w:pPr>
      <w:r>
        <w:rPr>
          <w:rFonts w:ascii="Times New Roman"/>
        </w:rPr>
        <w:t>} // system_init</w:t>
      </w:r>
    </w:p>
    <w:p w:rsidR="00222448" w:rsidRDefault="00011241">
      <w:pPr>
        <w:pStyle w:val="3"/>
        <w:numPr>
          <w:ilvl w:val="2"/>
          <w:numId w:val="5"/>
        </w:numPr>
      </w:pPr>
      <w:bookmarkStart w:id="35" w:name="_Toc24178"/>
      <w:r>
        <w:t>传感器采集算法</w:t>
      </w:r>
      <w:bookmarkEnd w:id="35"/>
    </w:p>
    <w:p w:rsidR="00222448" w:rsidRDefault="00011241">
      <w:pPr>
        <w:pStyle w:val="a3"/>
        <w:spacing w:before="213"/>
        <w:ind w:left="614"/>
      </w:pPr>
      <w:r>
        <w:t>电感传感器采集算法</w:t>
      </w:r>
      <w:r>
        <w:t xml:space="preserve"> </w:t>
      </w:r>
    </w:p>
    <w:p w:rsidR="00222448" w:rsidRDefault="00011241">
      <w:pPr>
        <w:pStyle w:val="a3"/>
        <w:spacing w:before="211" w:line="312" w:lineRule="auto"/>
        <w:ind w:left="134" w:right="229" w:firstLine="480"/>
      </w:pPr>
      <w:r>
        <w:t>编写采集函数</w:t>
      </w:r>
      <w:r>
        <w:rPr>
          <w:rFonts w:ascii="Times New Roman" w:eastAsia="Times New Roman"/>
          <w:spacing w:val="-11"/>
        </w:rPr>
        <w:t>get_ad()</w:t>
      </w:r>
      <w:r>
        <w:rPr>
          <w:spacing w:val="-3"/>
        </w:rPr>
        <w:t>，其功能为控制</w:t>
      </w:r>
      <w:r>
        <w:rPr>
          <w:rFonts w:ascii="Times New Roman" w:eastAsia="Times New Roman"/>
        </w:rPr>
        <w:t>AD</w:t>
      </w:r>
      <w:r>
        <w:rPr>
          <w:spacing w:val="-12"/>
        </w:rPr>
        <w:t>芯片采集某个通道</w:t>
      </w:r>
      <w:r>
        <w:t>（对应某个电感）</w:t>
      </w:r>
      <w:r>
        <w:t xml:space="preserve"> </w:t>
      </w:r>
      <w:r>
        <w:t>的电压值，然后读出该值返回给函数。</w:t>
      </w:r>
      <w:r>
        <w:t xml:space="preserve"> </w:t>
      </w:r>
    </w:p>
    <w:p w:rsidR="00222448" w:rsidRDefault="00011241">
      <w:pPr>
        <w:pStyle w:val="a3"/>
        <w:spacing w:before="122" w:line="312" w:lineRule="auto"/>
        <w:ind w:left="134" w:right="349" w:firstLine="480"/>
        <w:jc w:val="both"/>
      </w:pPr>
      <w:r>
        <w:t>由于系统中存在噪声或干扰，进行算法滤波抑制和防止干扰是一项重要措</w:t>
      </w:r>
      <w:r>
        <w:rPr>
          <w:spacing w:val="-7"/>
        </w:rPr>
        <w:lastRenderedPageBreak/>
        <w:t>施。在这里选择</w:t>
      </w:r>
      <w:r>
        <w:rPr>
          <w:spacing w:val="-7"/>
        </w:rPr>
        <w:t>“</w:t>
      </w:r>
      <w:r>
        <w:rPr>
          <w:spacing w:val="-7"/>
        </w:rPr>
        <w:t>均值滤波法</w:t>
      </w:r>
      <w:r>
        <w:rPr>
          <w:spacing w:val="-7"/>
        </w:rPr>
        <w:t>”</w:t>
      </w:r>
      <w:r>
        <w:rPr>
          <w:spacing w:val="-7"/>
        </w:rPr>
        <w:t>。该滤波器采集某一通道数据</w:t>
      </w:r>
      <w:r>
        <w:rPr>
          <w:rFonts w:ascii="Times New Roman" w:eastAsia="Times New Roman" w:hAnsi="Times New Roman"/>
        </w:rPr>
        <w:t>N</w:t>
      </w:r>
      <w:r>
        <w:rPr>
          <w:spacing w:val="-5"/>
        </w:rPr>
        <w:t>次，然后进行滤</w:t>
      </w:r>
      <w:r>
        <w:t>波计算。</w:t>
      </w:r>
      <w:r>
        <w:t xml:space="preserve"> </w:t>
      </w:r>
    </w:p>
    <w:p w:rsidR="00222448" w:rsidRDefault="00011241">
      <w:pPr>
        <w:pStyle w:val="3"/>
        <w:numPr>
          <w:ilvl w:val="2"/>
          <w:numId w:val="5"/>
        </w:numPr>
      </w:pPr>
      <w:bookmarkStart w:id="36" w:name="_Toc17113"/>
      <w:r>
        <w:t>方向控制算法</w:t>
      </w:r>
      <w:bookmarkEnd w:id="36"/>
    </w:p>
    <w:p w:rsidR="00222448" w:rsidRDefault="00011241">
      <w:pPr>
        <w:ind w:firstLineChars="200" w:firstLine="480"/>
      </w:pPr>
      <w:r>
        <w:rPr>
          <w:rFonts w:hint="eastAsia"/>
        </w:rPr>
        <w:t>方向控制采用采用经典的差比和算法得到偏差，然后再与陀螺仪采集的加速度进行融合的到最终的输出偏差。</w:t>
      </w:r>
      <w:r>
        <w:rPr>
          <w:rFonts w:hint="eastAsia"/>
        </w:rPr>
        <w:t xml:space="preserve"> </w:t>
      </w:r>
      <w:r>
        <w:rPr>
          <w:rFonts w:hint="eastAsia"/>
        </w:rPr>
        <w:t>输出量控制算法如下：</w:t>
      </w:r>
    </w:p>
    <w:p w:rsidR="00222448" w:rsidRDefault="00011241">
      <w:r>
        <w:rPr>
          <w:rFonts w:hint="eastAsia"/>
        </w:rPr>
        <w:t>error_last = error;</w:t>
      </w:r>
    </w:p>
    <w:p w:rsidR="00222448" w:rsidRDefault="00011241">
      <w:r>
        <w:rPr>
          <w:rFonts w:hint="eastAsia"/>
        </w:rPr>
        <w:t xml:space="preserve">  error = ((h_l - h_r)*100)/(h_l + h_r);</w:t>
      </w:r>
    </w:p>
    <w:p w:rsidR="00222448" w:rsidRDefault="00011241">
      <w:r>
        <w:rPr>
          <w:rFonts w:hint="eastAsia"/>
        </w:rPr>
        <w:t xml:space="preserve">  derror =</w:t>
      </w:r>
      <w:r>
        <w:rPr>
          <w:rFonts w:hint="eastAsia"/>
        </w:rPr>
        <w:t xml:space="preserve"> error-error_last;</w:t>
      </w:r>
    </w:p>
    <w:p w:rsidR="00222448" w:rsidRPr="00DD0811" w:rsidRDefault="00011241">
      <w:pPr>
        <w:rPr>
          <w:lang w:val="en-US"/>
        </w:rPr>
      </w:pPr>
      <w:proofErr w:type="gramStart"/>
      <w:r w:rsidRPr="00DD0811">
        <w:rPr>
          <w:rFonts w:hint="eastAsia"/>
          <w:lang w:val="en-US"/>
        </w:rPr>
        <w:t>direction[</w:t>
      </w:r>
      <w:proofErr w:type="gramEnd"/>
      <w:r w:rsidRPr="00DD0811">
        <w:rPr>
          <w:rFonts w:hint="eastAsia"/>
          <w:lang w:val="en-US"/>
        </w:rPr>
        <w:t>2] = direction[1];</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direction[</w:t>
      </w:r>
      <w:proofErr w:type="gramEnd"/>
      <w:r w:rsidRPr="00DD0811">
        <w:rPr>
          <w:rFonts w:hint="eastAsia"/>
          <w:lang w:val="en-US"/>
        </w:rPr>
        <w:t>1] = direction[0];</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direction[</w:t>
      </w:r>
      <w:proofErr w:type="gramEnd"/>
      <w:r w:rsidRPr="00DD0811">
        <w:rPr>
          <w:rFonts w:hint="eastAsia"/>
          <w:lang w:val="en-US"/>
        </w:rPr>
        <w:t xml:space="preserve">0] = </w:t>
      </w:r>
      <w:proofErr w:type="spellStart"/>
      <w:r w:rsidRPr="00DD0811">
        <w:rPr>
          <w:rFonts w:hint="eastAsia"/>
          <w:lang w:val="en-US"/>
        </w:rPr>
        <w:t>kp</w:t>
      </w:r>
      <w:proofErr w:type="spellEnd"/>
      <w:r w:rsidRPr="00DD0811">
        <w:rPr>
          <w:rFonts w:hint="eastAsia"/>
          <w:lang w:val="en-US"/>
        </w:rPr>
        <w:t xml:space="preserve">*error + </w:t>
      </w:r>
      <w:proofErr w:type="spellStart"/>
      <w:r w:rsidRPr="00DD0811">
        <w:rPr>
          <w:rFonts w:hint="eastAsia"/>
          <w:lang w:val="en-US"/>
        </w:rPr>
        <w:t>kd</w:t>
      </w:r>
      <w:proofErr w:type="spellEnd"/>
      <w:r w:rsidRPr="00DD0811">
        <w:rPr>
          <w:rFonts w:hint="eastAsia"/>
          <w:lang w:val="en-US"/>
        </w:rPr>
        <w:t>*</w:t>
      </w:r>
      <w:proofErr w:type="spellStart"/>
      <w:r w:rsidRPr="00DD0811">
        <w:rPr>
          <w:rFonts w:hint="eastAsia"/>
          <w:lang w:val="en-US"/>
        </w:rPr>
        <w:t>derror</w:t>
      </w:r>
      <w:proofErr w:type="spellEnd"/>
      <w:r w:rsidRPr="00DD0811">
        <w:rPr>
          <w:rFonts w:hint="eastAsia"/>
          <w:lang w:val="en-US"/>
        </w:rPr>
        <w:t>;</w:t>
      </w:r>
    </w:p>
    <w:p w:rsidR="00222448" w:rsidRPr="00DD0811" w:rsidRDefault="00011241">
      <w:pPr>
        <w:rPr>
          <w:lang w:val="en-US"/>
        </w:rPr>
      </w:pPr>
      <w:r w:rsidRPr="00DD0811">
        <w:rPr>
          <w:rFonts w:hint="eastAsia"/>
          <w:lang w:val="en-US"/>
        </w:rPr>
        <w:t>direction_pwm1 = (8*</w:t>
      </w:r>
      <w:proofErr w:type="gramStart"/>
      <w:r w:rsidRPr="00DD0811">
        <w:rPr>
          <w:rFonts w:hint="eastAsia"/>
          <w:lang w:val="en-US"/>
        </w:rPr>
        <w:t>direction[</w:t>
      </w:r>
      <w:proofErr w:type="gramEnd"/>
      <w:r w:rsidRPr="00DD0811">
        <w:rPr>
          <w:rFonts w:hint="eastAsia"/>
          <w:lang w:val="en-US"/>
        </w:rPr>
        <w:t xml:space="preserve">0]+1*direction[1]+1*direction[2])/10;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direction_angle</w:t>
      </w:r>
      <w:proofErr w:type="spellEnd"/>
      <w:proofErr w:type="gramStart"/>
      <w:r w:rsidRPr="00DD0811">
        <w:rPr>
          <w:rFonts w:hint="eastAsia"/>
          <w:lang w:val="en-US"/>
        </w:rPr>
        <w:t>=(</w:t>
      </w:r>
      <w:proofErr w:type="gramEnd"/>
      <w:r w:rsidRPr="00DD0811">
        <w:rPr>
          <w:rFonts w:hint="eastAsia"/>
          <w:lang w:val="en-US"/>
        </w:rPr>
        <w:t xml:space="preserve">gyroz+10);          </w:t>
      </w:r>
    </w:p>
    <w:p w:rsidR="00222448" w:rsidRPr="00DD0811" w:rsidRDefault="00011241">
      <w:pPr>
        <w:rPr>
          <w:lang w:val="en-US"/>
        </w:rPr>
      </w:pPr>
      <w:proofErr w:type="spellStart"/>
      <w:r w:rsidRPr="00DD0811">
        <w:rPr>
          <w:rFonts w:hint="eastAsia"/>
          <w:lang w:val="en-US"/>
        </w:rPr>
        <w:t>direction_pwm</w:t>
      </w:r>
      <w:proofErr w:type="spellEnd"/>
      <w:r w:rsidRPr="00DD0811">
        <w:rPr>
          <w:rFonts w:hint="eastAsia"/>
          <w:lang w:val="en-US"/>
        </w:rPr>
        <w:t>=direction_pwm1*</w:t>
      </w:r>
      <w:proofErr w:type="spellStart"/>
      <w:r w:rsidRPr="00DD0811">
        <w:rPr>
          <w:rFonts w:hint="eastAsia"/>
          <w:lang w:val="en-US"/>
        </w:rPr>
        <w:t>fp-direction_angle</w:t>
      </w:r>
      <w:proofErr w:type="spellEnd"/>
      <w:r w:rsidRPr="00DD0811">
        <w:rPr>
          <w:rFonts w:hint="eastAsia"/>
          <w:lang w:val="en-US"/>
        </w:rPr>
        <w:t>*</w:t>
      </w:r>
      <w:proofErr w:type="spellStart"/>
      <w:proofErr w:type="gramStart"/>
      <w:r w:rsidRPr="00DD0811">
        <w:rPr>
          <w:rFonts w:hint="eastAsia"/>
          <w:lang w:val="en-US"/>
        </w:rPr>
        <w:t>fd</w:t>
      </w:r>
      <w:proofErr w:type="spellEnd"/>
      <w:proofErr w:type="gramEnd"/>
      <w:r w:rsidRPr="00DD0811">
        <w:rPr>
          <w:rFonts w:hint="eastAsia"/>
          <w:lang w:val="en-US"/>
        </w:rPr>
        <w:t xml:space="preserve">; </w:t>
      </w:r>
      <w:r w:rsidRPr="00DD0811">
        <w:rPr>
          <w:lang w:val="en-US"/>
        </w:rPr>
        <w:t xml:space="preserve"> </w:t>
      </w:r>
    </w:p>
    <w:p w:rsidR="00222448" w:rsidRDefault="00011241">
      <w:pPr>
        <w:pStyle w:val="3"/>
        <w:numPr>
          <w:ilvl w:val="2"/>
          <w:numId w:val="5"/>
        </w:numPr>
      </w:pPr>
      <w:bookmarkStart w:id="37" w:name="_Toc30259"/>
      <w:r>
        <w:t>速度控制算法</w:t>
      </w:r>
      <w:bookmarkEnd w:id="37"/>
    </w:p>
    <w:p w:rsidR="00222448" w:rsidRDefault="00011241">
      <w:pPr>
        <w:ind w:firstLineChars="200" w:firstLine="480"/>
      </w:pPr>
      <w:r>
        <w:rPr>
          <w:rFonts w:hint="eastAsia"/>
        </w:rPr>
        <w:t>采用增量式</w:t>
      </w:r>
      <w:r>
        <w:rPr>
          <w:rFonts w:hint="eastAsia"/>
        </w:rPr>
        <w:t>PID</w:t>
      </w:r>
      <w:r>
        <w:rPr>
          <w:rFonts w:hint="eastAsia"/>
        </w:rPr>
        <w:t>算法，通过编码器反馈的时时脉冲形成闭环，来进行速度控制。</w:t>
      </w:r>
    </w:p>
    <w:p w:rsidR="00222448" w:rsidRPr="00DD0811" w:rsidRDefault="00011241">
      <w:pPr>
        <w:ind w:firstLineChars="200" w:firstLine="480"/>
        <w:rPr>
          <w:lang w:val="en-US"/>
        </w:rPr>
      </w:pPr>
      <w:r>
        <w:rPr>
          <w:rFonts w:hint="eastAsia"/>
        </w:rPr>
        <w:t>控制算法如下</w:t>
      </w:r>
      <w:r w:rsidRPr="00DD0811">
        <w:rPr>
          <w:rFonts w:hint="eastAsia"/>
          <w:lang w:val="en-US"/>
        </w:rPr>
        <w:t>：</w:t>
      </w:r>
    </w:p>
    <w:p w:rsidR="00222448" w:rsidRPr="00DD0811" w:rsidRDefault="00011241">
      <w:pPr>
        <w:rPr>
          <w:lang w:val="en-US"/>
        </w:rPr>
      </w:pPr>
      <w:r w:rsidRPr="00DD0811">
        <w:rPr>
          <w:rFonts w:hint="eastAsia"/>
          <w:lang w:val="en-US"/>
        </w:rPr>
        <w:t xml:space="preserve">   int32 </w:t>
      </w:r>
      <w:proofErr w:type="spellStart"/>
      <w:r w:rsidRPr="00DD0811">
        <w:rPr>
          <w:rFonts w:hint="eastAsia"/>
          <w:lang w:val="en-US"/>
        </w:rPr>
        <w:t>speed_get_l_zancun</w:t>
      </w:r>
      <w:proofErr w:type="spellEnd"/>
      <w:r w:rsidRPr="00DD0811">
        <w:rPr>
          <w:rFonts w:hint="eastAsia"/>
          <w:lang w:val="en-US"/>
        </w:rPr>
        <w:t>;</w:t>
      </w:r>
    </w:p>
    <w:p w:rsidR="00222448" w:rsidRPr="00DD0811" w:rsidRDefault="00011241">
      <w:pPr>
        <w:rPr>
          <w:lang w:val="en-US"/>
        </w:rPr>
      </w:pPr>
      <w:r w:rsidRPr="00DD0811">
        <w:rPr>
          <w:rFonts w:hint="eastAsia"/>
          <w:lang w:val="en-US"/>
        </w:rPr>
        <w:t xml:space="preserve">   int32 </w:t>
      </w:r>
      <w:proofErr w:type="spellStart"/>
      <w:r w:rsidRPr="00DD0811">
        <w:rPr>
          <w:rFonts w:hint="eastAsia"/>
          <w:lang w:val="en-US"/>
        </w:rPr>
        <w:t>speed_get_r_zancun</w:t>
      </w:r>
      <w:proofErr w:type="spellEnd"/>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val1 = </w:t>
      </w:r>
      <w:proofErr w:type="spellStart"/>
      <w:r w:rsidRPr="00DD0811">
        <w:rPr>
          <w:rFonts w:hint="eastAsia"/>
          <w:lang w:val="en-US"/>
        </w:rPr>
        <w:t>ftm_quad_get</w:t>
      </w:r>
      <w:proofErr w:type="spellEnd"/>
      <w:r w:rsidRPr="00DD0811">
        <w:rPr>
          <w:rFonts w:hint="eastAsia"/>
          <w:lang w:val="en-US"/>
        </w:rPr>
        <w:t>(FTM1);                                                   //</w:t>
      </w:r>
      <w:r>
        <w:rPr>
          <w:rFonts w:hint="eastAsia"/>
        </w:rPr>
        <w:t>获取</w:t>
      </w:r>
      <w:r w:rsidRPr="00DD0811">
        <w:rPr>
          <w:rFonts w:hint="eastAsia"/>
          <w:lang w:val="en-US"/>
        </w:rPr>
        <w:t xml:space="preserve">FTM </w:t>
      </w:r>
      <w:r>
        <w:rPr>
          <w:rFonts w:hint="eastAsia"/>
        </w:rPr>
        <w:t>正交解码</w:t>
      </w:r>
      <w:r w:rsidRPr="00DD0811">
        <w:rPr>
          <w:rFonts w:hint="eastAsia"/>
          <w:lang w:val="en-US"/>
        </w:rPr>
        <w:t xml:space="preserve"> </w:t>
      </w:r>
      <w:r>
        <w:rPr>
          <w:rFonts w:hint="eastAsia"/>
        </w:rPr>
        <w:t>的脉冲数</w:t>
      </w:r>
      <w:r w:rsidRPr="00DD0811">
        <w:rPr>
          <w:rFonts w:hint="eastAsia"/>
          <w:lang w:val="en-US"/>
        </w:rPr>
        <w:t>(</w:t>
      </w:r>
      <w:r>
        <w:rPr>
          <w:rFonts w:hint="eastAsia"/>
        </w:rPr>
        <w:t>负数表示反方向</w:t>
      </w:r>
      <w:r w:rsidRPr="00DD0811">
        <w:rPr>
          <w:rFonts w:hint="eastAsia"/>
          <w:lang w:val="en-US"/>
        </w:rPr>
        <w:t>)</w:t>
      </w:r>
    </w:p>
    <w:p w:rsidR="00222448" w:rsidRPr="00DD0811" w:rsidRDefault="00011241">
      <w:pPr>
        <w:rPr>
          <w:lang w:val="en-US"/>
        </w:rPr>
      </w:pPr>
      <w:r w:rsidRPr="00DD0811">
        <w:rPr>
          <w:rFonts w:hint="eastAsia"/>
          <w:lang w:val="en-US"/>
        </w:rPr>
        <w:t xml:space="preserve">   val2 = </w:t>
      </w:r>
      <w:proofErr w:type="spellStart"/>
      <w:r w:rsidRPr="00DD0811">
        <w:rPr>
          <w:rFonts w:hint="eastAsia"/>
          <w:lang w:val="en-US"/>
        </w:rPr>
        <w:t>ftm_quad_get</w:t>
      </w:r>
      <w:proofErr w:type="spellEnd"/>
      <w:r w:rsidRPr="00DD0811">
        <w:rPr>
          <w:rFonts w:hint="eastAsia"/>
          <w:lang w:val="en-US"/>
        </w:rPr>
        <w:t>(FTM2);                                             //</w:t>
      </w:r>
      <w:r>
        <w:rPr>
          <w:rFonts w:hint="eastAsia"/>
        </w:rPr>
        <w:t>反向</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speed_now</w:t>
      </w:r>
      <w:proofErr w:type="spellEnd"/>
      <w:r w:rsidRPr="00DD0811">
        <w:rPr>
          <w:rFonts w:hint="eastAsia"/>
          <w:lang w:val="en-US"/>
        </w:rPr>
        <w:t xml:space="preserve"> = (val1-val2)/2;</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ftm_quad_clean</w:t>
      </w:r>
      <w:proofErr w:type="spellEnd"/>
      <w:r w:rsidRPr="00DD0811">
        <w:rPr>
          <w:rFonts w:hint="eastAsia"/>
          <w:lang w:val="en-US"/>
        </w:rPr>
        <w:t>(FTM1);                                                        //</w:t>
      </w:r>
      <w:r>
        <w:rPr>
          <w:rFonts w:hint="eastAsia"/>
        </w:rPr>
        <w:t>编码器清零</w:t>
      </w:r>
      <w:r w:rsidRPr="00DD0811">
        <w:rPr>
          <w:rFonts w:hint="eastAsia"/>
          <w:lang w:val="en-US"/>
        </w:rPr>
        <w:t xml:space="preserve">      43</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ftm_quad_</w:t>
      </w:r>
      <w:proofErr w:type="gramStart"/>
      <w:r w:rsidRPr="00DD0811">
        <w:rPr>
          <w:rFonts w:hint="eastAsia"/>
          <w:lang w:val="en-US"/>
        </w:rPr>
        <w:t>clean</w:t>
      </w:r>
      <w:proofErr w:type="spellEnd"/>
      <w:r w:rsidRPr="00DD0811">
        <w:rPr>
          <w:rFonts w:hint="eastAsia"/>
          <w:lang w:val="en-US"/>
        </w:rPr>
        <w:t>(</w:t>
      </w:r>
      <w:proofErr w:type="gramEnd"/>
      <w:r w:rsidRPr="00DD0811">
        <w:rPr>
          <w:rFonts w:hint="eastAsia"/>
          <w:lang w:val="en-US"/>
        </w:rPr>
        <w:t>FTM2);</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var</w:t>
      </w:r>
      <w:proofErr w:type="spellEnd"/>
      <w:r w:rsidRPr="00DD0811">
        <w:rPr>
          <w:rFonts w:hint="eastAsia"/>
          <w:lang w:val="en-US"/>
        </w:rPr>
        <w:t>[0]==255&amp;&amp;</w:t>
      </w:r>
      <w:proofErr w:type="spellStart"/>
      <w:r w:rsidRPr="00DD0811">
        <w:rPr>
          <w:rFonts w:hint="eastAsia"/>
          <w:lang w:val="en-US"/>
        </w:rPr>
        <w:t>var</w:t>
      </w:r>
      <w:proofErr w:type="spellEnd"/>
      <w:r w:rsidRPr="00DD0811">
        <w:rPr>
          <w:rFonts w:hint="eastAsia"/>
          <w:lang w:val="en-US"/>
        </w:rPr>
        <w:t>[1]==255)</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speed</w:t>
      </w:r>
      <w:proofErr w:type="gramEnd"/>
      <w:r w:rsidRPr="00DD0811">
        <w:rPr>
          <w:rFonts w:hint="eastAsia"/>
          <w:lang w:val="en-US"/>
        </w:rPr>
        <w:t xml:space="preserve"> = 32;</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else</w:t>
      </w:r>
      <w:proofErr w:type="gramEnd"/>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speed</w:t>
      </w:r>
      <w:proofErr w:type="gramEnd"/>
      <w:r w:rsidRPr="00DD0811">
        <w:rPr>
          <w:rFonts w:hint="eastAsia"/>
          <w:lang w:val="en-US"/>
        </w:rPr>
        <w:t xml:space="preserve"> = 40;</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lastRenderedPageBreak/>
        <w:t xml:space="preserve">    </w:t>
      </w:r>
      <w:proofErr w:type="spellStart"/>
      <w:r w:rsidRPr="00DD0811">
        <w:rPr>
          <w:rFonts w:hint="eastAsia"/>
          <w:lang w:val="en-US"/>
        </w:rPr>
        <w:t>speed_error_last</w:t>
      </w:r>
      <w:proofErr w:type="spellEnd"/>
      <w:r w:rsidRPr="00DD0811">
        <w:rPr>
          <w:rFonts w:hint="eastAsia"/>
          <w:lang w:val="en-US"/>
        </w:rPr>
        <w:t xml:space="preserve"> = </w:t>
      </w:r>
      <w:proofErr w:type="spellStart"/>
      <w:r w:rsidRPr="00DD0811">
        <w:rPr>
          <w:rFonts w:hint="eastAsia"/>
          <w:lang w:val="en-US"/>
        </w:rPr>
        <w:t>speed_error</w:t>
      </w:r>
      <w:proofErr w:type="spellEnd"/>
      <w:r w:rsidRPr="00DD0811">
        <w:rPr>
          <w:rFonts w:hint="eastAsia"/>
          <w:lang w:val="en-US"/>
        </w:rPr>
        <w:t>;</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speed_error</w:t>
      </w:r>
      <w:proofErr w:type="spellEnd"/>
      <w:r w:rsidRPr="00DD0811">
        <w:rPr>
          <w:rFonts w:hint="eastAsia"/>
          <w:lang w:val="en-US"/>
        </w:rPr>
        <w:t xml:space="preserve"> = speed - </w:t>
      </w:r>
      <w:proofErr w:type="spellStart"/>
      <w:r w:rsidRPr="00DD0811">
        <w:rPr>
          <w:rFonts w:hint="eastAsia"/>
          <w:lang w:val="en-US"/>
        </w:rPr>
        <w:t>speed_now</w:t>
      </w:r>
      <w:proofErr w:type="spellEnd"/>
      <w:r w:rsidRPr="00DD0811">
        <w:rPr>
          <w:rFonts w:hint="eastAsia"/>
          <w:lang w:val="en-US"/>
        </w:rPr>
        <w:t>;</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speed_pwm</w:t>
      </w:r>
      <w:proofErr w:type="spellEnd"/>
      <w:r w:rsidRPr="00DD0811">
        <w:rPr>
          <w:rFonts w:hint="eastAsia"/>
          <w:lang w:val="en-US"/>
        </w:rPr>
        <w:t>+</w:t>
      </w:r>
      <w:proofErr w:type="gramStart"/>
      <w:r w:rsidRPr="00DD0811">
        <w:rPr>
          <w:rFonts w:hint="eastAsia"/>
          <w:lang w:val="en-US"/>
        </w:rPr>
        <w:t>=(</w:t>
      </w:r>
      <w:proofErr w:type="spellStart"/>
      <w:proofErr w:type="gramEnd"/>
      <w:r w:rsidRPr="00DD0811">
        <w:rPr>
          <w:rFonts w:hint="eastAsia"/>
          <w:lang w:val="en-US"/>
        </w:rPr>
        <w:t>speed_error-speed_error_last</w:t>
      </w:r>
      <w:proofErr w:type="spellEnd"/>
      <w:r w:rsidRPr="00DD0811">
        <w:rPr>
          <w:rFonts w:hint="eastAsia"/>
          <w:lang w:val="en-US"/>
        </w:rPr>
        <w:t xml:space="preserve">)*p + </w:t>
      </w:r>
      <w:proofErr w:type="spellStart"/>
      <w:r w:rsidRPr="00DD0811">
        <w:rPr>
          <w:rFonts w:hint="eastAsia"/>
          <w:lang w:val="en-US"/>
        </w:rPr>
        <w:t>speed_error</w:t>
      </w:r>
      <w:proofErr w:type="spellEnd"/>
      <w:r w:rsidRPr="00DD0811">
        <w:rPr>
          <w:rFonts w:hint="eastAsia"/>
          <w:lang w:val="en-US"/>
        </w:rPr>
        <w:t>*i;</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speed_pwm</w:t>
      </w:r>
      <w:proofErr w:type="spellEnd"/>
      <w:r w:rsidRPr="00DD0811">
        <w:rPr>
          <w:rFonts w:hint="eastAsia"/>
          <w:lang w:val="en-US"/>
        </w:rPr>
        <w:t>&gt;85000)</w:t>
      </w:r>
      <w:proofErr w:type="spellStart"/>
      <w:r w:rsidRPr="00DD0811">
        <w:rPr>
          <w:rFonts w:hint="eastAsia"/>
          <w:lang w:val="en-US"/>
        </w:rPr>
        <w:t>speed_pwm</w:t>
      </w:r>
      <w:proofErr w:type="spellEnd"/>
      <w:r w:rsidRPr="00DD0811">
        <w:rPr>
          <w:rFonts w:hint="eastAsia"/>
          <w:lang w:val="en-US"/>
        </w:rPr>
        <w:t>=85000;</w:t>
      </w:r>
    </w:p>
    <w:p w:rsidR="00222448" w:rsidRPr="00DD0811" w:rsidRDefault="00011241">
      <w:pPr>
        <w:rPr>
          <w:lang w:val="en-US"/>
        </w:rPr>
      </w:pPr>
      <w:r w:rsidRPr="00DD0811">
        <w:rPr>
          <w:rFonts w:hint="eastAsia"/>
          <w:lang w:val="en-US"/>
        </w:rPr>
        <w:t xml:space="preserve"> </w:t>
      </w: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speed_pwm</w:t>
      </w:r>
      <w:proofErr w:type="spellEnd"/>
      <w:r w:rsidRPr="00DD0811">
        <w:rPr>
          <w:rFonts w:hint="eastAsia"/>
          <w:lang w:val="en-US"/>
        </w:rPr>
        <w:t>&lt;20000)</w:t>
      </w:r>
      <w:proofErr w:type="spellStart"/>
      <w:r w:rsidRPr="00DD0811">
        <w:rPr>
          <w:rFonts w:hint="eastAsia"/>
          <w:lang w:val="en-US"/>
        </w:rPr>
        <w:t>speed_pwm</w:t>
      </w:r>
      <w:proofErr w:type="spellEnd"/>
      <w:r w:rsidRPr="00DD0811">
        <w:rPr>
          <w:rFonts w:hint="eastAsia"/>
          <w:lang w:val="en-US"/>
        </w:rPr>
        <w:t>=20000;</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speed_get_l_zancun</w:t>
      </w:r>
      <w:proofErr w:type="spellEnd"/>
      <w:r w:rsidRPr="00DD0811">
        <w:rPr>
          <w:rFonts w:hint="eastAsia"/>
          <w:lang w:val="en-US"/>
        </w:rPr>
        <w:t xml:space="preserve"> = </w:t>
      </w:r>
      <w:proofErr w:type="spellStart"/>
      <w:r w:rsidRPr="00DD0811">
        <w:rPr>
          <w:rFonts w:hint="eastAsia"/>
          <w:lang w:val="en-US"/>
        </w:rPr>
        <w:t>speed_get_l</w:t>
      </w:r>
      <w:proofErr w:type="spellEnd"/>
      <w:r w:rsidRPr="00DD0811">
        <w:rPr>
          <w:rFonts w:hint="eastAsia"/>
          <w:lang w:val="en-US"/>
        </w:rPr>
        <w:t>;</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speed_get_r_zancun</w:t>
      </w:r>
      <w:proofErr w:type="spellEnd"/>
      <w:r w:rsidRPr="00DD0811">
        <w:rPr>
          <w:rFonts w:hint="eastAsia"/>
          <w:lang w:val="en-US"/>
        </w:rPr>
        <w:t xml:space="preserve"> = </w:t>
      </w:r>
      <w:proofErr w:type="spellStart"/>
      <w:r w:rsidRPr="00DD0811">
        <w:rPr>
          <w:rFonts w:hint="eastAsia"/>
          <w:lang w:val="en-US"/>
        </w:rPr>
        <w:t>speed_get_r</w:t>
      </w:r>
      <w:proofErr w:type="spellEnd"/>
      <w:r w:rsidRPr="00DD0811">
        <w:rPr>
          <w:rFonts w:hint="eastAsia"/>
          <w:lang w:val="en-US"/>
        </w:rPr>
        <w:t>;</w:t>
      </w:r>
    </w:p>
    <w:p w:rsidR="00222448" w:rsidRPr="00DD0811" w:rsidRDefault="00222448">
      <w:pPr>
        <w:rPr>
          <w:lang w:val="en-US"/>
        </w:rPr>
      </w:pP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speed_get_l</w:t>
      </w:r>
      <w:proofErr w:type="spellEnd"/>
      <w:r w:rsidRPr="00DD0811">
        <w:rPr>
          <w:rFonts w:hint="eastAsia"/>
          <w:lang w:val="en-US"/>
        </w:rPr>
        <w:t xml:space="preserve"> = </w:t>
      </w:r>
      <w:proofErr w:type="spellStart"/>
      <w:r w:rsidRPr="00DD0811">
        <w:rPr>
          <w:rFonts w:hint="eastAsia"/>
          <w:lang w:val="en-US"/>
        </w:rPr>
        <w:t>speed_pwm</w:t>
      </w:r>
      <w:proofErr w:type="spellEnd"/>
      <w:r w:rsidRPr="00DD0811">
        <w:rPr>
          <w:rFonts w:hint="eastAsia"/>
          <w:lang w:val="en-US"/>
        </w:rPr>
        <w:t xml:space="preserve"> - </w:t>
      </w:r>
      <w:proofErr w:type="spellStart"/>
      <w:r w:rsidRPr="00DD0811">
        <w:rPr>
          <w:rFonts w:hint="eastAsia"/>
          <w:lang w:val="en-US"/>
        </w:rPr>
        <w:t>direction_pwm</w:t>
      </w:r>
      <w:proofErr w:type="spellEnd"/>
      <w:r w:rsidRPr="00DD0811">
        <w:rPr>
          <w:rFonts w:hint="eastAsia"/>
          <w:lang w:val="en-US"/>
        </w:rPr>
        <w:t>;</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speed_get_r</w:t>
      </w:r>
      <w:proofErr w:type="spellEnd"/>
      <w:r w:rsidRPr="00DD0811">
        <w:rPr>
          <w:rFonts w:hint="eastAsia"/>
          <w:lang w:val="en-US"/>
        </w:rPr>
        <w:t xml:space="preserve"> = </w:t>
      </w:r>
      <w:proofErr w:type="spellStart"/>
      <w:r w:rsidRPr="00DD0811">
        <w:rPr>
          <w:rFonts w:hint="eastAsia"/>
          <w:lang w:val="en-US"/>
        </w:rPr>
        <w:t>speed_pwm</w:t>
      </w:r>
      <w:proofErr w:type="spellEnd"/>
      <w:r w:rsidRPr="00DD0811">
        <w:rPr>
          <w:rFonts w:hint="eastAsia"/>
          <w:lang w:val="en-US"/>
        </w:rPr>
        <w:t xml:space="preserve"> + </w:t>
      </w:r>
      <w:proofErr w:type="spellStart"/>
      <w:r w:rsidRPr="00DD0811">
        <w:rPr>
          <w:rFonts w:hint="eastAsia"/>
          <w:lang w:val="en-US"/>
        </w:rPr>
        <w:t>direction_pwm</w:t>
      </w:r>
      <w:proofErr w:type="spellEnd"/>
      <w:r w:rsidRPr="00DD0811">
        <w:rPr>
          <w:rFonts w:hint="eastAsia"/>
          <w:lang w:val="en-US"/>
        </w:rPr>
        <w:t>;</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yuanhuan_flag</w:t>
      </w:r>
      <w:proofErr w:type="spellEnd"/>
      <w:r w:rsidRPr="00DD0811">
        <w:rPr>
          <w:rFonts w:hint="eastAsia"/>
          <w:lang w:val="en-US"/>
        </w:rPr>
        <w:t>==1||</w:t>
      </w:r>
      <w:proofErr w:type="spellStart"/>
      <w:r w:rsidRPr="00DD0811">
        <w:rPr>
          <w:rFonts w:hint="eastAsia"/>
          <w:lang w:val="en-US"/>
        </w:rPr>
        <w:t>hd_flag</w:t>
      </w:r>
      <w:proofErr w:type="spellEnd"/>
      <w:r w:rsidRPr="00DD0811">
        <w:rPr>
          <w:rFonts w:hint="eastAsia"/>
          <w:lang w:val="en-US"/>
        </w:rPr>
        <w:t>==1)</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speed_get_l</w:t>
      </w:r>
      <w:proofErr w:type="spellEnd"/>
      <w:r w:rsidRPr="00DD0811">
        <w:rPr>
          <w:rFonts w:hint="eastAsia"/>
          <w:lang w:val="en-US"/>
        </w:rPr>
        <w:t>=</w:t>
      </w:r>
      <w:proofErr w:type="spellStart"/>
      <w:r w:rsidRPr="00DD0811">
        <w:rPr>
          <w:rFonts w:hint="eastAsia"/>
          <w:lang w:val="en-US"/>
        </w:rPr>
        <w:t>speed_get_l_zancun</w:t>
      </w:r>
      <w:proofErr w:type="spellEnd"/>
      <w:r w:rsidRPr="00DD0811">
        <w:rPr>
          <w:rFonts w:hint="eastAsia"/>
          <w:lang w:val="en-US"/>
        </w:rPr>
        <w:t>;</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speed_get_r</w:t>
      </w:r>
      <w:proofErr w:type="spellEnd"/>
      <w:r w:rsidRPr="00DD0811">
        <w:rPr>
          <w:rFonts w:hint="eastAsia"/>
          <w:lang w:val="en-US"/>
        </w:rPr>
        <w:t>=</w:t>
      </w:r>
      <w:proofErr w:type="spellStart"/>
      <w:r w:rsidRPr="00DD0811">
        <w:rPr>
          <w:rFonts w:hint="eastAsia"/>
          <w:lang w:val="en-US"/>
        </w:rPr>
        <w:t>speed_get_r_zancun</w:t>
      </w:r>
      <w:proofErr w:type="spellEnd"/>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speed_get_l</w:t>
      </w:r>
      <w:proofErr w:type="spellEnd"/>
      <w:r w:rsidRPr="00DD0811">
        <w:rPr>
          <w:rFonts w:hint="eastAsia"/>
          <w:lang w:val="en-US"/>
        </w:rPr>
        <w:t>&gt;100000)</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   </w:t>
      </w:r>
      <w:proofErr w:type="spellStart"/>
      <w:r w:rsidRPr="00DD0811">
        <w:rPr>
          <w:rFonts w:hint="eastAsia"/>
          <w:lang w:val="en-US"/>
        </w:rPr>
        <w:t>speed_get_r</w:t>
      </w:r>
      <w:proofErr w:type="spellEnd"/>
      <w:r w:rsidRPr="00DD0811">
        <w:rPr>
          <w:rFonts w:hint="eastAsia"/>
          <w:lang w:val="en-US"/>
        </w:rPr>
        <w:t>=</w:t>
      </w:r>
      <w:proofErr w:type="spellStart"/>
      <w:r w:rsidRPr="00DD0811">
        <w:rPr>
          <w:rFonts w:hint="eastAsia"/>
          <w:lang w:val="en-US"/>
        </w:rPr>
        <w:t>speed_get_r</w:t>
      </w:r>
      <w:proofErr w:type="spellEnd"/>
      <w:r w:rsidRPr="00DD0811">
        <w:rPr>
          <w:rFonts w:hint="eastAsia"/>
          <w:lang w:val="en-US"/>
        </w:rPr>
        <w:t xml:space="preserve">-(speed_get_l-97000);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speed_get_l</w:t>
      </w:r>
      <w:proofErr w:type="spellEnd"/>
      <w:r w:rsidRPr="00DD0811">
        <w:rPr>
          <w:rFonts w:hint="eastAsia"/>
          <w:lang w:val="en-US"/>
        </w:rPr>
        <w:t xml:space="preserve">=100000;   </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speed_get_l</w:t>
      </w:r>
      <w:proofErr w:type="spellEnd"/>
      <w:r w:rsidRPr="00DD0811">
        <w:rPr>
          <w:rFonts w:hint="eastAsia"/>
          <w:lang w:val="en-US"/>
        </w:rPr>
        <w:t>&lt;8000</w:t>
      </w:r>
      <w:r w:rsidRPr="00DD0811">
        <w:rPr>
          <w:rFonts w:hint="eastAsia"/>
          <w:lang w:val="en-US"/>
        </w:rPr>
        <w:t>)</w:t>
      </w:r>
      <w:proofErr w:type="spellStart"/>
      <w:r w:rsidRPr="00DD0811">
        <w:rPr>
          <w:rFonts w:hint="eastAsia"/>
          <w:lang w:val="en-US"/>
        </w:rPr>
        <w:t>speed_get_l</w:t>
      </w:r>
      <w:proofErr w:type="spellEnd"/>
      <w:r w:rsidRPr="00DD0811">
        <w:rPr>
          <w:rFonts w:hint="eastAsia"/>
          <w:lang w:val="en-US"/>
        </w:rPr>
        <w:t>=8000;</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speed_get_r</w:t>
      </w:r>
      <w:proofErr w:type="spellEnd"/>
      <w:r w:rsidRPr="00DD0811">
        <w:rPr>
          <w:rFonts w:hint="eastAsia"/>
          <w:lang w:val="en-US"/>
        </w:rPr>
        <w:t>&gt;100000)</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     </w:t>
      </w:r>
      <w:proofErr w:type="spellStart"/>
      <w:r w:rsidRPr="00DD0811">
        <w:rPr>
          <w:rFonts w:hint="eastAsia"/>
          <w:lang w:val="en-US"/>
        </w:rPr>
        <w:t>speed_get_l</w:t>
      </w:r>
      <w:proofErr w:type="spellEnd"/>
      <w:r w:rsidRPr="00DD0811">
        <w:rPr>
          <w:rFonts w:hint="eastAsia"/>
          <w:lang w:val="en-US"/>
        </w:rPr>
        <w:t>=</w:t>
      </w:r>
      <w:proofErr w:type="spellStart"/>
      <w:r w:rsidRPr="00DD0811">
        <w:rPr>
          <w:rFonts w:hint="eastAsia"/>
          <w:lang w:val="en-US"/>
        </w:rPr>
        <w:t>speed_get_l</w:t>
      </w:r>
      <w:proofErr w:type="spellEnd"/>
      <w:r w:rsidRPr="00DD0811">
        <w:rPr>
          <w:rFonts w:hint="eastAsia"/>
          <w:lang w:val="en-US"/>
        </w:rPr>
        <w:t>-(speed_get_r-97000);</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speed_get_r</w:t>
      </w:r>
      <w:proofErr w:type="spellEnd"/>
      <w:r w:rsidRPr="00DD0811">
        <w:rPr>
          <w:rFonts w:hint="eastAsia"/>
          <w:lang w:val="en-US"/>
        </w:rPr>
        <w:t>=100000;</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gramStart"/>
      <w:r w:rsidRPr="00DD0811">
        <w:rPr>
          <w:rFonts w:hint="eastAsia"/>
          <w:lang w:val="en-US"/>
        </w:rPr>
        <w:t>if(</w:t>
      </w:r>
      <w:proofErr w:type="spellStart"/>
      <w:proofErr w:type="gramEnd"/>
      <w:r w:rsidRPr="00DD0811">
        <w:rPr>
          <w:rFonts w:hint="eastAsia"/>
          <w:lang w:val="en-US"/>
        </w:rPr>
        <w:t>speed_get_r</w:t>
      </w:r>
      <w:proofErr w:type="spellEnd"/>
      <w:r w:rsidRPr="00DD0811">
        <w:rPr>
          <w:rFonts w:hint="eastAsia"/>
          <w:lang w:val="en-US"/>
        </w:rPr>
        <w:t>&lt;8000)</w:t>
      </w:r>
      <w:proofErr w:type="spellStart"/>
      <w:r w:rsidRPr="00DD0811">
        <w:rPr>
          <w:rFonts w:hint="eastAsia"/>
          <w:lang w:val="en-US"/>
        </w:rPr>
        <w:t>speed_get_r</w:t>
      </w:r>
      <w:proofErr w:type="spellEnd"/>
      <w:r w:rsidRPr="00DD0811">
        <w:rPr>
          <w:rFonts w:hint="eastAsia"/>
          <w:lang w:val="en-US"/>
        </w:rPr>
        <w:t xml:space="preserve">=8000; </w:t>
      </w:r>
    </w:p>
    <w:p w:rsidR="00222448" w:rsidRPr="00DD0811" w:rsidRDefault="00011241">
      <w:pPr>
        <w:rPr>
          <w:lang w:val="en-US"/>
        </w:rPr>
      </w:pPr>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ftm_pwm_</w:t>
      </w:r>
      <w:proofErr w:type="gramStart"/>
      <w:r w:rsidRPr="00DD0811">
        <w:rPr>
          <w:rFonts w:hint="eastAsia"/>
          <w:lang w:val="en-US"/>
        </w:rPr>
        <w:t>duty</w:t>
      </w:r>
      <w:proofErr w:type="spellEnd"/>
      <w:r w:rsidRPr="00DD0811">
        <w:rPr>
          <w:rFonts w:hint="eastAsia"/>
          <w:lang w:val="en-US"/>
        </w:rPr>
        <w:t>(</w:t>
      </w:r>
      <w:proofErr w:type="gramEnd"/>
      <w:r w:rsidRPr="00DD0811">
        <w:rPr>
          <w:rFonts w:hint="eastAsia"/>
          <w:lang w:val="en-US"/>
        </w:rPr>
        <w:t>FTM0,FTM_CH1 ,</w:t>
      </w:r>
      <w:proofErr w:type="spellStart"/>
      <w:r w:rsidRPr="00DD0811">
        <w:rPr>
          <w:rFonts w:hint="eastAsia"/>
          <w:lang w:val="en-US"/>
        </w:rPr>
        <w:t>speed_get_r</w:t>
      </w:r>
      <w:proofErr w:type="spellEnd"/>
      <w:r w:rsidRPr="00DD0811">
        <w:rPr>
          <w:rFonts w:hint="eastAsia"/>
          <w:lang w:val="en-US"/>
        </w:rPr>
        <w:t xml:space="preserve">);        </w:t>
      </w:r>
    </w:p>
    <w:p w:rsidR="00222448" w:rsidRPr="00DD0811" w:rsidRDefault="00011241">
      <w:pPr>
        <w:rPr>
          <w:lang w:val="en-US"/>
        </w:rPr>
      </w:pPr>
      <w:r w:rsidRPr="00DD0811">
        <w:rPr>
          <w:rFonts w:hint="eastAsia"/>
          <w:lang w:val="en-US"/>
        </w:rPr>
        <w:t xml:space="preserve">    </w:t>
      </w:r>
      <w:proofErr w:type="spellStart"/>
      <w:r w:rsidRPr="00DD0811">
        <w:rPr>
          <w:rFonts w:hint="eastAsia"/>
          <w:lang w:val="en-US"/>
        </w:rPr>
        <w:t>ftm_pwm_</w:t>
      </w:r>
      <w:proofErr w:type="gramStart"/>
      <w:r w:rsidRPr="00DD0811">
        <w:rPr>
          <w:rFonts w:hint="eastAsia"/>
          <w:lang w:val="en-US"/>
        </w:rPr>
        <w:t>dut</w:t>
      </w:r>
      <w:r w:rsidRPr="00DD0811">
        <w:rPr>
          <w:rFonts w:hint="eastAsia"/>
          <w:lang w:val="en-US"/>
        </w:rPr>
        <w:t>y</w:t>
      </w:r>
      <w:proofErr w:type="spellEnd"/>
      <w:r w:rsidRPr="00DD0811">
        <w:rPr>
          <w:rFonts w:hint="eastAsia"/>
          <w:lang w:val="en-US"/>
        </w:rPr>
        <w:t>(</w:t>
      </w:r>
      <w:proofErr w:type="gramEnd"/>
      <w:r w:rsidRPr="00DD0811">
        <w:rPr>
          <w:rFonts w:hint="eastAsia"/>
          <w:lang w:val="en-US"/>
        </w:rPr>
        <w:t>FTM0,FTM_CH3 ,</w:t>
      </w:r>
      <w:proofErr w:type="spellStart"/>
      <w:r w:rsidRPr="00DD0811">
        <w:rPr>
          <w:rFonts w:hint="eastAsia"/>
          <w:lang w:val="en-US"/>
        </w:rPr>
        <w:t>speed_get_l</w:t>
      </w:r>
      <w:proofErr w:type="spellEnd"/>
      <w:r w:rsidRPr="00DD0811">
        <w:rPr>
          <w:rFonts w:hint="eastAsia"/>
          <w:lang w:val="en-US"/>
        </w:rPr>
        <w:t xml:space="preserve">);  </w:t>
      </w:r>
    </w:p>
    <w:p w:rsidR="00222448" w:rsidRDefault="00011241">
      <w:r w:rsidRPr="00DD0811">
        <w:rPr>
          <w:rFonts w:hint="eastAsia"/>
          <w:lang w:val="en-US"/>
        </w:rPr>
        <w:t xml:space="preserve">    </w:t>
      </w:r>
      <w:r>
        <w:rPr>
          <w:rFonts w:hint="eastAsia"/>
        </w:rPr>
        <w:t xml:space="preserve">PIT_Flag_Clear(PIT1);    </w:t>
      </w:r>
    </w:p>
    <w:p w:rsidR="00222448" w:rsidRDefault="00011241">
      <w:pPr>
        <w:pStyle w:val="3"/>
        <w:numPr>
          <w:ilvl w:val="2"/>
          <w:numId w:val="5"/>
        </w:numPr>
      </w:pPr>
      <w:bookmarkStart w:id="38" w:name="_Toc15273"/>
      <w:r>
        <w:lastRenderedPageBreak/>
        <w:t>车模方向控制子程序</w:t>
      </w:r>
      <w:bookmarkEnd w:id="38"/>
    </w:p>
    <w:p w:rsidR="00222448" w:rsidRDefault="00011241">
      <w:pPr>
        <w:pStyle w:val="a3"/>
        <w:spacing w:before="214" w:line="312" w:lineRule="auto"/>
        <w:ind w:left="134" w:right="284" w:firstLine="420"/>
      </w:pPr>
      <w:r>
        <w:t>车模方向控制是通过比较车模两个电感检波电压进行的。这个调节函数调用周期为</w:t>
      </w:r>
      <w:r>
        <w:rPr>
          <w:rFonts w:ascii="Times New Roman" w:eastAsia="Times New Roman"/>
        </w:rPr>
        <w:t>5</w:t>
      </w:r>
      <w:r>
        <w:t>毫秒。</w:t>
      </w:r>
      <w:r>
        <w:t xml:space="preserve"> </w:t>
      </w:r>
    </w:p>
    <w:p w:rsidR="00222448" w:rsidRDefault="00222448">
      <w:pPr>
        <w:spacing w:after="0" w:line="312" w:lineRule="auto"/>
      </w:pPr>
    </w:p>
    <w:p w:rsidR="00222448" w:rsidRPr="00DD0811" w:rsidRDefault="00011241">
      <w:pPr>
        <w:pStyle w:val="a3"/>
        <w:spacing w:before="165" w:line="451" w:lineRule="auto"/>
        <w:ind w:left="554" w:right="4623" w:firstLineChars="250" w:firstLine="600"/>
        <w:rPr>
          <w:rFonts w:ascii="Times New Roman"/>
          <w:lang w:val="en-US"/>
        </w:rPr>
      </w:pPr>
      <w:r>
        <w:rPr>
          <w:rFonts w:ascii="Times New Roman" w:hint="eastAsia"/>
        </w:rPr>
        <w:t xml:space="preserve">  </w:t>
      </w:r>
      <w:proofErr w:type="spellStart"/>
      <w:r w:rsidRPr="00DD0811">
        <w:rPr>
          <w:rFonts w:ascii="Times New Roman" w:hint="eastAsia"/>
          <w:lang w:val="en-US"/>
        </w:rPr>
        <w:t>error_last</w:t>
      </w:r>
      <w:proofErr w:type="spellEnd"/>
      <w:r w:rsidRPr="00DD0811">
        <w:rPr>
          <w:rFonts w:ascii="Times New Roman" w:hint="eastAsia"/>
          <w:lang w:val="en-US"/>
        </w:rPr>
        <w:t xml:space="preserve"> = error;</w:t>
      </w:r>
    </w:p>
    <w:p w:rsidR="00222448" w:rsidRPr="00DD0811" w:rsidRDefault="00011241">
      <w:pPr>
        <w:pStyle w:val="a3"/>
        <w:spacing w:before="165" w:line="451" w:lineRule="auto"/>
        <w:ind w:left="554" w:right="4623" w:firstLine="360"/>
        <w:rPr>
          <w:rFonts w:ascii="Times New Roman"/>
          <w:lang w:val="en-US"/>
        </w:rPr>
      </w:pPr>
      <w:r w:rsidRPr="00DD0811">
        <w:rPr>
          <w:rFonts w:ascii="Times New Roman" w:hint="eastAsia"/>
          <w:lang w:val="en-US"/>
        </w:rPr>
        <w:t xml:space="preserve">     </w:t>
      </w:r>
      <w:proofErr w:type="gramStart"/>
      <w:r w:rsidRPr="00DD0811">
        <w:rPr>
          <w:rFonts w:ascii="Times New Roman" w:hint="eastAsia"/>
          <w:lang w:val="en-US"/>
        </w:rPr>
        <w:t>error</w:t>
      </w:r>
      <w:proofErr w:type="gramEnd"/>
      <w:r w:rsidRPr="00DD0811">
        <w:rPr>
          <w:rFonts w:ascii="Times New Roman" w:hint="eastAsia"/>
          <w:lang w:val="en-US"/>
        </w:rPr>
        <w:t xml:space="preserve"> = ((</w:t>
      </w:r>
      <w:proofErr w:type="spellStart"/>
      <w:r w:rsidRPr="00DD0811">
        <w:rPr>
          <w:rFonts w:ascii="Times New Roman" w:hint="eastAsia"/>
          <w:lang w:val="en-US"/>
        </w:rPr>
        <w:t>var</w:t>
      </w:r>
      <w:proofErr w:type="spellEnd"/>
      <w:r w:rsidRPr="00DD0811">
        <w:rPr>
          <w:rFonts w:ascii="Times New Roman" w:hint="eastAsia"/>
          <w:lang w:val="en-US"/>
        </w:rPr>
        <w:t xml:space="preserve">[0] - </w:t>
      </w:r>
      <w:proofErr w:type="spellStart"/>
      <w:r w:rsidRPr="00DD0811">
        <w:rPr>
          <w:rFonts w:ascii="Times New Roman" w:hint="eastAsia"/>
          <w:lang w:val="en-US"/>
        </w:rPr>
        <w:t>var</w:t>
      </w:r>
      <w:proofErr w:type="spellEnd"/>
      <w:r w:rsidRPr="00DD0811">
        <w:rPr>
          <w:rFonts w:ascii="Times New Roman" w:hint="eastAsia"/>
          <w:lang w:val="en-US"/>
        </w:rPr>
        <w:t>[1])*100)/(</w:t>
      </w:r>
      <w:proofErr w:type="spellStart"/>
      <w:r w:rsidRPr="00DD0811">
        <w:rPr>
          <w:rFonts w:ascii="Times New Roman" w:hint="eastAsia"/>
          <w:lang w:val="en-US"/>
        </w:rPr>
        <w:t>var</w:t>
      </w:r>
      <w:proofErr w:type="spellEnd"/>
      <w:r w:rsidRPr="00DD0811">
        <w:rPr>
          <w:rFonts w:ascii="Times New Roman" w:hint="eastAsia"/>
          <w:lang w:val="en-US"/>
        </w:rPr>
        <w:t xml:space="preserve">[0] + </w:t>
      </w:r>
      <w:proofErr w:type="spellStart"/>
      <w:r w:rsidRPr="00DD0811">
        <w:rPr>
          <w:rFonts w:ascii="Times New Roman" w:hint="eastAsia"/>
          <w:lang w:val="en-US"/>
        </w:rPr>
        <w:t>var</w:t>
      </w:r>
      <w:proofErr w:type="spellEnd"/>
      <w:r w:rsidRPr="00DD0811">
        <w:rPr>
          <w:rFonts w:ascii="Times New Roman" w:hint="eastAsia"/>
          <w:lang w:val="en-US"/>
        </w:rPr>
        <w:t>[1]);</w:t>
      </w:r>
    </w:p>
    <w:p w:rsidR="00222448" w:rsidRPr="00DD0811" w:rsidRDefault="00011241">
      <w:pPr>
        <w:pStyle w:val="a3"/>
        <w:spacing w:before="165" w:line="451" w:lineRule="auto"/>
        <w:ind w:left="554" w:right="4623" w:firstLine="360"/>
        <w:rPr>
          <w:rFonts w:ascii="Times New Roman"/>
          <w:lang w:val="en-US"/>
        </w:rPr>
      </w:pPr>
      <w:r w:rsidRPr="00DD0811">
        <w:rPr>
          <w:rFonts w:ascii="Times New Roman" w:hint="eastAsia"/>
          <w:lang w:val="en-US"/>
        </w:rPr>
        <w:t xml:space="preserve">     </w:t>
      </w:r>
      <w:proofErr w:type="spellStart"/>
      <w:proofErr w:type="gramStart"/>
      <w:r w:rsidRPr="00DD0811">
        <w:rPr>
          <w:rFonts w:ascii="Times New Roman" w:hint="eastAsia"/>
          <w:lang w:val="en-US"/>
        </w:rPr>
        <w:t>derror</w:t>
      </w:r>
      <w:proofErr w:type="spellEnd"/>
      <w:proofErr w:type="gramEnd"/>
      <w:r w:rsidRPr="00DD0811">
        <w:rPr>
          <w:rFonts w:ascii="Times New Roman" w:hint="eastAsia"/>
          <w:lang w:val="en-US"/>
        </w:rPr>
        <w:t xml:space="preserve"> = error-</w:t>
      </w:r>
      <w:proofErr w:type="spellStart"/>
      <w:r w:rsidRPr="00DD0811">
        <w:rPr>
          <w:rFonts w:ascii="Times New Roman" w:hint="eastAsia"/>
          <w:lang w:val="en-US"/>
        </w:rPr>
        <w:t>error_last</w:t>
      </w:r>
      <w:proofErr w:type="spellEnd"/>
      <w:r w:rsidRPr="00DD0811">
        <w:rPr>
          <w:rFonts w:ascii="Times New Roman" w:hint="eastAsia"/>
          <w:lang w:val="en-US"/>
        </w:rPr>
        <w:t>;</w:t>
      </w:r>
    </w:p>
    <w:p w:rsidR="00222448" w:rsidRPr="00DD0811" w:rsidRDefault="00011241">
      <w:pPr>
        <w:pStyle w:val="a3"/>
        <w:spacing w:before="165" w:line="451" w:lineRule="auto"/>
        <w:ind w:left="554" w:right="4623" w:firstLine="360"/>
        <w:rPr>
          <w:rFonts w:ascii="Times New Roman"/>
          <w:lang w:val="en-US"/>
        </w:rPr>
      </w:pPr>
      <w:r w:rsidRPr="00DD0811">
        <w:rPr>
          <w:rFonts w:ascii="Times New Roman" w:hint="eastAsia"/>
          <w:lang w:val="en-US"/>
        </w:rPr>
        <w:t xml:space="preserve">     </w:t>
      </w:r>
      <w:proofErr w:type="gramStart"/>
      <w:r w:rsidRPr="00DD0811">
        <w:rPr>
          <w:rFonts w:ascii="Times New Roman" w:hint="eastAsia"/>
          <w:lang w:val="en-US"/>
        </w:rPr>
        <w:t>direction[</w:t>
      </w:r>
      <w:proofErr w:type="gramEnd"/>
      <w:r w:rsidRPr="00DD0811">
        <w:rPr>
          <w:rFonts w:ascii="Times New Roman" w:hint="eastAsia"/>
          <w:lang w:val="en-US"/>
        </w:rPr>
        <w:t>2] = direction[1];</w:t>
      </w:r>
    </w:p>
    <w:p w:rsidR="00222448" w:rsidRPr="00DD0811" w:rsidRDefault="00011241">
      <w:pPr>
        <w:pStyle w:val="a3"/>
        <w:spacing w:before="165" w:line="451" w:lineRule="auto"/>
        <w:ind w:left="554" w:right="4623" w:firstLine="360"/>
        <w:rPr>
          <w:rFonts w:ascii="Times New Roman"/>
          <w:lang w:val="en-US"/>
        </w:rPr>
      </w:pPr>
      <w:r w:rsidRPr="00DD0811">
        <w:rPr>
          <w:rFonts w:ascii="Times New Roman" w:hint="eastAsia"/>
          <w:lang w:val="en-US"/>
        </w:rPr>
        <w:t xml:space="preserve">     </w:t>
      </w:r>
      <w:proofErr w:type="gramStart"/>
      <w:r w:rsidRPr="00DD0811">
        <w:rPr>
          <w:rFonts w:ascii="Times New Roman" w:hint="eastAsia"/>
          <w:lang w:val="en-US"/>
        </w:rPr>
        <w:t>direction[</w:t>
      </w:r>
      <w:proofErr w:type="gramEnd"/>
      <w:r w:rsidRPr="00DD0811">
        <w:rPr>
          <w:rFonts w:ascii="Times New Roman" w:hint="eastAsia"/>
          <w:lang w:val="en-US"/>
        </w:rPr>
        <w:t>1] = direction[0];</w:t>
      </w:r>
    </w:p>
    <w:p w:rsidR="00222448" w:rsidRPr="00DD0811" w:rsidRDefault="00011241">
      <w:pPr>
        <w:pStyle w:val="a3"/>
        <w:spacing w:before="165" w:line="451" w:lineRule="auto"/>
        <w:ind w:left="554" w:right="4623" w:firstLine="360"/>
        <w:rPr>
          <w:rFonts w:ascii="Times New Roman"/>
          <w:lang w:val="en-US"/>
        </w:rPr>
      </w:pPr>
      <w:r w:rsidRPr="00DD0811">
        <w:rPr>
          <w:rFonts w:ascii="Times New Roman" w:hint="eastAsia"/>
          <w:lang w:val="en-US"/>
        </w:rPr>
        <w:t xml:space="preserve">     </w:t>
      </w:r>
      <w:proofErr w:type="gramStart"/>
      <w:r w:rsidRPr="00DD0811">
        <w:rPr>
          <w:rFonts w:ascii="Times New Roman" w:hint="eastAsia"/>
          <w:lang w:val="en-US"/>
        </w:rPr>
        <w:t>direction[</w:t>
      </w:r>
      <w:proofErr w:type="gramEnd"/>
      <w:r w:rsidRPr="00DD0811">
        <w:rPr>
          <w:rFonts w:ascii="Times New Roman" w:hint="eastAsia"/>
          <w:lang w:val="en-US"/>
        </w:rPr>
        <w:t xml:space="preserve">0] = </w:t>
      </w:r>
      <w:proofErr w:type="spellStart"/>
      <w:r w:rsidRPr="00DD0811">
        <w:rPr>
          <w:rFonts w:ascii="Times New Roman" w:hint="eastAsia"/>
          <w:lang w:val="en-US"/>
        </w:rPr>
        <w:t>kp</w:t>
      </w:r>
      <w:proofErr w:type="spellEnd"/>
      <w:r w:rsidRPr="00DD0811">
        <w:rPr>
          <w:rFonts w:ascii="Times New Roman" w:hint="eastAsia"/>
          <w:lang w:val="en-US"/>
        </w:rPr>
        <w:t xml:space="preserve">*error + </w:t>
      </w:r>
      <w:proofErr w:type="spellStart"/>
      <w:r w:rsidRPr="00DD0811">
        <w:rPr>
          <w:rFonts w:ascii="Times New Roman" w:hint="eastAsia"/>
          <w:lang w:val="en-US"/>
        </w:rPr>
        <w:t>kd</w:t>
      </w:r>
      <w:proofErr w:type="spellEnd"/>
      <w:r w:rsidRPr="00DD0811">
        <w:rPr>
          <w:rFonts w:ascii="Times New Roman" w:hint="eastAsia"/>
          <w:lang w:val="en-US"/>
        </w:rPr>
        <w:t>*</w:t>
      </w:r>
      <w:proofErr w:type="spellStart"/>
      <w:r w:rsidRPr="00DD0811">
        <w:rPr>
          <w:rFonts w:ascii="Times New Roman" w:hint="eastAsia"/>
          <w:lang w:val="en-US"/>
        </w:rPr>
        <w:t>derror</w:t>
      </w:r>
      <w:proofErr w:type="spellEnd"/>
      <w:r w:rsidRPr="00DD0811">
        <w:rPr>
          <w:rFonts w:ascii="Times New Roman" w:hint="eastAsia"/>
          <w:lang w:val="en-US"/>
        </w:rPr>
        <w:t>;</w:t>
      </w:r>
    </w:p>
    <w:p w:rsidR="00222448" w:rsidRPr="00DD0811" w:rsidRDefault="00011241">
      <w:pPr>
        <w:pStyle w:val="a3"/>
        <w:spacing w:before="165" w:line="451" w:lineRule="auto"/>
        <w:ind w:left="554" w:right="4623" w:firstLine="360"/>
        <w:rPr>
          <w:rFonts w:ascii="Times New Roman"/>
          <w:lang w:val="en-US"/>
        </w:rPr>
      </w:pPr>
      <w:r w:rsidRPr="00DD0811">
        <w:rPr>
          <w:rFonts w:ascii="Times New Roman" w:hint="eastAsia"/>
          <w:lang w:val="en-US"/>
        </w:rPr>
        <w:t xml:space="preserve">     </w:t>
      </w:r>
      <w:proofErr w:type="spellStart"/>
      <w:r w:rsidRPr="00DD0811">
        <w:rPr>
          <w:rFonts w:ascii="Times New Roman" w:hint="eastAsia"/>
          <w:lang w:val="en-US"/>
        </w:rPr>
        <w:t>direction_pwm</w:t>
      </w:r>
      <w:proofErr w:type="spellEnd"/>
      <w:r w:rsidRPr="00DD0811">
        <w:rPr>
          <w:rFonts w:ascii="Times New Roman" w:hint="eastAsia"/>
          <w:lang w:val="en-US"/>
        </w:rPr>
        <w:t xml:space="preserve"> = (8*</w:t>
      </w:r>
      <w:proofErr w:type="gramStart"/>
      <w:r w:rsidRPr="00DD0811">
        <w:rPr>
          <w:rFonts w:ascii="Times New Roman" w:hint="eastAsia"/>
          <w:lang w:val="en-US"/>
        </w:rPr>
        <w:t>direction[</w:t>
      </w:r>
      <w:proofErr w:type="gramEnd"/>
      <w:r w:rsidRPr="00DD0811">
        <w:rPr>
          <w:rFonts w:ascii="Times New Roman" w:hint="eastAsia"/>
          <w:lang w:val="en-US"/>
        </w:rPr>
        <w:t>0]+1*direction[1]+1*direction[2])/10;</w:t>
      </w:r>
    </w:p>
    <w:p w:rsidR="00222448" w:rsidRPr="00DD0811" w:rsidRDefault="00011241">
      <w:pPr>
        <w:pStyle w:val="a3"/>
        <w:spacing w:line="297" w:lineRule="exact"/>
        <w:ind w:left="554"/>
        <w:rPr>
          <w:lang w:val="en-US"/>
        </w:rPr>
      </w:pPr>
      <w:r w:rsidRPr="00DD0811">
        <w:rPr>
          <w:rFonts w:ascii="Times New Roman" w:eastAsia="Times New Roman"/>
          <w:lang w:val="en-US"/>
        </w:rPr>
        <w:t>}</w:t>
      </w:r>
      <w:r>
        <w:t>算法中</w:t>
      </w:r>
      <w:r w:rsidRPr="00DD0811">
        <w:rPr>
          <w:lang w:val="en-US"/>
        </w:rPr>
        <w:t>，</w:t>
      </w:r>
      <w:r>
        <w:t>采用了比例控制算法。</w:t>
      </w:r>
      <w:r w:rsidRPr="00DD0811">
        <w:rPr>
          <w:lang w:val="en-US"/>
        </w:rPr>
        <w:t xml:space="preserve"> </w:t>
      </w:r>
    </w:p>
    <w:p w:rsidR="00222448" w:rsidRDefault="00011241">
      <w:pPr>
        <w:pStyle w:val="2"/>
        <w:numPr>
          <w:ilvl w:val="1"/>
          <w:numId w:val="4"/>
        </w:numPr>
      </w:pPr>
      <w:bookmarkStart w:id="39" w:name="_Toc2345"/>
      <w:r>
        <w:t>程序调试与参数整定</w:t>
      </w:r>
      <w:bookmarkEnd w:id="39"/>
    </w:p>
    <w:p w:rsidR="00222448" w:rsidRDefault="00222448">
      <w:pPr>
        <w:pStyle w:val="a3"/>
        <w:rPr>
          <w:sz w:val="25"/>
        </w:rPr>
      </w:pPr>
    </w:p>
    <w:p w:rsidR="00222448" w:rsidRDefault="00011241">
      <w:pPr>
        <w:ind w:firstLineChars="200" w:firstLine="480"/>
      </w:pPr>
      <w:r>
        <w:t>前面给出的算法程序存在很多参数，虽然从理论上可以对这些参数进行优化计算。但是由于受到车模模型</w:t>
      </w:r>
      <w:r>
        <w:t>精度的影响，计算所得到的参数也只能够作为参考值</w:t>
      </w:r>
      <w:r>
        <w:t>——</w:t>
      </w:r>
      <w:r>
        <w:t>调试的起始范围。实际优化参数需要通过一定的工程步骤最终确定，</w:t>
      </w:r>
      <w:r>
        <w:t xml:space="preserve"> </w:t>
      </w:r>
      <w:r>
        <w:t>这个过程称为参数整定。为了保证调试顺利，一般需要配合上位机串口监控程序，能够实时显示程序运行采集到的各种数据，通过曲线或者数字显示出来，</w:t>
      </w:r>
      <w:r>
        <w:t xml:space="preserve"> </w:t>
      </w:r>
      <w:r>
        <w:t>帮助确定一些待定参数，判断程序</w:t>
      </w:r>
      <w:r>
        <w:t>BUG</w:t>
      </w:r>
      <w:r>
        <w:t>，加快程序调试，确定控制参数的优化数值。俗话说，欲善其工，必先利其器。开发制作相应的辅助调试工作，不仅可以大大加快调试的进度，同时也会锻炼同学们解决工程问题的能力。</w:t>
      </w:r>
      <w:r>
        <w:t xml:space="preserve"> </w:t>
      </w:r>
    </w:p>
    <w:p w:rsidR="00222448" w:rsidRDefault="00011241">
      <w:pPr>
        <w:ind w:firstLineChars="200" w:firstLine="480"/>
      </w:pPr>
      <w:r>
        <w:t>车模方向控制调试：</w:t>
      </w:r>
      <w:r>
        <w:t xml:space="preserve"> </w:t>
      </w:r>
    </w:p>
    <w:p w:rsidR="00222448" w:rsidRDefault="00222448"/>
    <w:p w:rsidR="00222448" w:rsidRDefault="00011241">
      <w:pPr>
        <w:ind w:firstLineChars="200" w:firstLine="480"/>
      </w:pPr>
      <w:r>
        <w:lastRenderedPageBreak/>
        <w:t>启动车模的速度控制和方向控制。将车</w:t>
      </w:r>
      <w:r>
        <w:t>模放在电磁导引跑道上，车模可以稳定在跑道上运行。</w:t>
      </w:r>
      <w:r>
        <w:t xml:space="preserve"> </w:t>
      </w:r>
    </w:p>
    <w:p w:rsidR="00222448" w:rsidRDefault="00011241">
      <w:pPr>
        <w:ind w:firstLineChars="200" w:firstLine="480"/>
      </w:pPr>
      <w:r>
        <w:t>逐步确定各个控制环节中的参数。但是是否能够在将来的比赛中胜出，还需要</w:t>
      </w:r>
      <w:r>
        <w:t>“</w:t>
      </w:r>
      <w:r>
        <w:t>是骡子是马，拉出来溜溜</w:t>
      </w:r>
      <w:r>
        <w:t>”</w:t>
      </w:r>
      <w:r>
        <w:t>，进行下面的现场测试。</w:t>
      </w:r>
      <w:r>
        <w:t xml:space="preserve"> </w:t>
      </w:r>
    </w:p>
    <w:p w:rsidR="00222448" w:rsidRDefault="00011241">
      <w:pPr>
        <w:pStyle w:val="2"/>
        <w:numPr>
          <w:ilvl w:val="1"/>
          <w:numId w:val="4"/>
        </w:numPr>
      </w:pPr>
      <w:bookmarkStart w:id="40" w:name="_Toc20913"/>
      <w:r>
        <w:t>现场运行测试</w:t>
      </w:r>
      <w:bookmarkEnd w:id="40"/>
    </w:p>
    <w:p w:rsidR="00222448" w:rsidRDefault="00222448">
      <w:pPr>
        <w:pStyle w:val="a3"/>
        <w:spacing w:before="12"/>
      </w:pPr>
    </w:p>
    <w:p w:rsidR="00222448" w:rsidRDefault="00011241">
      <w:pPr>
        <w:pStyle w:val="a3"/>
        <w:spacing w:line="312" w:lineRule="auto"/>
        <w:ind w:left="134" w:right="229" w:firstLine="420"/>
      </w:pPr>
      <w:r>
        <w:t>车模经过制作、编程、调试之后，需要在真实环境中进行运行，进一步发现存在的错误，优化各个控制参数，逐步提高车模的运行速度。通过不断的磨合、修改获得一组最优的控制策略。在运行测试中，也可以对控制算法做进一步的改进。增加车模状态观测量，修正其中非线性环节，提高车模在高速运行时的稳定性和抗干扰能力。在测试过程中，对于车模的机械结构、控制电路、信号检测等各个环节进行整体的优化。采用新颖的控制思想，突破现有观念的限制，</w:t>
      </w:r>
      <w:r>
        <w:t xml:space="preserve"> </w:t>
      </w:r>
      <w:r>
        <w:t>从而在未来的竞争中获胜。</w:t>
      </w:r>
      <w:r>
        <w:t xml:space="preserve"> </w:t>
      </w:r>
    </w:p>
    <w:p w:rsidR="00222448" w:rsidRDefault="00011241">
      <w:pPr>
        <w:pStyle w:val="a3"/>
        <w:spacing w:before="44"/>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011241">
      <w:pPr>
        <w:pStyle w:val="a3"/>
        <w:spacing w:before="4"/>
        <w:ind w:left="554"/>
      </w:pPr>
      <w:r>
        <w:t xml:space="preserve"> </w:t>
      </w:r>
    </w:p>
    <w:p w:rsidR="00222448" w:rsidRDefault="00011241">
      <w:pPr>
        <w:pStyle w:val="a3"/>
        <w:spacing w:before="5"/>
        <w:ind w:left="554"/>
      </w:pPr>
      <w:r>
        <w:t xml:space="preserve"> </w:t>
      </w:r>
    </w:p>
    <w:p w:rsidR="00222448" w:rsidRDefault="00222448">
      <w:pPr>
        <w:pStyle w:val="a3"/>
        <w:spacing w:before="10"/>
        <w:rPr>
          <w:sz w:val="16"/>
        </w:rPr>
      </w:pPr>
    </w:p>
    <w:p w:rsidR="00222448" w:rsidRDefault="00222448">
      <w:pPr>
        <w:pStyle w:val="a3"/>
        <w:rPr>
          <w:sz w:val="20"/>
        </w:rPr>
      </w:pPr>
    </w:p>
    <w:p w:rsidR="00222448" w:rsidRDefault="00011241">
      <w:pPr>
        <w:pStyle w:val="1"/>
      </w:pPr>
      <w:bookmarkStart w:id="41" w:name="_Toc1267"/>
      <w:r>
        <w:lastRenderedPageBreak/>
        <w:t>第六章、模型车的主要技术参数说明</w:t>
      </w:r>
      <w:bookmarkEnd w:id="41"/>
    </w:p>
    <w:p w:rsidR="00222448" w:rsidRDefault="00222448">
      <w:pPr>
        <w:pStyle w:val="a3"/>
        <w:spacing w:before="12"/>
        <w:rPr>
          <w:sz w:val="33"/>
        </w:rPr>
      </w:pPr>
    </w:p>
    <w:p w:rsidR="00222448" w:rsidRDefault="00011241" w:rsidP="00DD0811">
      <w:pPr>
        <w:pStyle w:val="2"/>
        <w:numPr>
          <w:ilvl w:val="1"/>
          <w:numId w:val="6"/>
        </w:numPr>
        <w:jc w:val="left"/>
      </w:pPr>
      <w:bookmarkStart w:id="42" w:name="_Toc9421"/>
      <w:r>
        <w:t>智能车外形参数</w:t>
      </w:r>
      <w:bookmarkEnd w:id="42"/>
    </w:p>
    <w:p w:rsidR="00222448" w:rsidRDefault="00222448">
      <w:pPr>
        <w:pStyle w:val="a3"/>
        <w:spacing w:before="2"/>
        <w:rPr>
          <w:sz w:val="25"/>
        </w:rPr>
      </w:pPr>
    </w:p>
    <w:p w:rsidR="00222448" w:rsidRDefault="00011241">
      <w:r>
        <w:t>车</w:t>
      </w:r>
      <w:r>
        <w:t xml:space="preserve"> </w:t>
      </w:r>
      <w:r>
        <w:t>长</w:t>
      </w:r>
      <w:r>
        <w:t xml:space="preserve"> </w:t>
      </w:r>
      <w:r>
        <w:rPr>
          <w:rFonts w:hint="eastAsia"/>
          <w:lang w:val="en-US"/>
        </w:rPr>
        <w:t>28</w:t>
      </w:r>
      <w:r>
        <w:t xml:space="preserve">cm </w:t>
      </w:r>
    </w:p>
    <w:p w:rsidR="00222448" w:rsidRDefault="00011241">
      <w:r>
        <w:t>车</w:t>
      </w:r>
      <w:r>
        <w:t xml:space="preserve"> </w:t>
      </w:r>
      <w:r>
        <w:t>宽</w:t>
      </w:r>
      <w:r>
        <w:t xml:space="preserve"> </w:t>
      </w:r>
      <w:r>
        <w:t>：</w:t>
      </w:r>
      <w:r>
        <w:t>2</w:t>
      </w:r>
      <w:r>
        <w:rPr>
          <w:rFonts w:hint="eastAsia"/>
          <w:lang w:val="en-US"/>
        </w:rPr>
        <w:t>3</w:t>
      </w:r>
      <w:r>
        <w:t xml:space="preserve">cm </w:t>
      </w:r>
    </w:p>
    <w:p w:rsidR="00222448" w:rsidRDefault="00011241">
      <w:r>
        <w:t>车</w:t>
      </w:r>
      <w:r>
        <w:t xml:space="preserve"> </w:t>
      </w:r>
      <w:r>
        <w:t>高</w:t>
      </w:r>
      <w:r>
        <w:t xml:space="preserve"> </w:t>
      </w:r>
      <w:r>
        <w:t>：</w:t>
      </w:r>
      <w:r>
        <w:t>1</w:t>
      </w:r>
      <w:r>
        <w:rPr>
          <w:rFonts w:hint="eastAsia"/>
          <w:lang w:val="en-US"/>
        </w:rPr>
        <w:t>8</w:t>
      </w:r>
      <w:r>
        <w:t xml:space="preserve">cm </w:t>
      </w:r>
    </w:p>
    <w:p w:rsidR="00222448" w:rsidRDefault="00011241">
      <w:r>
        <w:t>车重：约</w:t>
      </w:r>
      <w:r>
        <w:rPr>
          <w:rFonts w:hint="eastAsia"/>
          <w:lang w:val="en-US"/>
        </w:rPr>
        <w:t>32</w:t>
      </w:r>
      <w:r>
        <w:t xml:space="preserve">0g </w:t>
      </w:r>
    </w:p>
    <w:p w:rsidR="00222448" w:rsidRDefault="00011241" w:rsidP="00DD0811">
      <w:pPr>
        <w:pStyle w:val="2"/>
        <w:numPr>
          <w:ilvl w:val="1"/>
          <w:numId w:val="6"/>
        </w:numPr>
        <w:jc w:val="left"/>
      </w:pPr>
      <w:bookmarkStart w:id="43" w:name="_Toc14284"/>
      <w:r>
        <w:t>电路部分参数</w:t>
      </w:r>
      <w:bookmarkEnd w:id="43"/>
    </w:p>
    <w:p w:rsidR="00222448" w:rsidRDefault="00222448">
      <w:pPr>
        <w:pStyle w:val="a3"/>
        <w:spacing w:before="12"/>
      </w:pPr>
    </w:p>
    <w:p w:rsidR="00222448" w:rsidRDefault="00011241">
      <w:pPr>
        <w:pStyle w:val="a3"/>
        <w:spacing w:line="312" w:lineRule="auto"/>
        <w:ind w:left="134" w:right="349" w:firstLine="420"/>
      </w:pPr>
      <w:r>
        <w:t>我们小组所改造的智能车采用超级电容组电池供电，电路中共有</w:t>
      </w:r>
      <w:r>
        <w:rPr>
          <w:rFonts w:hint="eastAsia"/>
          <w:lang w:val="en-US"/>
        </w:rPr>
        <w:t>6</w:t>
      </w:r>
      <w:r>
        <w:t>个电容，</w:t>
      </w:r>
      <w:r>
        <w:t xml:space="preserve"> </w:t>
      </w:r>
      <w:r>
        <w:t>容量总计</w:t>
      </w:r>
      <w:r>
        <w:rPr>
          <w:rFonts w:hint="eastAsia"/>
          <w:lang w:val="en-US"/>
        </w:rPr>
        <w:t>640J</w:t>
      </w:r>
      <w:r>
        <w:t xml:space="preserve"> </w:t>
      </w:r>
      <w:r>
        <w:t>。当模型车全功率开动时，功耗约为</w:t>
      </w:r>
      <w:r>
        <w:rPr>
          <w:rFonts w:hint="eastAsia"/>
          <w:lang w:val="en-US"/>
        </w:rPr>
        <w:t>4</w:t>
      </w:r>
      <w:r>
        <w:t>W</w:t>
      </w:r>
      <w:r>
        <w:t>。</w:t>
      </w:r>
      <w:r>
        <w:t xml:space="preserve"> </w:t>
      </w:r>
    </w:p>
    <w:p w:rsidR="00222448" w:rsidRDefault="00011241" w:rsidP="00DD0811">
      <w:pPr>
        <w:pStyle w:val="2"/>
        <w:numPr>
          <w:ilvl w:val="1"/>
          <w:numId w:val="6"/>
        </w:numPr>
        <w:jc w:val="left"/>
      </w:pPr>
      <w:bookmarkStart w:id="44" w:name="_Toc2266"/>
      <w:r>
        <w:t>传感器个数以及种类</w:t>
      </w:r>
      <w:bookmarkEnd w:id="44"/>
    </w:p>
    <w:p w:rsidR="00222448" w:rsidRDefault="00222448">
      <w:pPr>
        <w:pStyle w:val="a3"/>
        <w:spacing w:before="12"/>
      </w:pPr>
    </w:p>
    <w:p w:rsidR="00222448" w:rsidRDefault="00011241">
      <w:pPr>
        <w:pStyle w:val="a3"/>
        <w:ind w:left="554"/>
      </w:pPr>
      <w:r>
        <w:t>我们改造的智能车共使用</w:t>
      </w:r>
      <w:r>
        <w:t>4</w:t>
      </w:r>
      <w:r>
        <w:t>个</w:t>
      </w:r>
      <w:r>
        <w:t>10mH</w:t>
      </w:r>
      <w:r>
        <w:t>的电感</w:t>
      </w:r>
      <w:r>
        <w:t xml:space="preserve"> </w:t>
      </w:r>
    </w:p>
    <w:p w:rsidR="00222448" w:rsidRDefault="00222448">
      <w:pPr>
        <w:pStyle w:val="a3"/>
        <w:spacing w:before="12"/>
        <w:rPr>
          <w:sz w:val="22"/>
        </w:rPr>
      </w:pPr>
    </w:p>
    <w:p w:rsidR="00222448" w:rsidRDefault="00011241" w:rsidP="00DD0811">
      <w:pPr>
        <w:pStyle w:val="2"/>
        <w:numPr>
          <w:ilvl w:val="1"/>
          <w:numId w:val="6"/>
        </w:numPr>
        <w:jc w:val="left"/>
      </w:pPr>
      <w:bookmarkStart w:id="45" w:name="_Toc4738"/>
      <w:r>
        <w:t>除了车模原有的驱动电机、舵机之外伺服电机数量</w:t>
      </w:r>
      <w:bookmarkEnd w:id="45"/>
    </w:p>
    <w:p w:rsidR="00222448" w:rsidRDefault="00222448">
      <w:pPr>
        <w:pStyle w:val="a3"/>
        <w:spacing w:before="1"/>
        <w:rPr>
          <w:sz w:val="25"/>
        </w:rPr>
      </w:pPr>
    </w:p>
    <w:p w:rsidR="00222448" w:rsidRDefault="00011241">
      <w:pPr>
        <w:pStyle w:val="a3"/>
        <w:ind w:left="554"/>
      </w:pPr>
      <w:r>
        <w:t>除了车模原有的驱动电机、舵机之外没有使用伺服电机。</w:t>
      </w:r>
      <w:r>
        <w:t xml:space="preserve"> </w:t>
      </w:r>
    </w:p>
    <w:p w:rsidR="00222448" w:rsidRDefault="00222448">
      <w:pPr>
        <w:pStyle w:val="a3"/>
        <w:spacing w:before="9"/>
        <w:rPr>
          <w:sz w:val="22"/>
        </w:rPr>
      </w:pPr>
    </w:p>
    <w:p w:rsidR="00222448" w:rsidRDefault="00011241" w:rsidP="00DD0811">
      <w:pPr>
        <w:pStyle w:val="2"/>
        <w:numPr>
          <w:ilvl w:val="1"/>
          <w:numId w:val="6"/>
        </w:numPr>
        <w:jc w:val="left"/>
      </w:pPr>
      <w:bookmarkStart w:id="46" w:name="_Toc28228"/>
      <w:bookmarkStart w:id="47" w:name="_GoBack"/>
      <w:bookmarkEnd w:id="47"/>
      <w:r>
        <w:t>赛道信息检测精度、频率</w:t>
      </w:r>
      <w:bookmarkEnd w:id="46"/>
    </w:p>
    <w:p w:rsidR="00222448" w:rsidRDefault="00222448">
      <w:pPr>
        <w:pStyle w:val="a3"/>
        <w:spacing w:before="2"/>
        <w:rPr>
          <w:sz w:val="25"/>
        </w:rPr>
      </w:pPr>
    </w:p>
    <w:p w:rsidR="00222448" w:rsidRDefault="00011241">
      <w:pPr>
        <w:ind w:firstLineChars="200" w:firstLine="480"/>
      </w:pPr>
      <w:r>
        <w:t>赛道信息检测精度是</w:t>
      </w:r>
      <w:r>
        <w:t>2mm</w:t>
      </w:r>
      <w:r>
        <w:t>，频率是</w:t>
      </w:r>
      <w:r>
        <w:t xml:space="preserve">400us </w:t>
      </w:r>
    </w:p>
    <w:p w:rsidR="00222448" w:rsidRDefault="00011241">
      <w:pPr>
        <w:pStyle w:val="a3"/>
        <w:spacing w:before="214"/>
        <w:ind w:left="614"/>
      </w:pPr>
      <w:r>
        <w:t xml:space="preserve"> </w:t>
      </w:r>
    </w:p>
    <w:p w:rsidR="00222448" w:rsidRDefault="00011241">
      <w:pPr>
        <w:pStyle w:val="a3"/>
        <w:spacing w:before="90"/>
        <w:ind w:left="614"/>
      </w:pPr>
      <w:r>
        <w:t xml:space="preserve"> </w:t>
      </w:r>
    </w:p>
    <w:p w:rsidR="00222448" w:rsidRDefault="00011241">
      <w:pPr>
        <w:pStyle w:val="a3"/>
        <w:spacing w:before="94"/>
        <w:ind w:left="614"/>
      </w:pPr>
      <w:r>
        <w:t xml:space="preserve"> </w:t>
      </w:r>
    </w:p>
    <w:p w:rsidR="00222448" w:rsidRDefault="00222448">
      <w:pPr>
        <w:pStyle w:val="a3"/>
        <w:spacing w:before="94"/>
        <w:ind w:left="614"/>
      </w:pPr>
    </w:p>
    <w:p w:rsidR="00222448" w:rsidRDefault="00222448">
      <w:pPr>
        <w:pStyle w:val="a3"/>
        <w:spacing w:before="94"/>
        <w:ind w:left="614"/>
      </w:pPr>
    </w:p>
    <w:p w:rsidR="00222448" w:rsidRDefault="00011241">
      <w:pPr>
        <w:pStyle w:val="a3"/>
        <w:spacing w:before="93"/>
        <w:ind w:left="614"/>
        <w:rPr>
          <w:sz w:val="2"/>
        </w:rPr>
      </w:pPr>
      <w:r>
        <w:t xml:space="preserve">   </w:t>
      </w:r>
      <w:r>
        <w:rPr>
          <w:rFonts w:hint="eastAsia"/>
        </w:rPr>
        <w:tab/>
      </w:r>
    </w:p>
    <w:p w:rsidR="00222448" w:rsidRDefault="00011241">
      <w:pPr>
        <w:pStyle w:val="1"/>
      </w:pPr>
      <w:bookmarkStart w:id="48" w:name="_Toc25407"/>
      <w:r>
        <w:lastRenderedPageBreak/>
        <w:t>结论</w:t>
      </w:r>
      <w:bookmarkEnd w:id="48"/>
    </w:p>
    <w:p w:rsidR="00222448" w:rsidRDefault="00222448">
      <w:pPr>
        <w:pStyle w:val="a3"/>
        <w:rPr>
          <w:sz w:val="37"/>
        </w:rPr>
      </w:pPr>
    </w:p>
    <w:p w:rsidR="00222448" w:rsidRDefault="00011241">
      <w:pPr>
        <w:ind w:firstLineChars="200" w:firstLine="480"/>
      </w:pPr>
      <w:r>
        <w:t>自报名参加</w:t>
      </w:r>
      <w:r>
        <w:t>“</w:t>
      </w:r>
      <w:r>
        <w:t>恩智浦</w:t>
      </w:r>
      <w:r>
        <w:t>”</w:t>
      </w:r>
      <w:r>
        <w:t>杯智能汽车竞赛以来，我们小组成员从查找资料、设计机构、组装车模、编写程序、调试小车，</w:t>
      </w:r>
      <w:proofErr w:type="gramStart"/>
      <w:r>
        <w:t>一</w:t>
      </w:r>
      <w:proofErr w:type="gramEnd"/>
      <w:r>
        <w:t>步步按计划进行，最后终于完成了最初目标，定下了现在的设计方案。</w:t>
      </w:r>
      <w:r>
        <w:t xml:space="preserve">  </w:t>
      </w:r>
    </w:p>
    <w:p w:rsidR="00222448" w:rsidRDefault="00011241">
      <w:pPr>
        <w:ind w:firstLineChars="200" w:firstLine="480"/>
      </w:pPr>
      <w:r>
        <w:t>在此份技术报告中，我们主要介绍了准备比赛时的基本思路，包括机械、</w:t>
      </w:r>
      <w:r>
        <w:t xml:space="preserve"> </w:t>
      </w:r>
      <w:r>
        <w:t>电路、以及控制算法的创新思想。在机械结构方面，充分考虑了传感器的布局，</w:t>
      </w:r>
      <w:r>
        <w:t xml:space="preserve"> </w:t>
      </w:r>
      <w:r>
        <w:t>电路板的放置，全部自己动手制作搭建了车模，实现了机械结构各个方面的最优化。在电路方面，我们以模块形式分类，在最小系统、主板、电机驱动等模块分别设计，经过不断实验，最后确定最终的电路图。在程序方面，利用线圈传感器返回值判定小车与赛道的相对位置，使用</w:t>
      </w:r>
      <w:r>
        <w:t>C</w:t>
      </w:r>
      <w:r>
        <w:t>语言编写控制程序。经过小组成员不断讨论、改进，终于设计出一套比较通用稳定的程序。应用这套算法，</w:t>
      </w:r>
      <w:r>
        <w:t xml:space="preserve"> </w:t>
      </w:r>
      <w:r>
        <w:t>我使小车可以稳定快速的跑完全程</w:t>
      </w:r>
      <w:r>
        <w:t>。</w:t>
      </w:r>
      <w:r>
        <w:t xml:space="preserve">  </w:t>
      </w:r>
    </w:p>
    <w:p w:rsidR="00222448" w:rsidRDefault="00011241">
      <w:pPr>
        <w:ind w:firstLineChars="200" w:firstLine="480"/>
      </w:pPr>
      <w:r>
        <w:t>在这几个月的备战过程中，场地和经费方面都得到了学校和学院的大力支持，在此特别感谢一直支持和关注智能车比赛的学校和学院领导以及各位指导老师、指导学长，同时也感谢比赛组委会能组织这样一项有意义的比赛，让我们有这样一个平台来锻炼提高充实自己。</w:t>
      </w:r>
      <w:r>
        <w:t xml:space="preserve">  </w:t>
      </w:r>
    </w:p>
    <w:p w:rsidR="00222448" w:rsidRDefault="00011241">
      <w:pPr>
        <w:ind w:firstLineChars="200" w:firstLine="480"/>
      </w:pPr>
      <w:r>
        <w:t>面对即将到来的全国赛，我们有信心取得优异成绩。也许我们考虑问题还不够全面，解决问题还不够快速和周到，但是这份技术报告作为是本队成员辛勤汗水的结晶，凝聚着每个队员的心血和智慧，见证了大家努力拼搏的几个月时光，也是大家最珍贵的记忆。</w:t>
      </w:r>
      <w:r>
        <w:t xml:space="preserve"> </w:t>
      </w:r>
    </w:p>
    <w:p w:rsidR="00222448" w:rsidRDefault="00011241">
      <w:pPr>
        <w:pStyle w:val="a3"/>
        <w:spacing w:before="43"/>
        <w:ind w:left="134"/>
      </w:pPr>
      <w:r>
        <w:t xml:space="preserve"> </w:t>
      </w:r>
    </w:p>
    <w:p w:rsidR="00222448" w:rsidRDefault="00011241">
      <w:pPr>
        <w:pStyle w:val="a3"/>
        <w:spacing w:before="4"/>
        <w:ind w:left="134"/>
      </w:pPr>
      <w:r>
        <w:t xml:space="preserve"> </w:t>
      </w:r>
    </w:p>
    <w:p w:rsidR="00222448" w:rsidRDefault="00011241">
      <w:pPr>
        <w:pStyle w:val="a3"/>
        <w:spacing w:before="5"/>
        <w:ind w:left="134"/>
      </w:pPr>
      <w:r>
        <w:t xml:space="preserve"> </w:t>
      </w:r>
    </w:p>
    <w:p w:rsidR="00222448" w:rsidRDefault="00011241">
      <w:pPr>
        <w:pStyle w:val="a3"/>
        <w:spacing w:before="4"/>
        <w:ind w:left="134"/>
      </w:pPr>
      <w:r>
        <w:t xml:space="preserve"> </w:t>
      </w:r>
    </w:p>
    <w:p w:rsidR="00222448" w:rsidRDefault="00011241">
      <w:pPr>
        <w:pStyle w:val="a3"/>
        <w:spacing w:before="5"/>
        <w:ind w:left="134"/>
      </w:pPr>
      <w:r>
        <w:t xml:space="preserve"> </w:t>
      </w:r>
    </w:p>
    <w:p w:rsidR="00222448" w:rsidRDefault="00011241">
      <w:pPr>
        <w:pStyle w:val="a3"/>
        <w:spacing w:before="4"/>
        <w:ind w:left="134"/>
      </w:pPr>
      <w:r>
        <w:t xml:space="preserve"> </w:t>
      </w:r>
    </w:p>
    <w:p w:rsidR="00222448" w:rsidRDefault="00011241">
      <w:pPr>
        <w:pStyle w:val="a3"/>
        <w:spacing w:before="5"/>
        <w:ind w:left="134"/>
      </w:pPr>
      <w:r>
        <w:t xml:space="preserve"> </w:t>
      </w:r>
    </w:p>
    <w:p w:rsidR="00222448" w:rsidRDefault="00011241">
      <w:pPr>
        <w:pStyle w:val="a3"/>
        <w:spacing w:before="4"/>
        <w:ind w:left="134"/>
      </w:pPr>
      <w:r>
        <w:t xml:space="preserve"> </w:t>
      </w:r>
    </w:p>
    <w:p w:rsidR="00222448" w:rsidRDefault="00011241">
      <w:pPr>
        <w:pStyle w:val="a3"/>
        <w:spacing w:before="5"/>
        <w:ind w:left="134"/>
      </w:pPr>
      <w:r>
        <w:t xml:space="preserve"> </w:t>
      </w:r>
    </w:p>
    <w:p w:rsidR="00222448" w:rsidRDefault="00222448">
      <w:pPr>
        <w:spacing w:after="0"/>
        <w:sectPr w:rsidR="00222448">
          <w:footerReference w:type="default" r:id="rId16"/>
          <w:pgSz w:w="11910" w:h="16840"/>
          <w:pgMar w:top="1580" w:right="1460" w:bottom="1440" w:left="1680" w:header="0" w:footer="1252" w:gutter="0"/>
          <w:cols w:space="720"/>
        </w:sectPr>
      </w:pPr>
    </w:p>
    <w:p w:rsidR="00222448" w:rsidRDefault="00222448">
      <w:pPr>
        <w:pStyle w:val="a3"/>
        <w:spacing w:before="7"/>
        <w:rPr>
          <w:sz w:val="19"/>
        </w:rPr>
      </w:pPr>
    </w:p>
    <w:p w:rsidR="00222448" w:rsidRDefault="00011241">
      <w:pPr>
        <w:pStyle w:val="a3"/>
        <w:spacing w:line="20" w:lineRule="exact"/>
        <w:ind w:left="517"/>
        <w:rPr>
          <w:sz w:val="2"/>
        </w:rPr>
      </w:pPr>
      <w:r>
        <w:rPr>
          <w:sz w:val="2"/>
        </w:rPr>
      </w:r>
      <w:r>
        <w:rPr>
          <w:sz w:val="2"/>
        </w:rPr>
        <w:pict>
          <v:group id="_x0000_s1132" style="width:395.8pt;height:.75pt;mso-position-horizontal-relative:char;mso-position-vertical-relative:line" coordsize="7916,15">
            <v:line id="_x0000_s1133" style="position:absolute" from="0,7" to="7915,7" strokeweight=".72pt"/>
            <w10:wrap type="none"/>
            <w10:anchorlock/>
          </v:group>
        </w:pict>
      </w:r>
    </w:p>
    <w:p w:rsidR="00222448" w:rsidRDefault="00222448">
      <w:pPr>
        <w:pStyle w:val="a3"/>
        <w:spacing w:before="1"/>
        <w:rPr>
          <w:sz w:val="28"/>
        </w:rPr>
      </w:pPr>
    </w:p>
    <w:p w:rsidR="00222448" w:rsidRDefault="00011241">
      <w:pPr>
        <w:pStyle w:val="1"/>
      </w:pPr>
      <w:bookmarkStart w:id="49" w:name="_Toc21559"/>
      <w:r>
        <w:t>参考文献</w:t>
      </w:r>
      <w:bookmarkEnd w:id="49"/>
    </w:p>
    <w:p w:rsidR="00222448" w:rsidRDefault="00222448">
      <w:pPr>
        <w:pStyle w:val="a3"/>
        <w:rPr>
          <w:sz w:val="35"/>
        </w:rPr>
      </w:pPr>
    </w:p>
    <w:p w:rsidR="00222448" w:rsidRDefault="00011241">
      <w:pPr>
        <w:pStyle w:val="a6"/>
        <w:numPr>
          <w:ilvl w:val="2"/>
          <w:numId w:val="6"/>
        </w:numPr>
        <w:tabs>
          <w:tab w:val="left" w:pos="873"/>
        </w:tabs>
        <w:spacing w:before="120"/>
        <w:ind w:hanging="319"/>
        <w:rPr>
          <w:sz w:val="21"/>
        </w:rPr>
      </w:pPr>
      <w:r>
        <w:rPr>
          <w:rFonts w:hint="eastAsia"/>
          <w:spacing w:val="-3"/>
          <w:sz w:val="21"/>
        </w:rPr>
        <w:t>张文春</w:t>
      </w:r>
      <w:r>
        <w:rPr>
          <w:rFonts w:hint="eastAsia"/>
          <w:spacing w:val="-3"/>
          <w:sz w:val="21"/>
        </w:rPr>
        <w:t xml:space="preserve">. </w:t>
      </w:r>
      <w:r>
        <w:rPr>
          <w:rFonts w:hint="eastAsia"/>
          <w:spacing w:val="-3"/>
          <w:sz w:val="21"/>
        </w:rPr>
        <w:t>汽车理论</w:t>
      </w:r>
      <w:r>
        <w:rPr>
          <w:rFonts w:hint="eastAsia"/>
          <w:spacing w:val="-3"/>
          <w:sz w:val="21"/>
        </w:rPr>
        <w:t>[</w:t>
      </w:r>
      <w:r>
        <w:rPr>
          <w:rFonts w:hint="eastAsia"/>
          <w:sz w:val="21"/>
        </w:rPr>
        <w:t>M</w:t>
      </w:r>
      <w:r>
        <w:rPr>
          <w:rFonts w:hint="eastAsia"/>
          <w:spacing w:val="-4"/>
          <w:sz w:val="21"/>
        </w:rPr>
        <w:t>]</w:t>
      </w:r>
      <w:r>
        <w:rPr>
          <w:rFonts w:hint="eastAsia"/>
          <w:spacing w:val="-4"/>
          <w:sz w:val="21"/>
        </w:rPr>
        <w:t>．北京．机械工业出版社．</w:t>
      </w:r>
      <w:r>
        <w:rPr>
          <w:rFonts w:hint="eastAsia"/>
          <w:spacing w:val="-4"/>
          <w:sz w:val="21"/>
        </w:rPr>
        <w:t xml:space="preserve"> </w:t>
      </w:r>
    </w:p>
    <w:p w:rsidR="00222448" w:rsidRDefault="00011241">
      <w:pPr>
        <w:pStyle w:val="a6"/>
        <w:numPr>
          <w:ilvl w:val="2"/>
          <w:numId w:val="6"/>
        </w:numPr>
        <w:tabs>
          <w:tab w:val="left" w:pos="873"/>
        </w:tabs>
        <w:spacing w:before="120" w:line="357" w:lineRule="auto"/>
        <w:ind w:left="554" w:right="334" w:firstLine="0"/>
        <w:rPr>
          <w:sz w:val="21"/>
        </w:rPr>
      </w:pPr>
      <w:r>
        <w:rPr>
          <w:rFonts w:hint="eastAsia"/>
          <w:spacing w:val="-3"/>
          <w:sz w:val="21"/>
        </w:rPr>
        <w:t>邵贝贝</w:t>
      </w:r>
      <w:r>
        <w:rPr>
          <w:rFonts w:hint="eastAsia"/>
          <w:spacing w:val="-3"/>
          <w:sz w:val="21"/>
        </w:rPr>
        <w:t xml:space="preserve">. </w:t>
      </w:r>
      <w:r>
        <w:rPr>
          <w:rFonts w:hint="eastAsia"/>
          <w:spacing w:val="-3"/>
          <w:sz w:val="21"/>
        </w:rPr>
        <w:t>单片机嵌入式应用的在线开发方法</w:t>
      </w:r>
      <w:r>
        <w:rPr>
          <w:rFonts w:hint="eastAsia"/>
          <w:spacing w:val="-3"/>
          <w:sz w:val="21"/>
        </w:rPr>
        <w:t>[</w:t>
      </w:r>
      <w:r>
        <w:rPr>
          <w:rFonts w:hint="eastAsia"/>
          <w:sz w:val="21"/>
        </w:rPr>
        <w:t>M</w:t>
      </w:r>
      <w:r>
        <w:rPr>
          <w:rFonts w:hint="eastAsia"/>
          <w:spacing w:val="-3"/>
          <w:sz w:val="21"/>
        </w:rPr>
        <w:t>]</w:t>
      </w:r>
      <w:r>
        <w:rPr>
          <w:rFonts w:hint="eastAsia"/>
          <w:spacing w:val="-3"/>
          <w:sz w:val="21"/>
        </w:rPr>
        <w:t>．北京．清华大学出版社</w:t>
      </w:r>
      <w:r>
        <w:rPr>
          <w:rFonts w:hint="eastAsia"/>
          <w:sz w:val="21"/>
        </w:rPr>
        <w:t>．</w:t>
      </w:r>
      <w:r>
        <w:rPr>
          <w:rFonts w:hint="eastAsia"/>
          <w:sz w:val="21"/>
        </w:rPr>
        <w:t xml:space="preserve">2004 </w:t>
      </w:r>
    </w:p>
    <w:p w:rsidR="00222448" w:rsidRDefault="00011241">
      <w:pPr>
        <w:pStyle w:val="a6"/>
        <w:numPr>
          <w:ilvl w:val="2"/>
          <w:numId w:val="6"/>
        </w:numPr>
        <w:tabs>
          <w:tab w:val="left" w:pos="873"/>
        </w:tabs>
        <w:spacing w:before="120" w:line="357" w:lineRule="auto"/>
        <w:ind w:left="554" w:right="334" w:firstLine="0"/>
        <w:rPr>
          <w:sz w:val="21"/>
        </w:rPr>
      </w:pPr>
      <w:r>
        <w:rPr>
          <w:rFonts w:hint="eastAsia"/>
          <w:spacing w:val="-3"/>
          <w:sz w:val="21"/>
        </w:rPr>
        <w:t>沈长生．常用电子元器件使用一读通</w:t>
      </w:r>
      <w:r>
        <w:rPr>
          <w:rFonts w:hint="eastAsia"/>
          <w:sz w:val="21"/>
        </w:rPr>
        <w:t>[M</w:t>
      </w:r>
      <w:r>
        <w:rPr>
          <w:rFonts w:hint="eastAsia"/>
          <w:spacing w:val="-3"/>
          <w:sz w:val="21"/>
        </w:rPr>
        <w:t>]</w:t>
      </w:r>
      <w:r>
        <w:rPr>
          <w:rFonts w:hint="eastAsia"/>
          <w:spacing w:val="-3"/>
          <w:sz w:val="21"/>
        </w:rPr>
        <w:t>．北京</w:t>
      </w:r>
      <w:r>
        <w:rPr>
          <w:rFonts w:hint="eastAsia"/>
          <w:spacing w:val="-3"/>
          <w:sz w:val="21"/>
        </w:rPr>
        <w:t xml:space="preserve">. </w:t>
      </w:r>
      <w:r>
        <w:rPr>
          <w:rFonts w:hint="eastAsia"/>
          <w:spacing w:val="-3"/>
          <w:sz w:val="21"/>
        </w:rPr>
        <w:t>人民邮电出版社．</w:t>
      </w:r>
      <w:r>
        <w:rPr>
          <w:rFonts w:hint="eastAsia"/>
          <w:sz w:val="21"/>
        </w:rPr>
        <w:t>2004</w:t>
      </w:r>
      <w:r>
        <w:rPr>
          <w:rFonts w:hint="eastAsia"/>
          <w:spacing w:val="-5"/>
          <w:sz w:val="21"/>
        </w:rPr>
        <w:t xml:space="preserve"> </w:t>
      </w:r>
      <w:r>
        <w:rPr>
          <w:rFonts w:hint="eastAsia"/>
          <w:sz w:val="21"/>
        </w:rPr>
        <w:t xml:space="preserve"> </w:t>
      </w:r>
    </w:p>
    <w:p w:rsidR="00222448" w:rsidRDefault="00011241">
      <w:pPr>
        <w:pStyle w:val="a6"/>
        <w:numPr>
          <w:ilvl w:val="2"/>
          <w:numId w:val="6"/>
        </w:numPr>
        <w:tabs>
          <w:tab w:val="left" w:pos="873"/>
        </w:tabs>
        <w:spacing w:before="120" w:line="357" w:lineRule="auto"/>
        <w:ind w:left="554" w:right="334" w:firstLine="0"/>
        <w:rPr>
          <w:sz w:val="21"/>
        </w:rPr>
      </w:pPr>
      <w:r>
        <w:rPr>
          <w:rFonts w:hint="eastAsia"/>
          <w:spacing w:val="-2"/>
          <w:sz w:val="21"/>
        </w:rPr>
        <w:t>张伟等．</w:t>
      </w:r>
      <w:r>
        <w:rPr>
          <w:rFonts w:hint="eastAsia"/>
          <w:sz w:val="21"/>
        </w:rPr>
        <w:t>Protel</w:t>
      </w:r>
      <w:r>
        <w:rPr>
          <w:rFonts w:hint="eastAsia"/>
          <w:spacing w:val="1"/>
          <w:sz w:val="21"/>
        </w:rPr>
        <w:t xml:space="preserve"> </w:t>
      </w:r>
      <w:r>
        <w:rPr>
          <w:rFonts w:hint="eastAsia"/>
          <w:sz w:val="21"/>
        </w:rPr>
        <w:t>DXP</w:t>
      </w:r>
      <w:r>
        <w:rPr>
          <w:rFonts w:hint="eastAsia"/>
          <w:spacing w:val="-13"/>
          <w:sz w:val="21"/>
        </w:rPr>
        <w:t xml:space="preserve"> </w:t>
      </w:r>
      <w:r>
        <w:rPr>
          <w:rFonts w:hint="eastAsia"/>
          <w:spacing w:val="-13"/>
          <w:sz w:val="21"/>
        </w:rPr>
        <w:t>高级应用</w:t>
      </w:r>
      <w:r>
        <w:rPr>
          <w:rFonts w:hint="eastAsia"/>
          <w:sz w:val="21"/>
        </w:rPr>
        <w:t>[M</w:t>
      </w:r>
      <w:r>
        <w:rPr>
          <w:rFonts w:hint="eastAsia"/>
          <w:spacing w:val="-3"/>
          <w:sz w:val="21"/>
        </w:rPr>
        <w:t>]</w:t>
      </w:r>
      <w:r>
        <w:rPr>
          <w:rFonts w:hint="eastAsia"/>
          <w:spacing w:val="-3"/>
          <w:sz w:val="21"/>
        </w:rPr>
        <w:t>．北京</w:t>
      </w:r>
      <w:r>
        <w:rPr>
          <w:rFonts w:hint="eastAsia"/>
          <w:spacing w:val="-3"/>
          <w:sz w:val="21"/>
        </w:rPr>
        <w:t xml:space="preserve">. </w:t>
      </w:r>
      <w:r>
        <w:rPr>
          <w:rFonts w:hint="eastAsia"/>
          <w:spacing w:val="-3"/>
          <w:sz w:val="21"/>
        </w:rPr>
        <w:t>人民邮电出版社．</w:t>
      </w:r>
      <w:r>
        <w:rPr>
          <w:rFonts w:hint="eastAsia"/>
          <w:sz w:val="21"/>
        </w:rPr>
        <w:t xml:space="preserve">2002 </w:t>
      </w:r>
    </w:p>
    <w:p w:rsidR="00222448" w:rsidRDefault="00011241">
      <w:pPr>
        <w:pStyle w:val="a6"/>
        <w:numPr>
          <w:ilvl w:val="2"/>
          <w:numId w:val="6"/>
        </w:numPr>
        <w:tabs>
          <w:tab w:val="left" w:pos="873"/>
        </w:tabs>
        <w:spacing w:before="120" w:line="357" w:lineRule="auto"/>
        <w:ind w:left="554" w:right="334" w:firstLine="0"/>
        <w:rPr>
          <w:sz w:val="21"/>
        </w:rPr>
      </w:pPr>
      <w:r>
        <w:rPr>
          <w:rFonts w:hint="eastAsia"/>
          <w:spacing w:val="-3"/>
          <w:sz w:val="21"/>
        </w:rPr>
        <w:t>安鹏，马伟．</w:t>
      </w:r>
      <w:r>
        <w:rPr>
          <w:rFonts w:hint="eastAsia"/>
          <w:sz w:val="21"/>
        </w:rPr>
        <w:t>S12</w:t>
      </w:r>
      <w:r>
        <w:rPr>
          <w:rFonts w:hint="eastAsia"/>
          <w:spacing w:val="-9"/>
          <w:sz w:val="21"/>
        </w:rPr>
        <w:t xml:space="preserve"> </w:t>
      </w:r>
      <w:r>
        <w:rPr>
          <w:rFonts w:hint="eastAsia"/>
          <w:spacing w:val="-9"/>
          <w:sz w:val="21"/>
        </w:rPr>
        <w:t>单片机模块应用及程序调试</w:t>
      </w:r>
      <w:r>
        <w:rPr>
          <w:rFonts w:hint="eastAsia"/>
          <w:spacing w:val="-9"/>
          <w:sz w:val="21"/>
        </w:rPr>
        <w:t>[</w:t>
      </w:r>
      <w:r>
        <w:rPr>
          <w:rFonts w:hint="eastAsia"/>
          <w:sz w:val="21"/>
        </w:rPr>
        <w:t>J].</w:t>
      </w:r>
      <w:r>
        <w:rPr>
          <w:rFonts w:hint="eastAsia"/>
          <w:spacing w:val="-3"/>
          <w:sz w:val="21"/>
        </w:rPr>
        <w:t xml:space="preserve"> </w:t>
      </w:r>
      <w:r>
        <w:rPr>
          <w:rFonts w:hint="eastAsia"/>
          <w:spacing w:val="-3"/>
          <w:sz w:val="21"/>
        </w:rPr>
        <w:t>电子产品世界</w:t>
      </w:r>
      <w:r>
        <w:rPr>
          <w:rFonts w:hint="eastAsia"/>
          <w:spacing w:val="-3"/>
          <w:sz w:val="21"/>
        </w:rPr>
        <w:t xml:space="preserve">. </w:t>
      </w:r>
      <w:r>
        <w:rPr>
          <w:rFonts w:hint="eastAsia"/>
          <w:sz w:val="21"/>
        </w:rPr>
        <w:t>2006</w:t>
      </w:r>
      <w:r>
        <w:rPr>
          <w:rFonts w:hint="eastAsia"/>
          <w:spacing w:val="-17"/>
          <w:sz w:val="21"/>
        </w:rPr>
        <w:t>．第</w:t>
      </w:r>
      <w:r>
        <w:rPr>
          <w:rFonts w:hint="eastAsia"/>
          <w:spacing w:val="-17"/>
          <w:sz w:val="21"/>
        </w:rPr>
        <w:t xml:space="preserve"> </w:t>
      </w:r>
      <w:r>
        <w:rPr>
          <w:rFonts w:hint="eastAsia"/>
          <w:sz w:val="21"/>
        </w:rPr>
        <w:t>211</w:t>
      </w:r>
      <w:r>
        <w:rPr>
          <w:rFonts w:hint="eastAsia"/>
          <w:sz w:val="21"/>
        </w:rPr>
        <w:t>期．</w:t>
      </w:r>
      <w:r>
        <w:rPr>
          <w:rFonts w:hint="eastAsia"/>
          <w:sz w:val="21"/>
        </w:rPr>
        <w:t xml:space="preserve"> 162-163 </w:t>
      </w:r>
    </w:p>
    <w:p w:rsidR="00222448" w:rsidRDefault="00011241">
      <w:pPr>
        <w:pStyle w:val="a6"/>
        <w:numPr>
          <w:ilvl w:val="2"/>
          <w:numId w:val="6"/>
        </w:numPr>
        <w:tabs>
          <w:tab w:val="left" w:pos="873"/>
        </w:tabs>
        <w:spacing w:before="120" w:line="357" w:lineRule="auto"/>
        <w:ind w:left="554" w:right="334" w:firstLine="0"/>
        <w:rPr>
          <w:sz w:val="21"/>
        </w:rPr>
      </w:pPr>
      <w:proofErr w:type="gramStart"/>
      <w:r>
        <w:rPr>
          <w:rFonts w:hint="eastAsia"/>
          <w:spacing w:val="-4"/>
          <w:sz w:val="21"/>
        </w:rPr>
        <w:t>童诗白</w:t>
      </w:r>
      <w:proofErr w:type="gramEnd"/>
      <w:r>
        <w:rPr>
          <w:rFonts w:hint="eastAsia"/>
          <w:spacing w:val="-4"/>
          <w:sz w:val="21"/>
        </w:rPr>
        <w:t>，华成英．模拟电子技术基础</w:t>
      </w:r>
      <w:r>
        <w:rPr>
          <w:rFonts w:hint="eastAsia"/>
          <w:sz w:val="21"/>
        </w:rPr>
        <w:t>[M</w:t>
      </w:r>
      <w:r>
        <w:rPr>
          <w:rFonts w:hint="eastAsia"/>
          <w:spacing w:val="-3"/>
          <w:sz w:val="21"/>
        </w:rPr>
        <w:t>]</w:t>
      </w:r>
      <w:r>
        <w:rPr>
          <w:rFonts w:hint="eastAsia"/>
          <w:spacing w:val="-3"/>
          <w:sz w:val="21"/>
        </w:rPr>
        <w:t>．北京</w:t>
      </w:r>
      <w:r>
        <w:rPr>
          <w:rFonts w:hint="eastAsia"/>
          <w:spacing w:val="-3"/>
          <w:sz w:val="21"/>
        </w:rPr>
        <w:t xml:space="preserve">. </w:t>
      </w:r>
      <w:r>
        <w:rPr>
          <w:rFonts w:hint="eastAsia"/>
          <w:spacing w:val="-3"/>
          <w:sz w:val="21"/>
        </w:rPr>
        <w:t>高等教育出版社．</w:t>
      </w:r>
      <w:r>
        <w:rPr>
          <w:rFonts w:hint="eastAsia"/>
          <w:sz w:val="21"/>
        </w:rPr>
        <w:t>2000</w:t>
      </w:r>
      <w:r>
        <w:rPr>
          <w:rFonts w:hint="eastAsia"/>
          <w:spacing w:val="15"/>
          <w:sz w:val="21"/>
        </w:rPr>
        <w:t xml:space="preserve"> </w:t>
      </w:r>
      <w:r>
        <w:rPr>
          <w:rFonts w:hint="eastAsia"/>
          <w:sz w:val="21"/>
        </w:rPr>
        <w:t xml:space="preserve">[9] </w:t>
      </w:r>
      <w:r>
        <w:rPr>
          <w:rFonts w:hint="eastAsia"/>
          <w:spacing w:val="-4"/>
          <w:sz w:val="21"/>
        </w:rPr>
        <w:t>王晓明</w:t>
      </w:r>
      <w:r>
        <w:rPr>
          <w:rFonts w:hint="eastAsia"/>
          <w:spacing w:val="-4"/>
          <w:sz w:val="21"/>
        </w:rPr>
        <w:t xml:space="preserve">. </w:t>
      </w:r>
      <w:r>
        <w:rPr>
          <w:rFonts w:hint="eastAsia"/>
          <w:spacing w:val="-4"/>
          <w:sz w:val="21"/>
        </w:rPr>
        <w:t>电动机的单片机控制</w:t>
      </w:r>
      <w:r>
        <w:rPr>
          <w:rFonts w:hint="eastAsia"/>
          <w:spacing w:val="-4"/>
          <w:sz w:val="21"/>
        </w:rPr>
        <w:t>[</w:t>
      </w:r>
      <w:r>
        <w:rPr>
          <w:rFonts w:hint="eastAsia"/>
          <w:sz w:val="21"/>
        </w:rPr>
        <w:t>M</w:t>
      </w:r>
      <w:r>
        <w:rPr>
          <w:rFonts w:hint="eastAsia"/>
          <w:spacing w:val="-3"/>
          <w:sz w:val="21"/>
        </w:rPr>
        <w:t>]</w:t>
      </w:r>
      <w:r>
        <w:rPr>
          <w:rFonts w:hint="eastAsia"/>
          <w:spacing w:val="-3"/>
          <w:sz w:val="21"/>
        </w:rPr>
        <w:t>．北京</w:t>
      </w:r>
      <w:r>
        <w:rPr>
          <w:rFonts w:hint="eastAsia"/>
          <w:spacing w:val="-3"/>
          <w:sz w:val="21"/>
        </w:rPr>
        <w:t xml:space="preserve">. </w:t>
      </w:r>
      <w:r>
        <w:rPr>
          <w:rFonts w:hint="eastAsia"/>
          <w:spacing w:val="-3"/>
          <w:sz w:val="21"/>
        </w:rPr>
        <w:t>北京航空航天大学出版社</w:t>
      </w:r>
      <w:r>
        <w:rPr>
          <w:rFonts w:hint="eastAsia"/>
          <w:sz w:val="21"/>
        </w:rPr>
        <w:t>．</w:t>
      </w:r>
      <w:r>
        <w:rPr>
          <w:rFonts w:hint="eastAsia"/>
          <w:sz w:val="21"/>
        </w:rPr>
        <w:t xml:space="preserve">2002  </w:t>
      </w:r>
    </w:p>
    <w:p w:rsidR="00222448" w:rsidRDefault="00011241">
      <w:pPr>
        <w:pStyle w:val="a6"/>
        <w:numPr>
          <w:ilvl w:val="2"/>
          <w:numId w:val="6"/>
        </w:numPr>
        <w:tabs>
          <w:tab w:val="left" w:pos="873"/>
        </w:tabs>
        <w:spacing w:before="120" w:line="357" w:lineRule="auto"/>
        <w:ind w:left="554" w:right="334" w:firstLine="0"/>
        <w:rPr>
          <w:sz w:val="21"/>
        </w:rPr>
      </w:pPr>
      <w:r>
        <w:rPr>
          <w:rFonts w:hint="eastAsia"/>
          <w:spacing w:val="-4"/>
          <w:sz w:val="21"/>
        </w:rPr>
        <w:t xml:space="preserve"> </w:t>
      </w:r>
      <w:r>
        <w:rPr>
          <w:rFonts w:hint="eastAsia"/>
          <w:spacing w:val="-4"/>
          <w:sz w:val="21"/>
        </w:rPr>
        <w:t>宗光华．机器人的创意设计与实践</w:t>
      </w:r>
      <w:r>
        <w:rPr>
          <w:rFonts w:hint="eastAsia"/>
          <w:spacing w:val="-3"/>
          <w:sz w:val="21"/>
        </w:rPr>
        <w:t>[M]</w:t>
      </w:r>
      <w:r>
        <w:rPr>
          <w:rFonts w:hint="eastAsia"/>
          <w:spacing w:val="-3"/>
          <w:sz w:val="21"/>
        </w:rPr>
        <w:t>．北京</w:t>
      </w:r>
      <w:r>
        <w:rPr>
          <w:rFonts w:hint="eastAsia"/>
          <w:spacing w:val="-3"/>
          <w:sz w:val="21"/>
        </w:rPr>
        <w:t xml:space="preserve">. </w:t>
      </w:r>
      <w:r>
        <w:rPr>
          <w:rFonts w:hint="eastAsia"/>
          <w:spacing w:val="-3"/>
          <w:sz w:val="21"/>
        </w:rPr>
        <w:t>北京航空航天大学出版社．</w:t>
      </w:r>
      <w:r>
        <w:rPr>
          <w:rFonts w:hint="eastAsia"/>
          <w:spacing w:val="-3"/>
          <w:sz w:val="21"/>
        </w:rPr>
        <w:t>2004</w:t>
      </w:r>
    </w:p>
    <w:p w:rsidR="00222448" w:rsidRDefault="00011241">
      <w:pPr>
        <w:pStyle w:val="a6"/>
        <w:numPr>
          <w:ilvl w:val="2"/>
          <w:numId w:val="6"/>
        </w:numPr>
        <w:tabs>
          <w:tab w:val="left" w:pos="873"/>
        </w:tabs>
        <w:spacing w:before="120" w:line="357" w:lineRule="auto"/>
        <w:ind w:left="554" w:right="334" w:firstLine="0"/>
        <w:rPr>
          <w:sz w:val="21"/>
        </w:rPr>
      </w:pPr>
      <w:r>
        <w:rPr>
          <w:rFonts w:hint="eastAsia"/>
          <w:spacing w:val="-4"/>
          <w:sz w:val="21"/>
        </w:rPr>
        <w:t xml:space="preserve"> </w:t>
      </w:r>
      <w:r>
        <w:rPr>
          <w:rFonts w:hint="eastAsia"/>
          <w:spacing w:val="-4"/>
          <w:sz w:val="21"/>
        </w:rPr>
        <w:t>臧杰，</w:t>
      </w:r>
      <w:proofErr w:type="gramStart"/>
      <w:r>
        <w:rPr>
          <w:rFonts w:hint="eastAsia"/>
          <w:spacing w:val="-4"/>
          <w:sz w:val="21"/>
        </w:rPr>
        <w:t>阎岩</w:t>
      </w:r>
      <w:proofErr w:type="gramEnd"/>
      <w:r>
        <w:rPr>
          <w:rFonts w:hint="eastAsia"/>
          <w:spacing w:val="-4"/>
          <w:sz w:val="21"/>
        </w:rPr>
        <w:t xml:space="preserve">. </w:t>
      </w:r>
      <w:r>
        <w:rPr>
          <w:rFonts w:hint="eastAsia"/>
          <w:spacing w:val="-4"/>
          <w:sz w:val="21"/>
        </w:rPr>
        <w:t>汽车构造</w:t>
      </w:r>
      <w:r>
        <w:rPr>
          <w:rFonts w:hint="eastAsia"/>
          <w:sz w:val="21"/>
        </w:rPr>
        <w:t>[M]</w:t>
      </w:r>
      <w:r>
        <w:rPr>
          <w:rFonts w:hint="eastAsia"/>
          <w:spacing w:val="-4"/>
          <w:sz w:val="21"/>
        </w:rPr>
        <w:t xml:space="preserve">. </w:t>
      </w:r>
      <w:r>
        <w:rPr>
          <w:rFonts w:hint="eastAsia"/>
          <w:spacing w:val="-4"/>
          <w:sz w:val="21"/>
        </w:rPr>
        <w:t>北京</w:t>
      </w:r>
      <w:r>
        <w:rPr>
          <w:rFonts w:hint="eastAsia"/>
          <w:spacing w:val="-4"/>
          <w:sz w:val="21"/>
        </w:rPr>
        <w:t xml:space="preserve">. </w:t>
      </w:r>
      <w:r>
        <w:rPr>
          <w:rFonts w:hint="eastAsia"/>
          <w:spacing w:val="-4"/>
          <w:sz w:val="21"/>
        </w:rPr>
        <w:t>机械工业出版社．</w:t>
      </w:r>
      <w:r>
        <w:rPr>
          <w:rFonts w:hint="eastAsia"/>
          <w:sz w:val="21"/>
        </w:rPr>
        <w:t xml:space="preserve">2005  </w:t>
      </w:r>
      <w:r>
        <w:rPr>
          <w:rFonts w:hint="eastAsia"/>
          <w:spacing w:val="-3"/>
          <w:sz w:val="21"/>
        </w:rPr>
        <w:t xml:space="preserve"> </w:t>
      </w:r>
      <w:r>
        <w:rPr>
          <w:rFonts w:hint="eastAsia"/>
          <w:sz w:val="21"/>
        </w:rPr>
        <w:t xml:space="preserve"> </w:t>
      </w:r>
    </w:p>
    <w:p w:rsidR="00222448" w:rsidRDefault="00011241">
      <w:pPr>
        <w:pStyle w:val="a6"/>
        <w:numPr>
          <w:ilvl w:val="2"/>
          <w:numId w:val="6"/>
        </w:numPr>
        <w:tabs>
          <w:tab w:val="left" w:pos="873"/>
        </w:tabs>
        <w:spacing w:before="120" w:line="357" w:lineRule="auto"/>
        <w:ind w:left="554" w:right="334" w:firstLine="0"/>
        <w:rPr>
          <w:sz w:val="21"/>
        </w:rPr>
      </w:pPr>
      <w:r>
        <w:rPr>
          <w:rFonts w:hint="eastAsia"/>
          <w:sz w:val="21"/>
        </w:rPr>
        <w:t>2005</w:t>
      </w:r>
      <w:r>
        <w:rPr>
          <w:rFonts w:hint="eastAsia"/>
          <w:spacing w:val="-7"/>
          <w:sz w:val="21"/>
        </w:rPr>
        <w:t xml:space="preserve"> </w:t>
      </w:r>
      <w:r>
        <w:rPr>
          <w:rFonts w:hint="eastAsia"/>
          <w:spacing w:val="-7"/>
          <w:sz w:val="21"/>
        </w:rPr>
        <w:t>邵贝贝</w:t>
      </w:r>
      <w:r>
        <w:rPr>
          <w:rFonts w:hint="eastAsia"/>
          <w:spacing w:val="-7"/>
          <w:sz w:val="21"/>
        </w:rPr>
        <w:t xml:space="preserve">. </w:t>
      </w:r>
      <w:r>
        <w:rPr>
          <w:rFonts w:hint="eastAsia"/>
          <w:spacing w:val="-7"/>
          <w:sz w:val="21"/>
        </w:rPr>
        <w:t>嵌入式实时操作系统</w:t>
      </w:r>
      <w:r>
        <w:rPr>
          <w:rFonts w:hint="eastAsia"/>
          <w:sz w:val="21"/>
        </w:rPr>
        <w:t>[LC</w:t>
      </w:r>
      <w:r>
        <w:rPr>
          <w:rFonts w:hint="eastAsia"/>
          <w:sz w:val="21"/>
        </w:rPr>
        <w:t>／</w:t>
      </w:r>
      <w:r>
        <w:rPr>
          <w:rFonts w:hint="eastAsia"/>
          <w:sz w:val="21"/>
        </w:rPr>
        <w:t>OS</w:t>
      </w:r>
      <w:r>
        <w:rPr>
          <w:rFonts w:hint="eastAsia"/>
          <w:spacing w:val="-8"/>
          <w:sz w:val="21"/>
        </w:rPr>
        <w:t>-</w:t>
      </w:r>
      <w:r>
        <w:rPr>
          <w:rFonts w:hint="eastAsia"/>
          <w:spacing w:val="-8"/>
          <w:sz w:val="21"/>
        </w:rPr>
        <w:t>Ⅱ</w:t>
      </w:r>
      <w:r>
        <w:rPr>
          <w:rFonts w:hint="eastAsia"/>
          <w:spacing w:val="-8"/>
          <w:sz w:val="21"/>
        </w:rPr>
        <w:t>(</w:t>
      </w:r>
      <w:r>
        <w:rPr>
          <w:rFonts w:hint="eastAsia"/>
          <w:spacing w:val="-8"/>
          <w:sz w:val="21"/>
        </w:rPr>
        <w:t>第</w:t>
      </w:r>
      <w:r>
        <w:rPr>
          <w:rFonts w:hint="eastAsia"/>
          <w:spacing w:val="-8"/>
          <w:sz w:val="21"/>
        </w:rPr>
        <w:t xml:space="preserve"> </w:t>
      </w:r>
      <w:r>
        <w:rPr>
          <w:rFonts w:hint="eastAsia"/>
          <w:sz w:val="21"/>
        </w:rPr>
        <w:t>2</w:t>
      </w:r>
      <w:r>
        <w:rPr>
          <w:rFonts w:hint="eastAsia"/>
          <w:spacing w:val="-21"/>
          <w:sz w:val="21"/>
        </w:rPr>
        <w:t xml:space="preserve"> </w:t>
      </w:r>
      <w:r>
        <w:rPr>
          <w:rFonts w:hint="eastAsia"/>
          <w:spacing w:val="-21"/>
          <w:sz w:val="21"/>
        </w:rPr>
        <w:t>版</w:t>
      </w:r>
      <w:r>
        <w:rPr>
          <w:rFonts w:hint="eastAsia"/>
          <w:sz w:val="21"/>
        </w:rPr>
        <w:t>)[M</w:t>
      </w:r>
      <w:r>
        <w:rPr>
          <w:rFonts w:hint="eastAsia"/>
          <w:spacing w:val="-3"/>
          <w:sz w:val="21"/>
        </w:rPr>
        <w:t xml:space="preserve">]. </w:t>
      </w:r>
      <w:r>
        <w:rPr>
          <w:rFonts w:hint="eastAsia"/>
          <w:spacing w:val="-3"/>
          <w:sz w:val="21"/>
        </w:rPr>
        <w:t>北京．清华大学出版社．</w:t>
      </w:r>
      <w:r>
        <w:rPr>
          <w:rFonts w:hint="eastAsia"/>
          <w:spacing w:val="-3"/>
          <w:sz w:val="21"/>
        </w:rPr>
        <w:t xml:space="preserve">2004 </w:t>
      </w:r>
    </w:p>
    <w:sectPr w:rsidR="00222448">
      <w:pgSz w:w="11910" w:h="16840"/>
      <w:pgMar w:top="1580" w:right="1460" w:bottom="1440" w:left="1680" w:header="0" w:footer="125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1241" w:rsidRDefault="00011241">
      <w:pPr>
        <w:spacing w:before="0" w:after="0"/>
      </w:pPr>
      <w:r>
        <w:separator/>
      </w:r>
    </w:p>
  </w:endnote>
  <w:endnote w:type="continuationSeparator" w:id="0">
    <w:p w:rsidR="00011241" w:rsidRDefault="0001124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448" w:rsidRDefault="00011241">
    <w:pPr>
      <w:pStyle w:val="a3"/>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303.15pt;margin-top:768.3pt;width:10pt;height:12pt;z-index:-252564480;mso-position-horizontal-relative:page;mso-position-vertical-relative:page;mso-width-relative:page;mso-height-relative:page" filled="f" stroked="f">
          <v:textbox inset="0,0,0,0">
            <w:txbxContent>
              <w:p w:rsidR="00222448" w:rsidRDefault="00011241">
                <w:pPr>
                  <w:spacing w:before="12"/>
                  <w:ind w:left="40"/>
                  <w:rPr>
                    <w:sz w:val="18"/>
                  </w:rPr>
                </w:pPr>
                <w:r>
                  <w:fldChar w:fldCharType="begin"/>
                </w:r>
                <w:r>
                  <w:rPr>
                    <w:sz w:val="18"/>
                  </w:rPr>
                  <w:instrText xml:space="preserve"> PAGE  \* ROMAN </w:instrText>
                </w:r>
                <w:r>
                  <w:fldChar w:fldCharType="separate"/>
                </w:r>
                <w:r w:rsidR="00DD0811">
                  <w:rPr>
                    <w:noProof/>
                    <w:sz w:val="18"/>
                  </w:rPr>
                  <w:t>I</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448" w:rsidRDefault="00011241">
    <w:pPr>
      <w:pStyle w:val="a3"/>
      <w:spacing w:line="14" w:lineRule="auto"/>
      <w:rPr>
        <w:sz w:val="20"/>
      </w:rPr>
    </w:pPr>
    <w:r>
      <w:pict>
        <v:shapetype id="_x0000_t202" coordsize="21600,21600" o:spt="202" path="m,l,21600r21600,l21600,xe">
          <v:stroke joinstyle="miter"/>
          <v:path gradientshapeok="t" o:connecttype="rect"/>
        </v:shapetype>
        <v:shape id="_x0000_s2050" type="#_x0000_t202" style="position:absolute;margin-left:299.6pt;margin-top:768.3pt;width:17.1pt;height:12pt;z-index:-252563456;mso-position-horizontal-relative:page;mso-position-vertical-relative:page;mso-width-relative:page;mso-height-relative:page" filled="f" stroked="f">
          <v:textbox inset="0,0,0,0">
            <w:txbxContent>
              <w:p w:rsidR="00222448" w:rsidRDefault="00011241">
                <w:pPr>
                  <w:spacing w:before="12"/>
                  <w:ind w:left="20"/>
                  <w:rPr>
                    <w:sz w:val="18"/>
                  </w:rPr>
                </w:pPr>
                <w:r>
                  <w:rPr>
                    <w:sz w:val="18"/>
                  </w:rPr>
                  <w:t xml:space="preserve">- </w:t>
                </w:r>
                <w:r>
                  <w:fldChar w:fldCharType="begin"/>
                </w:r>
                <w:r>
                  <w:rPr>
                    <w:sz w:val="18"/>
                  </w:rPr>
                  <w:instrText xml:space="preserve"> PAGE </w:instrText>
                </w:r>
                <w:r>
                  <w:fldChar w:fldCharType="separate"/>
                </w:r>
                <w:r w:rsidR="00DD0811">
                  <w:rPr>
                    <w:noProof/>
                    <w:sz w:val="18"/>
                  </w:rPr>
                  <w:t>7</w:t>
                </w:r>
                <w:r>
                  <w:fldChar w:fldCharType="end"/>
                </w:r>
                <w:r>
                  <w:rPr>
                    <w:sz w:val="18"/>
                  </w:rPr>
                  <w:t xml:space="preserve"> -</w:t>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448" w:rsidRDefault="00011241">
    <w:pPr>
      <w:pStyle w:val="a3"/>
      <w:spacing w:line="14" w:lineRule="auto"/>
      <w:rPr>
        <w:sz w:val="20"/>
      </w:rPr>
    </w:pPr>
    <w:r>
      <w:pict>
        <v:shapetype id="_x0000_t202" coordsize="21600,21600" o:spt="202" path="m,l,21600r21600,l21600,xe">
          <v:stroke joinstyle="miter"/>
          <v:path gradientshapeok="t" o:connecttype="rect"/>
        </v:shapetype>
        <v:shape id="_x0000_s2051" type="#_x0000_t202" style="position:absolute;margin-left:297.4pt;margin-top:768.3pt;width:21.6pt;height:12pt;z-index:-252562432;mso-position-horizontal-relative:page;mso-position-vertical-relative:page;mso-width-relative:page;mso-height-relative:page" filled="f" stroked="f">
          <v:textbox inset="0,0,0,0">
            <w:txbxContent>
              <w:p w:rsidR="00222448" w:rsidRDefault="00011241">
                <w:pPr>
                  <w:spacing w:before="12"/>
                  <w:ind w:left="20"/>
                  <w:rPr>
                    <w:sz w:val="18"/>
                  </w:rPr>
                </w:pPr>
                <w:r>
                  <w:rPr>
                    <w:sz w:val="18"/>
                  </w:rPr>
                  <w:t xml:space="preserve">- </w:t>
                </w:r>
                <w:r>
                  <w:fldChar w:fldCharType="begin"/>
                </w:r>
                <w:r>
                  <w:rPr>
                    <w:sz w:val="18"/>
                  </w:rPr>
                  <w:instrText xml:space="preserve"> PAGE </w:instrText>
                </w:r>
                <w:r>
                  <w:fldChar w:fldCharType="separate"/>
                </w:r>
                <w:r w:rsidR="00DD0811">
                  <w:rPr>
                    <w:noProof/>
                    <w:sz w:val="18"/>
                  </w:rPr>
                  <w:t>13</w:t>
                </w:r>
                <w:r>
                  <w:fldChar w:fldCharType="end"/>
                </w:r>
                <w:r>
                  <w:rPr>
                    <w:sz w:val="18"/>
                  </w:rPr>
                  <w:t xml:space="preserve"> -</w:t>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448" w:rsidRDefault="00011241">
    <w:pPr>
      <w:pStyle w:val="a3"/>
      <w:spacing w:line="14" w:lineRule="auto"/>
      <w:rPr>
        <w:sz w:val="20"/>
      </w:rPr>
    </w:pPr>
    <w:r>
      <w:pict>
        <v:shapetype id="_x0000_t202" coordsize="21600,21600" o:spt="202" path="m,l,21600r21600,l21600,xe">
          <v:stroke joinstyle="miter"/>
          <v:path gradientshapeok="t" o:connecttype="rect"/>
        </v:shapetype>
        <v:shape id="_x0000_s2052" type="#_x0000_t202" style="position:absolute;margin-left:297.4pt;margin-top:768.3pt;width:21.6pt;height:12pt;z-index:-252561408;mso-position-horizontal-relative:page;mso-position-vertical-relative:page;mso-width-relative:page;mso-height-relative:page" filled="f" stroked="f">
          <v:textbox inset="0,0,0,0">
            <w:txbxContent>
              <w:p w:rsidR="00222448" w:rsidRDefault="00011241">
                <w:pPr>
                  <w:spacing w:before="12"/>
                  <w:ind w:left="20"/>
                  <w:rPr>
                    <w:sz w:val="18"/>
                  </w:rPr>
                </w:pPr>
                <w:r>
                  <w:rPr>
                    <w:sz w:val="18"/>
                  </w:rPr>
                  <w:t xml:space="preserve">- </w:t>
                </w:r>
                <w:r>
                  <w:fldChar w:fldCharType="begin"/>
                </w:r>
                <w:r>
                  <w:rPr>
                    <w:sz w:val="18"/>
                  </w:rPr>
                  <w:instrText xml:space="preserve"> PAGE </w:instrText>
                </w:r>
                <w:r>
                  <w:fldChar w:fldCharType="separate"/>
                </w:r>
                <w:r w:rsidR="00DD0811">
                  <w:rPr>
                    <w:noProof/>
                    <w:sz w:val="18"/>
                  </w:rPr>
                  <w:t>19</w:t>
                </w:r>
                <w:r>
                  <w:fldChar w:fldCharType="end"/>
                </w:r>
                <w:r>
                  <w:rPr>
                    <w:sz w:val="18"/>
                  </w:rPr>
                  <w:t xml:space="preserve"> -</w:t>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1241" w:rsidRDefault="00011241">
      <w:pPr>
        <w:spacing w:before="0" w:after="0"/>
      </w:pPr>
      <w:r>
        <w:separator/>
      </w:r>
    </w:p>
  </w:footnote>
  <w:footnote w:type="continuationSeparator" w:id="0">
    <w:p w:rsidR="00011241" w:rsidRDefault="00011241">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448" w:rsidRDefault="00222448">
    <w:pPr>
      <w:pStyle w:val="a5"/>
      <w:rPr>
        <w:lang w:val="en-US"/>
      </w:rPr>
    </w:pPr>
  </w:p>
  <w:p w:rsidR="00222448" w:rsidRDefault="00222448">
    <w:pPr>
      <w:pStyle w:val="a5"/>
      <w:rPr>
        <w:lang w:val="en-US"/>
      </w:rPr>
    </w:pPr>
  </w:p>
  <w:p w:rsidR="00222448" w:rsidRDefault="00222448">
    <w:pPr>
      <w:pStyle w:val="a5"/>
      <w:rPr>
        <w:lang w:val="en-US"/>
      </w:rPr>
    </w:pPr>
  </w:p>
  <w:p w:rsidR="00222448" w:rsidRDefault="00011241">
    <w:pPr>
      <w:pStyle w:val="a5"/>
      <w:jc w:val="right"/>
      <w:rPr>
        <w:lang w:val="en-US"/>
      </w:rPr>
    </w:pPr>
    <w:r>
      <w:rPr>
        <w:rFonts w:hint="eastAsia"/>
        <w:lang w:val="en-US"/>
      </w:rPr>
      <w:t>第十四届全国大学生智能汽车竞赛技术报告</w:t>
    </w:r>
    <w:r>
      <w:rPr>
        <w:rFonts w:hint="eastAsia"/>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2448" w:rsidRDefault="00222448">
    <w:pPr>
      <w:pStyle w:val="a5"/>
      <w:rPr>
        <w:lang w:val="en-US"/>
      </w:rPr>
    </w:pPr>
  </w:p>
  <w:p w:rsidR="00222448" w:rsidRDefault="00222448">
    <w:pPr>
      <w:pStyle w:val="a5"/>
      <w:rPr>
        <w:lang w:val="en-US"/>
      </w:rPr>
    </w:pPr>
  </w:p>
  <w:p w:rsidR="00222448" w:rsidRDefault="00222448">
    <w:pPr>
      <w:pStyle w:val="a5"/>
      <w:rPr>
        <w:lang w:val="en-US"/>
      </w:rPr>
    </w:pPr>
  </w:p>
  <w:p w:rsidR="00222448" w:rsidRDefault="00011241">
    <w:pPr>
      <w:pStyle w:val="a5"/>
      <w:rPr>
        <w:lang w:val="en-US"/>
      </w:rPr>
    </w:pPr>
    <w:r>
      <w:rPr>
        <w:rFonts w:hint="eastAsia"/>
        <w:lang w:val="en-US"/>
      </w:rPr>
      <w:t>第十四届全国大学生智能汽车竞赛技术报告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start w:val="3"/>
      <w:numFmt w:val="decimal"/>
      <w:lvlText w:val="%1"/>
      <w:lvlJc w:val="left"/>
      <w:pPr>
        <w:ind w:left="693" w:hanging="559"/>
        <w:jc w:val="left"/>
      </w:pPr>
      <w:rPr>
        <w:rFonts w:hint="default"/>
        <w:lang w:val="zh-CN" w:eastAsia="zh-CN" w:bidi="zh-CN"/>
      </w:rPr>
    </w:lvl>
    <w:lvl w:ilvl="1">
      <w:start w:val="1"/>
      <w:numFmt w:val="decimal"/>
      <w:lvlText w:val="%1.%2"/>
      <w:lvlJc w:val="left"/>
      <w:pPr>
        <w:ind w:left="693" w:hanging="559"/>
        <w:jc w:val="left"/>
      </w:pPr>
      <w:rPr>
        <w:rFonts w:ascii="宋体" w:eastAsia="宋体" w:hAnsi="宋体" w:cs="宋体" w:hint="default"/>
        <w:w w:val="100"/>
        <w:sz w:val="28"/>
        <w:szCs w:val="28"/>
        <w:lang w:val="zh-CN" w:eastAsia="zh-CN" w:bidi="zh-CN"/>
      </w:rPr>
    </w:lvl>
    <w:lvl w:ilvl="2">
      <w:start w:val="1"/>
      <w:numFmt w:val="decimal"/>
      <w:lvlText w:val="（%3）"/>
      <w:lvlJc w:val="left"/>
      <w:pPr>
        <w:ind w:left="1155" w:hanging="602"/>
        <w:jc w:val="left"/>
      </w:pPr>
      <w:rPr>
        <w:rFonts w:ascii="宋体" w:eastAsia="宋体" w:hAnsi="宋体" w:cs="宋体" w:hint="default"/>
        <w:spacing w:val="-1"/>
        <w:w w:val="100"/>
        <w:sz w:val="22"/>
        <w:szCs w:val="22"/>
        <w:lang w:val="zh-CN" w:eastAsia="zh-CN" w:bidi="zh-CN"/>
      </w:rPr>
    </w:lvl>
    <w:lvl w:ilvl="3">
      <w:numFmt w:val="bullet"/>
      <w:lvlText w:val="•"/>
      <w:lvlJc w:val="left"/>
      <w:pPr>
        <w:ind w:left="2850" w:hanging="602"/>
      </w:pPr>
      <w:rPr>
        <w:rFonts w:hint="default"/>
        <w:lang w:val="zh-CN" w:eastAsia="zh-CN" w:bidi="zh-CN"/>
      </w:rPr>
    </w:lvl>
    <w:lvl w:ilvl="4">
      <w:numFmt w:val="bullet"/>
      <w:lvlText w:val="•"/>
      <w:lvlJc w:val="left"/>
      <w:pPr>
        <w:ind w:left="3695" w:hanging="602"/>
      </w:pPr>
      <w:rPr>
        <w:rFonts w:hint="default"/>
        <w:lang w:val="zh-CN" w:eastAsia="zh-CN" w:bidi="zh-CN"/>
      </w:rPr>
    </w:lvl>
    <w:lvl w:ilvl="5">
      <w:numFmt w:val="bullet"/>
      <w:lvlText w:val="•"/>
      <w:lvlJc w:val="left"/>
      <w:pPr>
        <w:ind w:left="4540" w:hanging="602"/>
      </w:pPr>
      <w:rPr>
        <w:rFonts w:hint="default"/>
        <w:lang w:val="zh-CN" w:eastAsia="zh-CN" w:bidi="zh-CN"/>
      </w:rPr>
    </w:lvl>
    <w:lvl w:ilvl="6">
      <w:numFmt w:val="bullet"/>
      <w:lvlText w:val="•"/>
      <w:lvlJc w:val="left"/>
      <w:pPr>
        <w:ind w:left="5385" w:hanging="602"/>
      </w:pPr>
      <w:rPr>
        <w:rFonts w:hint="default"/>
        <w:lang w:val="zh-CN" w:eastAsia="zh-CN" w:bidi="zh-CN"/>
      </w:rPr>
    </w:lvl>
    <w:lvl w:ilvl="7">
      <w:numFmt w:val="bullet"/>
      <w:lvlText w:val="•"/>
      <w:lvlJc w:val="left"/>
      <w:pPr>
        <w:ind w:left="6230" w:hanging="602"/>
      </w:pPr>
      <w:rPr>
        <w:rFonts w:hint="default"/>
        <w:lang w:val="zh-CN" w:eastAsia="zh-CN" w:bidi="zh-CN"/>
      </w:rPr>
    </w:lvl>
    <w:lvl w:ilvl="8">
      <w:numFmt w:val="bullet"/>
      <w:lvlText w:val="•"/>
      <w:lvlJc w:val="left"/>
      <w:pPr>
        <w:ind w:left="7076" w:hanging="602"/>
      </w:pPr>
      <w:rPr>
        <w:rFonts w:hint="default"/>
        <w:lang w:val="zh-CN" w:eastAsia="zh-CN" w:bidi="zh-CN"/>
      </w:rPr>
    </w:lvl>
  </w:abstractNum>
  <w:abstractNum w:abstractNumId="1">
    <w:nsid w:val="F4B5D9F5"/>
    <w:multiLevelType w:val="multilevel"/>
    <w:tmpl w:val="F4B5D9F5"/>
    <w:lvl w:ilvl="0">
      <w:start w:val="4"/>
      <w:numFmt w:val="decimal"/>
      <w:lvlText w:val="%1"/>
      <w:lvlJc w:val="left"/>
      <w:pPr>
        <w:ind w:left="693" w:hanging="559"/>
        <w:jc w:val="left"/>
      </w:pPr>
      <w:rPr>
        <w:rFonts w:hint="default"/>
        <w:lang w:val="zh-CN" w:eastAsia="zh-CN" w:bidi="zh-CN"/>
      </w:rPr>
    </w:lvl>
    <w:lvl w:ilvl="1">
      <w:start w:val="1"/>
      <w:numFmt w:val="decimal"/>
      <w:lvlText w:val="%1.%2"/>
      <w:lvlJc w:val="left"/>
      <w:pPr>
        <w:ind w:left="693" w:hanging="559"/>
        <w:jc w:val="left"/>
      </w:pPr>
      <w:rPr>
        <w:rFonts w:ascii="宋体" w:eastAsia="宋体" w:hAnsi="宋体" w:cs="宋体" w:hint="default"/>
        <w:w w:val="100"/>
        <w:sz w:val="28"/>
        <w:szCs w:val="28"/>
        <w:lang w:val="zh-CN" w:eastAsia="zh-CN" w:bidi="zh-CN"/>
      </w:rPr>
    </w:lvl>
    <w:lvl w:ilvl="2">
      <w:numFmt w:val="bullet"/>
      <w:lvlText w:val="•"/>
      <w:lvlJc w:val="left"/>
      <w:pPr>
        <w:ind w:left="2313" w:hanging="559"/>
      </w:pPr>
      <w:rPr>
        <w:rFonts w:hint="default"/>
        <w:lang w:val="zh-CN" w:eastAsia="zh-CN" w:bidi="zh-CN"/>
      </w:rPr>
    </w:lvl>
    <w:lvl w:ilvl="3">
      <w:numFmt w:val="bullet"/>
      <w:lvlText w:val="•"/>
      <w:lvlJc w:val="left"/>
      <w:pPr>
        <w:ind w:left="3119" w:hanging="559"/>
      </w:pPr>
      <w:rPr>
        <w:rFonts w:hint="default"/>
        <w:lang w:val="zh-CN" w:eastAsia="zh-CN" w:bidi="zh-CN"/>
      </w:rPr>
    </w:lvl>
    <w:lvl w:ilvl="4">
      <w:numFmt w:val="bullet"/>
      <w:lvlText w:val="•"/>
      <w:lvlJc w:val="left"/>
      <w:pPr>
        <w:ind w:left="3926" w:hanging="559"/>
      </w:pPr>
      <w:rPr>
        <w:rFonts w:hint="default"/>
        <w:lang w:val="zh-CN" w:eastAsia="zh-CN" w:bidi="zh-CN"/>
      </w:rPr>
    </w:lvl>
    <w:lvl w:ilvl="5">
      <w:numFmt w:val="bullet"/>
      <w:lvlText w:val="•"/>
      <w:lvlJc w:val="left"/>
      <w:pPr>
        <w:ind w:left="4733" w:hanging="559"/>
      </w:pPr>
      <w:rPr>
        <w:rFonts w:hint="default"/>
        <w:lang w:val="zh-CN" w:eastAsia="zh-CN" w:bidi="zh-CN"/>
      </w:rPr>
    </w:lvl>
    <w:lvl w:ilvl="6">
      <w:numFmt w:val="bullet"/>
      <w:lvlText w:val="•"/>
      <w:lvlJc w:val="left"/>
      <w:pPr>
        <w:ind w:left="5539" w:hanging="559"/>
      </w:pPr>
      <w:rPr>
        <w:rFonts w:hint="default"/>
        <w:lang w:val="zh-CN" w:eastAsia="zh-CN" w:bidi="zh-CN"/>
      </w:rPr>
    </w:lvl>
    <w:lvl w:ilvl="7">
      <w:numFmt w:val="bullet"/>
      <w:lvlText w:val="•"/>
      <w:lvlJc w:val="left"/>
      <w:pPr>
        <w:ind w:left="6346" w:hanging="559"/>
      </w:pPr>
      <w:rPr>
        <w:rFonts w:hint="default"/>
        <w:lang w:val="zh-CN" w:eastAsia="zh-CN" w:bidi="zh-CN"/>
      </w:rPr>
    </w:lvl>
    <w:lvl w:ilvl="8">
      <w:numFmt w:val="bullet"/>
      <w:lvlText w:val="•"/>
      <w:lvlJc w:val="left"/>
      <w:pPr>
        <w:ind w:left="7153" w:hanging="559"/>
      </w:pPr>
      <w:rPr>
        <w:rFonts w:hint="default"/>
        <w:lang w:val="zh-CN" w:eastAsia="zh-CN" w:bidi="zh-CN"/>
      </w:rPr>
    </w:lvl>
  </w:abstractNum>
  <w:abstractNum w:abstractNumId="2">
    <w:nsid w:val="0053208E"/>
    <w:multiLevelType w:val="multilevel"/>
    <w:tmpl w:val="0053208E"/>
    <w:lvl w:ilvl="0">
      <w:start w:val="2"/>
      <w:numFmt w:val="decimal"/>
      <w:lvlText w:val="%1"/>
      <w:lvlJc w:val="left"/>
      <w:pPr>
        <w:ind w:left="700" w:hanging="567"/>
        <w:jc w:val="left"/>
      </w:pPr>
      <w:rPr>
        <w:rFonts w:hint="default"/>
        <w:lang w:val="zh-CN" w:eastAsia="zh-CN" w:bidi="zh-CN"/>
      </w:rPr>
    </w:lvl>
    <w:lvl w:ilvl="1">
      <w:start w:val="1"/>
      <w:numFmt w:val="decimal"/>
      <w:lvlText w:val="%1.%2"/>
      <w:lvlJc w:val="left"/>
      <w:pPr>
        <w:ind w:left="700" w:hanging="567"/>
        <w:jc w:val="left"/>
      </w:pPr>
      <w:rPr>
        <w:rFonts w:ascii="宋体" w:eastAsia="宋体" w:hAnsi="宋体" w:cs="宋体" w:hint="default"/>
        <w:w w:val="100"/>
        <w:sz w:val="28"/>
        <w:szCs w:val="28"/>
        <w:lang w:val="zh-CN" w:eastAsia="zh-CN" w:bidi="zh-CN"/>
      </w:rPr>
    </w:lvl>
    <w:lvl w:ilvl="2">
      <w:start w:val="1"/>
      <w:numFmt w:val="decimal"/>
      <w:lvlText w:val="（%3）"/>
      <w:lvlJc w:val="left"/>
      <w:pPr>
        <w:ind w:left="134" w:hanging="737"/>
        <w:jc w:val="left"/>
      </w:pPr>
      <w:rPr>
        <w:rFonts w:ascii="宋体" w:eastAsia="宋体" w:hAnsi="宋体" w:cs="宋体" w:hint="default"/>
        <w:spacing w:val="0"/>
        <w:w w:val="100"/>
        <w:sz w:val="24"/>
        <w:szCs w:val="24"/>
        <w:lang w:val="zh-CN" w:eastAsia="zh-CN" w:bidi="zh-CN"/>
      </w:rPr>
    </w:lvl>
    <w:lvl w:ilvl="3">
      <w:numFmt w:val="bullet"/>
      <w:lvlText w:val="•"/>
      <w:lvlJc w:val="left"/>
      <w:pPr>
        <w:ind w:left="2492" w:hanging="737"/>
      </w:pPr>
      <w:rPr>
        <w:rFonts w:hint="default"/>
        <w:lang w:val="zh-CN" w:eastAsia="zh-CN" w:bidi="zh-CN"/>
      </w:rPr>
    </w:lvl>
    <w:lvl w:ilvl="4">
      <w:numFmt w:val="bullet"/>
      <w:lvlText w:val="•"/>
      <w:lvlJc w:val="left"/>
      <w:pPr>
        <w:ind w:left="3388" w:hanging="737"/>
      </w:pPr>
      <w:rPr>
        <w:rFonts w:hint="default"/>
        <w:lang w:val="zh-CN" w:eastAsia="zh-CN" w:bidi="zh-CN"/>
      </w:rPr>
    </w:lvl>
    <w:lvl w:ilvl="5">
      <w:numFmt w:val="bullet"/>
      <w:lvlText w:val="•"/>
      <w:lvlJc w:val="left"/>
      <w:pPr>
        <w:ind w:left="4285" w:hanging="737"/>
      </w:pPr>
      <w:rPr>
        <w:rFonts w:hint="default"/>
        <w:lang w:val="zh-CN" w:eastAsia="zh-CN" w:bidi="zh-CN"/>
      </w:rPr>
    </w:lvl>
    <w:lvl w:ilvl="6">
      <w:numFmt w:val="bullet"/>
      <w:lvlText w:val="•"/>
      <w:lvlJc w:val="left"/>
      <w:pPr>
        <w:ind w:left="5181" w:hanging="737"/>
      </w:pPr>
      <w:rPr>
        <w:rFonts w:hint="default"/>
        <w:lang w:val="zh-CN" w:eastAsia="zh-CN" w:bidi="zh-CN"/>
      </w:rPr>
    </w:lvl>
    <w:lvl w:ilvl="7">
      <w:numFmt w:val="bullet"/>
      <w:lvlText w:val="•"/>
      <w:lvlJc w:val="left"/>
      <w:pPr>
        <w:ind w:left="6077" w:hanging="737"/>
      </w:pPr>
      <w:rPr>
        <w:rFonts w:hint="default"/>
        <w:lang w:val="zh-CN" w:eastAsia="zh-CN" w:bidi="zh-CN"/>
      </w:rPr>
    </w:lvl>
    <w:lvl w:ilvl="8">
      <w:numFmt w:val="bullet"/>
      <w:lvlText w:val="•"/>
      <w:lvlJc w:val="left"/>
      <w:pPr>
        <w:ind w:left="6973" w:hanging="737"/>
      </w:pPr>
      <w:rPr>
        <w:rFonts w:hint="default"/>
        <w:lang w:val="zh-CN" w:eastAsia="zh-CN" w:bidi="zh-CN"/>
      </w:rPr>
    </w:lvl>
  </w:abstractNum>
  <w:abstractNum w:abstractNumId="3">
    <w:nsid w:val="0E640482"/>
    <w:multiLevelType w:val="multilevel"/>
    <w:tmpl w:val="0E640482"/>
    <w:lvl w:ilvl="0">
      <w:start w:val="5"/>
      <w:numFmt w:val="decimal"/>
      <w:lvlText w:val="%1"/>
      <w:lvlJc w:val="left"/>
      <w:pPr>
        <w:ind w:left="854" w:hanging="721"/>
        <w:jc w:val="left"/>
      </w:pPr>
      <w:rPr>
        <w:rFonts w:hint="default"/>
        <w:lang w:val="zh-CN" w:eastAsia="zh-CN" w:bidi="zh-CN"/>
      </w:rPr>
    </w:lvl>
    <w:lvl w:ilvl="1">
      <w:start w:val="3"/>
      <w:numFmt w:val="decimal"/>
      <w:lvlText w:val="%1.%2"/>
      <w:lvlJc w:val="left"/>
      <w:pPr>
        <w:ind w:left="854" w:hanging="721"/>
        <w:jc w:val="left"/>
      </w:pPr>
      <w:rPr>
        <w:rFonts w:hint="default"/>
        <w:lang w:val="zh-CN" w:eastAsia="zh-CN" w:bidi="zh-CN"/>
      </w:rPr>
    </w:lvl>
    <w:lvl w:ilvl="2">
      <w:start w:val="1"/>
      <w:numFmt w:val="decimal"/>
      <w:lvlText w:val="%1.%2.%3"/>
      <w:lvlJc w:val="left"/>
      <w:pPr>
        <w:ind w:left="854" w:hanging="721"/>
        <w:jc w:val="left"/>
      </w:pPr>
      <w:rPr>
        <w:rFonts w:ascii="宋体" w:eastAsia="宋体" w:hAnsi="宋体" w:cs="宋体" w:hint="default"/>
        <w:w w:val="100"/>
        <w:sz w:val="24"/>
        <w:szCs w:val="24"/>
        <w:lang w:val="zh-CN" w:eastAsia="zh-CN" w:bidi="zh-CN"/>
      </w:rPr>
    </w:lvl>
    <w:lvl w:ilvl="3">
      <w:numFmt w:val="bullet"/>
      <w:lvlText w:val="•"/>
      <w:lvlJc w:val="left"/>
      <w:pPr>
        <w:ind w:left="3231" w:hanging="721"/>
      </w:pPr>
      <w:rPr>
        <w:rFonts w:hint="default"/>
        <w:lang w:val="zh-CN" w:eastAsia="zh-CN" w:bidi="zh-CN"/>
      </w:rPr>
    </w:lvl>
    <w:lvl w:ilvl="4">
      <w:numFmt w:val="bullet"/>
      <w:lvlText w:val="•"/>
      <w:lvlJc w:val="left"/>
      <w:pPr>
        <w:ind w:left="4022" w:hanging="721"/>
      </w:pPr>
      <w:rPr>
        <w:rFonts w:hint="default"/>
        <w:lang w:val="zh-CN" w:eastAsia="zh-CN" w:bidi="zh-CN"/>
      </w:rPr>
    </w:lvl>
    <w:lvl w:ilvl="5">
      <w:numFmt w:val="bullet"/>
      <w:lvlText w:val="•"/>
      <w:lvlJc w:val="left"/>
      <w:pPr>
        <w:ind w:left="4813" w:hanging="721"/>
      </w:pPr>
      <w:rPr>
        <w:rFonts w:hint="default"/>
        <w:lang w:val="zh-CN" w:eastAsia="zh-CN" w:bidi="zh-CN"/>
      </w:rPr>
    </w:lvl>
    <w:lvl w:ilvl="6">
      <w:numFmt w:val="bullet"/>
      <w:lvlText w:val="•"/>
      <w:lvlJc w:val="left"/>
      <w:pPr>
        <w:ind w:left="5603" w:hanging="721"/>
      </w:pPr>
      <w:rPr>
        <w:rFonts w:hint="default"/>
        <w:lang w:val="zh-CN" w:eastAsia="zh-CN" w:bidi="zh-CN"/>
      </w:rPr>
    </w:lvl>
    <w:lvl w:ilvl="7">
      <w:numFmt w:val="bullet"/>
      <w:lvlText w:val="•"/>
      <w:lvlJc w:val="left"/>
      <w:pPr>
        <w:ind w:left="6394" w:hanging="721"/>
      </w:pPr>
      <w:rPr>
        <w:rFonts w:hint="default"/>
        <w:lang w:val="zh-CN" w:eastAsia="zh-CN" w:bidi="zh-CN"/>
      </w:rPr>
    </w:lvl>
    <w:lvl w:ilvl="8">
      <w:numFmt w:val="bullet"/>
      <w:lvlText w:val="•"/>
      <w:lvlJc w:val="left"/>
      <w:pPr>
        <w:ind w:left="7185" w:hanging="721"/>
      </w:pPr>
      <w:rPr>
        <w:rFonts w:hint="default"/>
        <w:lang w:val="zh-CN" w:eastAsia="zh-CN" w:bidi="zh-CN"/>
      </w:rPr>
    </w:lvl>
  </w:abstractNum>
  <w:abstractNum w:abstractNumId="4">
    <w:nsid w:val="2470EC97"/>
    <w:multiLevelType w:val="multilevel"/>
    <w:tmpl w:val="2470EC97"/>
    <w:lvl w:ilvl="0">
      <w:start w:val="5"/>
      <w:numFmt w:val="decimal"/>
      <w:lvlText w:val="%1"/>
      <w:lvlJc w:val="left"/>
      <w:pPr>
        <w:ind w:left="693" w:hanging="559"/>
        <w:jc w:val="left"/>
      </w:pPr>
      <w:rPr>
        <w:rFonts w:hint="default"/>
        <w:lang w:val="zh-CN" w:eastAsia="zh-CN" w:bidi="zh-CN"/>
      </w:rPr>
    </w:lvl>
    <w:lvl w:ilvl="1">
      <w:start w:val="1"/>
      <w:numFmt w:val="decimal"/>
      <w:lvlText w:val="%1.%2"/>
      <w:lvlJc w:val="left"/>
      <w:pPr>
        <w:ind w:left="693" w:hanging="559"/>
        <w:jc w:val="left"/>
      </w:pPr>
      <w:rPr>
        <w:rFonts w:ascii="宋体" w:eastAsia="宋体" w:hAnsi="宋体" w:cs="宋体" w:hint="default"/>
        <w:w w:val="100"/>
        <w:sz w:val="28"/>
        <w:szCs w:val="28"/>
        <w:lang w:val="zh-CN" w:eastAsia="zh-CN" w:bidi="zh-CN"/>
      </w:rPr>
    </w:lvl>
    <w:lvl w:ilvl="2">
      <w:start w:val="1"/>
      <w:numFmt w:val="decimal"/>
      <w:lvlText w:val="（%3）"/>
      <w:lvlJc w:val="left"/>
      <w:pPr>
        <w:ind w:left="1215" w:hanging="602"/>
        <w:jc w:val="left"/>
      </w:pPr>
      <w:rPr>
        <w:rFonts w:ascii="宋体" w:eastAsia="宋体" w:hAnsi="宋体" w:cs="宋体" w:hint="default"/>
        <w:w w:val="100"/>
        <w:sz w:val="22"/>
        <w:szCs w:val="22"/>
        <w:lang w:val="zh-CN" w:eastAsia="zh-CN" w:bidi="zh-CN"/>
      </w:rPr>
    </w:lvl>
    <w:lvl w:ilvl="3">
      <w:numFmt w:val="bullet"/>
      <w:lvlText w:val="•"/>
      <w:lvlJc w:val="left"/>
      <w:pPr>
        <w:ind w:left="2896" w:hanging="602"/>
      </w:pPr>
      <w:rPr>
        <w:rFonts w:hint="default"/>
        <w:lang w:val="zh-CN" w:eastAsia="zh-CN" w:bidi="zh-CN"/>
      </w:rPr>
    </w:lvl>
    <w:lvl w:ilvl="4">
      <w:numFmt w:val="bullet"/>
      <w:lvlText w:val="•"/>
      <w:lvlJc w:val="left"/>
      <w:pPr>
        <w:ind w:left="3735" w:hanging="602"/>
      </w:pPr>
      <w:rPr>
        <w:rFonts w:hint="default"/>
        <w:lang w:val="zh-CN" w:eastAsia="zh-CN" w:bidi="zh-CN"/>
      </w:rPr>
    </w:lvl>
    <w:lvl w:ilvl="5">
      <w:numFmt w:val="bullet"/>
      <w:lvlText w:val="•"/>
      <w:lvlJc w:val="left"/>
      <w:pPr>
        <w:ind w:left="4573" w:hanging="602"/>
      </w:pPr>
      <w:rPr>
        <w:rFonts w:hint="default"/>
        <w:lang w:val="zh-CN" w:eastAsia="zh-CN" w:bidi="zh-CN"/>
      </w:rPr>
    </w:lvl>
    <w:lvl w:ilvl="6">
      <w:numFmt w:val="bullet"/>
      <w:lvlText w:val="•"/>
      <w:lvlJc w:val="left"/>
      <w:pPr>
        <w:ind w:left="5412" w:hanging="602"/>
      </w:pPr>
      <w:rPr>
        <w:rFonts w:hint="default"/>
        <w:lang w:val="zh-CN" w:eastAsia="zh-CN" w:bidi="zh-CN"/>
      </w:rPr>
    </w:lvl>
    <w:lvl w:ilvl="7">
      <w:numFmt w:val="bullet"/>
      <w:lvlText w:val="•"/>
      <w:lvlJc w:val="left"/>
      <w:pPr>
        <w:ind w:left="6250" w:hanging="602"/>
      </w:pPr>
      <w:rPr>
        <w:rFonts w:hint="default"/>
        <w:lang w:val="zh-CN" w:eastAsia="zh-CN" w:bidi="zh-CN"/>
      </w:rPr>
    </w:lvl>
    <w:lvl w:ilvl="8">
      <w:numFmt w:val="bullet"/>
      <w:lvlText w:val="•"/>
      <w:lvlJc w:val="left"/>
      <w:pPr>
        <w:ind w:left="7089" w:hanging="602"/>
      </w:pPr>
      <w:rPr>
        <w:rFonts w:hint="default"/>
        <w:lang w:val="zh-CN" w:eastAsia="zh-CN" w:bidi="zh-CN"/>
      </w:rPr>
    </w:lvl>
  </w:abstractNum>
  <w:abstractNum w:abstractNumId="5">
    <w:nsid w:val="46A08BB8"/>
    <w:multiLevelType w:val="multilevel"/>
    <w:tmpl w:val="46A08BB8"/>
    <w:lvl w:ilvl="0">
      <w:start w:val="6"/>
      <w:numFmt w:val="decimal"/>
      <w:lvlText w:val="%1"/>
      <w:lvlJc w:val="left"/>
      <w:pPr>
        <w:ind w:left="693" w:hanging="559"/>
        <w:jc w:val="left"/>
      </w:pPr>
      <w:rPr>
        <w:rFonts w:hint="default"/>
        <w:lang w:val="zh-CN" w:eastAsia="zh-CN" w:bidi="zh-CN"/>
      </w:rPr>
    </w:lvl>
    <w:lvl w:ilvl="1">
      <w:start w:val="1"/>
      <w:numFmt w:val="decimal"/>
      <w:lvlText w:val="%1.%2"/>
      <w:lvlJc w:val="left"/>
      <w:pPr>
        <w:ind w:left="693" w:hanging="559"/>
        <w:jc w:val="right"/>
      </w:pPr>
      <w:rPr>
        <w:rFonts w:ascii="宋体" w:eastAsia="宋体" w:hAnsi="宋体" w:cs="宋体" w:hint="default"/>
        <w:w w:val="100"/>
        <w:sz w:val="28"/>
        <w:szCs w:val="28"/>
        <w:lang w:val="zh-CN" w:eastAsia="zh-CN" w:bidi="zh-CN"/>
      </w:rPr>
    </w:lvl>
    <w:lvl w:ilvl="2">
      <w:start w:val="1"/>
      <w:numFmt w:val="decimal"/>
      <w:lvlText w:val="[%3]"/>
      <w:lvlJc w:val="left"/>
      <w:pPr>
        <w:ind w:left="872" w:hanging="318"/>
        <w:jc w:val="left"/>
      </w:pPr>
      <w:rPr>
        <w:rFonts w:ascii="宋体" w:eastAsia="宋体" w:hAnsi="宋体" w:cs="宋体" w:hint="default"/>
        <w:spacing w:val="-5"/>
        <w:w w:val="100"/>
        <w:sz w:val="19"/>
        <w:szCs w:val="19"/>
        <w:lang w:val="zh-CN" w:eastAsia="zh-CN" w:bidi="zh-CN"/>
      </w:rPr>
    </w:lvl>
    <w:lvl w:ilvl="3">
      <w:numFmt w:val="bullet"/>
      <w:lvlText w:val="•"/>
      <w:lvlJc w:val="left"/>
      <w:pPr>
        <w:ind w:left="2632" w:hanging="318"/>
      </w:pPr>
      <w:rPr>
        <w:rFonts w:hint="default"/>
        <w:lang w:val="zh-CN" w:eastAsia="zh-CN" w:bidi="zh-CN"/>
      </w:rPr>
    </w:lvl>
    <w:lvl w:ilvl="4">
      <w:numFmt w:val="bullet"/>
      <w:lvlText w:val="•"/>
      <w:lvlJc w:val="left"/>
      <w:pPr>
        <w:ind w:left="3508" w:hanging="318"/>
      </w:pPr>
      <w:rPr>
        <w:rFonts w:hint="default"/>
        <w:lang w:val="zh-CN" w:eastAsia="zh-CN" w:bidi="zh-CN"/>
      </w:rPr>
    </w:lvl>
    <w:lvl w:ilvl="5">
      <w:numFmt w:val="bullet"/>
      <w:lvlText w:val="•"/>
      <w:lvlJc w:val="left"/>
      <w:pPr>
        <w:ind w:left="4385" w:hanging="318"/>
      </w:pPr>
      <w:rPr>
        <w:rFonts w:hint="default"/>
        <w:lang w:val="zh-CN" w:eastAsia="zh-CN" w:bidi="zh-CN"/>
      </w:rPr>
    </w:lvl>
    <w:lvl w:ilvl="6">
      <w:numFmt w:val="bullet"/>
      <w:lvlText w:val="•"/>
      <w:lvlJc w:val="left"/>
      <w:pPr>
        <w:ind w:left="5261" w:hanging="318"/>
      </w:pPr>
      <w:rPr>
        <w:rFonts w:hint="default"/>
        <w:lang w:val="zh-CN" w:eastAsia="zh-CN" w:bidi="zh-CN"/>
      </w:rPr>
    </w:lvl>
    <w:lvl w:ilvl="7">
      <w:numFmt w:val="bullet"/>
      <w:lvlText w:val="•"/>
      <w:lvlJc w:val="left"/>
      <w:pPr>
        <w:ind w:left="6137" w:hanging="318"/>
      </w:pPr>
      <w:rPr>
        <w:rFonts w:hint="default"/>
        <w:lang w:val="zh-CN" w:eastAsia="zh-CN" w:bidi="zh-CN"/>
      </w:rPr>
    </w:lvl>
    <w:lvl w:ilvl="8">
      <w:numFmt w:val="bullet"/>
      <w:lvlText w:val="•"/>
      <w:lvlJc w:val="left"/>
      <w:pPr>
        <w:ind w:left="7013" w:hanging="318"/>
      </w:pPr>
      <w:rPr>
        <w:rFonts w:hint="default"/>
        <w:lang w:val="zh-CN" w:eastAsia="zh-CN" w:bidi="zh-CN"/>
      </w:rPr>
    </w:lvl>
  </w:abstractNum>
  <w:num w:numId="1">
    <w:abstractNumId w:val="2"/>
  </w:num>
  <w:num w:numId="2">
    <w:abstractNumId w:val="0"/>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
  <w:rsids>
    <w:rsidRoot w:val="00222448"/>
    <w:rsid w:val="00011241"/>
    <w:rsid w:val="00082C4D"/>
    <w:rsid w:val="00222448"/>
    <w:rsid w:val="00CA2C80"/>
    <w:rsid w:val="00DD0811"/>
    <w:rsid w:val="03974AE4"/>
    <w:rsid w:val="073B41E8"/>
    <w:rsid w:val="085A7EBF"/>
    <w:rsid w:val="09415F6E"/>
    <w:rsid w:val="0D6E447A"/>
    <w:rsid w:val="0EE536B1"/>
    <w:rsid w:val="15770785"/>
    <w:rsid w:val="15A554F9"/>
    <w:rsid w:val="18575703"/>
    <w:rsid w:val="1A115809"/>
    <w:rsid w:val="1AA27EB1"/>
    <w:rsid w:val="1B160478"/>
    <w:rsid w:val="1B8E60DE"/>
    <w:rsid w:val="1BC13604"/>
    <w:rsid w:val="1E6C26DD"/>
    <w:rsid w:val="1F1D31DE"/>
    <w:rsid w:val="21556C52"/>
    <w:rsid w:val="215A4953"/>
    <w:rsid w:val="25C9316A"/>
    <w:rsid w:val="27850757"/>
    <w:rsid w:val="27B6586C"/>
    <w:rsid w:val="28087178"/>
    <w:rsid w:val="284D7E8B"/>
    <w:rsid w:val="28D87945"/>
    <w:rsid w:val="29C03342"/>
    <w:rsid w:val="2BC64E66"/>
    <w:rsid w:val="2BE57DBC"/>
    <w:rsid w:val="2E0C20D1"/>
    <w:rsid w:val="2F3A09F8"/>
    <w:rsid w:val="302F75D0"/>
    <w:rsid w:val="30C97E22"/>
    <w:rsid w:val="316A45DF"/>
    <w:rsid w:val="32247152"/>
    <w:rsid w:val="333E0F01"/>
    <w:rsid w:val="340D5C75"/>
    <w:rsid w:val="34EE2360"/>
    <w:rsid w:val="373D6D1B"/>
    <w:rsid w:val="37422011"/>
    <w:rsid w:val="38A731C5"/>
    <w:rsid w:val="38FB4176"/>
    <w:rsid w:val="392B0E76"/>
    <w:rsid w:val="3B730528"/>
    <w:rsid w:val="3C203E58"/>
    <w:rsid w:val="3DE57A29"/>
    <w:rsid w:val="3EA118B4"/>
    <w:rsid w:val="41F217A5"/>
    <w:rsid w:val="42730DE4"/>
    <w:rsid w:val="4421789F"/>
    <w:rsid w:val="487E01CA"/>
    <w:rsid w:val="491332FC"/>
    <w:rsid w:val="49E0511F"/>
    <w:rsid w:val="4ACB7BE7"/>
    <w:rsid w:val="4DE07D61"/>
    <w:rsid w:val="505307D2"/>
    <w:rsid w:val="510B5D76"/>
    <w:rsid w:val="52B24528"/>
    <w:rsid w:val="57012A8A"/>
    <w:rsid w:val="59A01638"/>
    <w:rsid w:val="5ABA33CB"/>
    <w:rsid w:val="5C0E34EF"/>
    <w:rsid w:val="5E864224"/>
    <w:rsid w:val="5FA10A87"/>
    <w:rsid w:val="624A6852"/>
    <w:rsid w:val="626F561B"/>
    <w:rsid w:val="62CD0AB6"/>
    <w:rsid w:val="62F94CCA"/>
    <w:rsid w:val="64473FD5"/>
    <w:rsid w:val="64481BA8"/>
    <w:rsid w:val="65B038D5"/>
    <w:rsid w:val="65EA7BAD"/>
    <w:rsid w:val="67521F90"/>
    <w:rsid w:val="67686B4B"/>
    <w:rsid w:val="68F42497"/>
    <w:rsid w:val="69A769C3"/>
    <w:rsid w:val="6A2636FC"/>
    <w:rsid w:val="6AF34326"/>
    <w:rsid w:val="6BA64BBB"/>
    <w:rsid w:val="6C705ADC"/>
    <w:rsid w:val="70431309"/>
    <w:rsid w:val="751B2DE0"/>
    <w:rsid w:val="753F7D44"/>
    <w:rsid w:val="75DE03E1"/>
    <w:rsid w:val="7A23563E"/>
    <w:rsid w:val="7D1D0293"/>
    <w:rsid w:val="7D804688"/>
    <w:rsid w:val="7E314896"/>
    <w:rsid w:val="7FCA0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uiPriority w:val="1"/>
    <w:qFormat/>
    <w:pPr>
      <w:widowControl w:val="0"/>
      <w:autoSpaceDE w:val="0"/>
      <w:autoSpaceDN w:val="0"/>
      <w:spacing w:before="120" w:after="120"/>
    </w:pPr>
    <w:rPr>
      <w:rFonts w:ascii="Times New Roman" w:eastAsia="宋体" w:hAnsi="Times New Roman" w:cs="宋体"/>
      <w:sz w:val="24"/>
      <w:szCs w:val="22"/>
      <w:lang w:val="zh-CN" w:bidi="zh-CN"/>
    </w:rPr>
  </w:style>
  <w:style w:type="paragraph" w:styleId="1">
    <w:name w:val="heading 1"/>
    <w:basedOn w:val="a"/>
    <w:next w:val="a"/>
    <w:uiPriority w:val="1"/>
    <w:qFormat/>
    <w:pPr>
      <w:spacing w:after="400"/>
      <w:ind w:left="102" w:right="317"/>
      <w:jc w:val="center"/>
      <w:outlineLvl w:val="0"/>
    </w:pPr>
    <w:rPr>
      <w:rFonts w:ascii="Arial" w:eastAsia="黑体" w:hAnsi="Arial"/>
      <w:sz w:val="30"/>
      <w:szCs w:val="30"/>
    </w:rPr>
  </w:style>
  <w:style w:type="paragraph" w:styleId="2">
    <w:name w:val="heading 2"/>
    <w:basedOn w:val="a"/>
    <w:next w:val="a"/>
    <w:uiPriority w:val="1"/>
    <w:qFormat/>
    <w:pPr>
      <w:spacing w:after="240"/>
      <w:ind w:left="692" w:hanging="561"/>
      <w:outlineLvl w:val="1"/>
    </w:pPr>
    <w:rPr>
      <w:rFonts w:ascii="Arial" w:eastAsia="黑体" w:hAnsi="Arial"/>
      <w:sz w:val="28"/>
      <w:szCs w:val="28"/>
    </w:rPr>
  </w:style>
  <w:style w:type="paragraph" w:styleId="3">
    <w:name w:val="heading 3"/>
    <w:basedOn w:val="a"/>
    <w:next w:val="a"/>
    <w:unhideWhenUsed/>
    <w:qFormat/>
    <w:pPr>
      <w:keepNext/>
      <w:keepLines/>
      <w:ind w:left="482"/>
      <w:outlineLvl w:val="2"/>
    </w:pPr>
    <w:rPr>
      <w:rFonts w:ascii="Arial" w:eastAsia="黑体" w:hAnsi="Arial"/>
      <w:b/>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宋体" w:hAnsi="宋体"/>
      <w:szCs w:val="24"/>
    </w:rPr>
  </w:style>
  <w:style w:type="paragraph" w:styleId="30">
    <w:name w:val="toc 3"/>
    <w:basedOn w:val="a"/>
    <w:next w:val="a"/>
    <w:pPr>
      <w:ind w:leftChars="400" w:left="840"/>
    </w:pPr>
  </w:style>
  <w:style w:type="paragraph" w:styleId="a4">
    <w:name w:val="footer"/>
    <w:basedOn w:val="a"/>
    <w:pPr>
      <w:tabs>
        <w:tab w:val="center" w:pos="4153"/>
        <w:tab w:val="right" w:pos="8306"/>
      </w:tabs>
      <w:snapToGrid w:val="0"/>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10">
    <w:name w:val="toc 1"/>
    <w:basedOn w:val="a"/>
    <w:next w:val="a"/>
    <w:qFormat/>
  </w:style>
  <w:style w:type="paragraph" w:styleId="20">
    <w:name w:val="toc 2"/>
    <w:basedOn w:val="a"/>
    <w:next w:val="a"/>
    <w:qFormat/>
    <w:pPr>
      <w:ind w:leftChars="200" w:left="420"/>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6">
    <w:name w:val="List Paragraph"/>
    <w:basedOn w:val="a"/>
    <w:uiPriority w:val="1"/>
    <w:qFormat/>
    <w:pPr>
      <w:spacing w:before="213"/>
      <w:ind w:left="693" w:hanging="602"/>
    </w:pPr>
    <w:rPr>
      <w:rFonts w:ascii="宋体" w:hAnsi="宋体"/>
    </w:rPr>
  </w:style>
  <w:style w:type="paragraph" w:customStyle="1" w:styleId="TableParagraph">
    <w:name w:val="Table Paragraph"/>
    <w:basedOn w:val="a"/>
    <w:uiPriority w:val="1"/>
    <w:qFormat/>
  </w:style>
  <w:style w:type="paragraph" w:styleId="a7">
    <w:name w:val="Balloon Text"/>
    <w:basedOn w:val="a"/>
    <w:link w:val="Char"/>
    <w:rsid w:val="00DD0811"/>
    <w:pPr>
      <w:spacing w:before="0" w:after="0"/>
    </w:pPr>
    <w:rPr>
      <w:sz w:val="18"/>
      <w:szCs w:val="18"/>
    </w:rPr>
  </w:style>
  <w:style w:type="character" w:customStyle="1" w:styleId="Char">
    <w:name w:val="批注框文本 Char"/>
    <w:basedOn w:val="a0"/>
    <w:link w:val="a7"/>
    <w:rsid w:val="00DD0811"/>
    <w:rPr>
      <w:rFonts w:ascii="Times New Roman" w:eastAsia="宋体" w:hAnsi="Times New Roman" w:cs="宋体"/>
      <w:sz w:val="18"/>
      <w:szCs w:val="18"/>
      <w:lang w:val="zh-CN" w:bidi="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1027"/>
    <customShpInfo spid="_x0000_s1026"/>
    <customShpInfo spid="_x0000_s1029"/>
    <customShpInfo spid="_x0000_s1028"/>
    <customShpInfo spid="_x0000_s1031"/>
    <customShpInfo spid="_x0000_s1030"/>
    <customShpInfo spid="_x0000_s1033"/>
    <customShpInfo spid="_x0000_s1032"/>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38"/>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5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62"/>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77"/>
    <customShpInfo spid="_x0000_s1095"/>
    <customShpInfo spid="_x0000_s1094"/>
    <customShpInfo spid="_x0000_s1133"/>
    <customShpInfo spid="_x0000_s11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2340</Words>
  <Characters>13339</Characters>
  <Application>Microsoft Office Word</Application>
  <DocSecurity>0</DocSecurity>
  <Lines>111</Lines>
  <Paragraphs>31</Paragraphs>
  <ScaleCrop>false</ScaleCrop>
  <Company>Microsoft</Company>
  <LinksUpToDate>false</LinksUpToDate>
  <CharactersWithSpaces>15648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è−‡è…½ç»—-æ±?æ±›å¤§å?¦-éœœäº‚éŸ? æ−•æœ¯æ−¥å‚−</dc:title>
  <dc:creator>ujjxa</dc:creator>
  <cp:lastModifiedBy>ujjxa@163.com</cp:lastModifiedBy>
  <cp:revision>2</cp:revision>
  <dcterms:created xsi:type="dcterms:W3CDTF">2019-08-02T13:28:00Z</dcterms:created>
  <dcterms:modified xsi:type="dcterms:W3CDTF">2019-08-20T14:15:00Z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2018-08-20T00:00:00Z</vt:filetime>
  </property>
  <property fmtid="{D5CDD505-2E9C-101B-9397-08002B2CF9AE}" pid="3" name="LastSaved">
    <vt:filetime>2019-08-02T00:00:00Z</vt:filetime>
  </property>
  <property fmtid="{D5CDD505-2E9C-101B-9397-08002B2CF9AE}" pid="4" name="KSOProductBuildVer">
    <vt:lpwstr>2052-11.1.0.8894</vt:lpwstr>
  </property>
</Properties>
</file>