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default"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实验四</w:t>
      </w:r>
      <w:bookmarkStart w:id="0" w:name="_GoBack"/>
      <w:bookmarkEnd w:id="0"/>
      <w:r>
        <w:rPr>
          <w:rFonts w:hint="eastAsia" w:ascii="微软雅黑" w:hAnsi="微软雅黑" w:eastAsia="微软雅黑" w:cs="微软雅黑"/>
          <w:b/>
          <w:bCs/>
          <w:color w:val="000000"/>
          <w:kern w:val="0"/>
          <w:sz w:val="30"/>
          <w:szCs w:val="30"/>
          <w:lang w:val="en-US" w:eastAsia="zh-CN" w:bidi="ar"/>
        </w:rPr>
        <w:t xml:space="preserve"> 计数器及其应用</w:t>
      </w:r>
    </w:p>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val="0"/>
          <w:bCs w:val="0"/>
          <w:color w:val="000000"/>
          <w:kern w:val="0"/>
          <w:sz w:val="21"/>
          <w:szCs w:val="21"/>
          <w:lang w:val="en-US" w:eastAsia="zh-CN" w:bidi="ar"/>
        </w:rPr>
        <w:t xml:space="preserve">姓名：庄环嘉    学号：22010022088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sz w:val="24"/>
          <w:szCs w:val="24"/>
        </w:rPr>
      </w:pPr>
      <w:r>
        <w:rPr>
          <w:rFonts w:hint="eastAsia" w:ascii="微软雅黑" w:hAnsi="微软雅黑" w:eastAsia="微软雅黑" w:cs="微软雅黑"/>
          <w:b/>
          <w:bCs/>
          <w:sz w:val="24"/>
          <w:szCs w:val="24"/>
          <w:lang w:val="en-US" w:eastAsia="zh-CN"/>
        </w:rPr>
        <w:t>一、实验内容</w:t>
      </w:r>
      <w:r>
        <w:rPr>
          <w:rFonts w:hint="eastAsia" w:ascii="微软雅黑" w:hAnsi="微软雅黑" w:eastAsia="微软雅黑" w:cs="微软雅黑"/>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color w:val="000000"/>
          <w:kern w:val="0"/>
          <w:sz w:val="21"/>
          <w:szCs w:val="21"/>
          <w:lang w:val="en-US" w:eastAsia="zh-CN" w:bidi="ar"/>
        </w:rPr>
        <w:t>用两片 74LS192 组成两位十进制加法计数器，输入 1HZ 连续计数脉冲，进行 00-99 累加计数；将两位十进制加法计数器改为两位十进制减法计数器，实现由 99—00 递减计数。</w:t>
      </w:r>
      <w:r>
        <w:rPr>
          <w:rFonts w:hint="eastAsia" w:ascii="微软雅黑" w:hAnsi="微软雅黑" w:eastAsia="微软雅黑" w:cs="微软雅黑"/>
          <w:b/>
          <w:bCs/>
          <w:sz w:val="24"/>
          <w:szCs w:val="24"/>
          <w:lang w:val="en-US" w:eastAsia="zh-CN"/>
        </w:rPr>
        <w:t>二、设计过程</w:t>
      </w:r>
    </w:p>
    <w:p>
      <w:pP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①逻辑问题（设计过程）：</w:t>
      </w:r>
    </w:p>
    <w:p>
      <w:pPr>
        <w:keepNext w:val="0"/>
        <w:keepLines w:val="0"/>
        <w:widowControl/>
        <w:suppressLineNumbers w:val="0"/>
        <w:jc w:val="center"/>
        <w:rPr>
          <w:rFonts w:hint="eastAsia" w:ascii="黑体" w:hAnsi="宋体" w:eastAsia="黑体" w:cs="黑体"/>
          <w:color w:val="000000"/>
          <w:kern w:val="0"/>
          <w:sz w:val="21"/>
          <w:szCs w:val="21"/>
          <w:lang w:val="en-US" w:eastAsia="zh-CN" w:bidi="ar"/>
        </w:rPr>
      </w:pPr>
      <w:r>
        <w:rPr>
          <w:rFonts w:ascii="黑体" w:hAnsi="宋体" w:eastAsia="黑体" w:cs="黑体"/>
          <w:color w:val="000000"/>
          <w:kern w:val="0"/>
          <w:sz w:val="21"/>
          <w:szCs w:val="21"/>
          <w:lang w:val="en-US" w:eastAsia="zh-CN" w:bidi="ar"/>
        </w:rPr>
        <w:t>计数器是一个用以实现计数功能的时序部件</w:t>
      </w:r>
      <w:r>
        <w:rPr>
          <w:rFonts w:hint="eastAsia" w:ascii="黑体" w:hAnsi="宋体" w:eastAsia="黑体" w:cs="黑体"/>
          <w:color w:val="000000"/>
          <w:kern w:val="0"/>
          <w:sz w:val="21"/>
          <w:szCs w:val="21"/>
          <w:lang w:val="en-US" w:eastAsia="zh-CN" w:bidi="ar"/>
        </w:rPr>
        <w:t>，根据74LS192的功能表，进行分析。</w:t>
      </w:r>
      <w:r>
        <w:rPr>
          <w:rFonts w:hint="default" w:ascii="黑体" w:hAnsi="宋体" w:eastAsia="黑体" w:cs="黑体"/>
          <w:color w:val="000000"/>
          <w:kern w:val="0"/>
          <w:sz w:val="21"/>
          <w:szCs w:val="21"/>
          <w:lang w:val="en-US" w:eastAsia="zh-CN" w:bidi="ar"/>
        </w:rPr>
        <w:drawing>
          <wp:inline distT="0" distB="0" distL="114300" distR="114300">
            <wp:extent cx="4572000" cy="2009775"/>
            <wp:effectExtent l="0" t="0" r="0" b="0"/>
            <wp:docPr id="2" name="图片 2" descr="c9a4e818e8a5b874de977ae0a7ba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9a4e818e8a5b874de977ae0a7ba987"/>
                    <pic:cNvPicPr>
                      <a:picLocks noChangeAspect="1"/>
                    </pic:cNvPicPr>
                  </pic:nvPicPr>
                  <pic:blipFill>
                    <a:blip r:embed="rId4"/>
                    <a:stretch>
                      <a:fillRect/>
                    </a:stretch>
                  </pic:blipFill>
                  <pic:spPr>
                    <a:xfrm>
                      <a:off x="0" y="0"/>
                      <a:ext cx="4572000" cy="2009775"/>
                    </a:xfrm>
                    <a:prstGeom prst="rect">
                      <a:avLst/>
                    </a:prstGeom>
                  </pic:spPr>
                </pic:pic>
              </a:graphicData>
            </a:graphic>
          </wp:inline>
        </w:drawing>
      </w:r>
    </w:p>
    <w:p>
      <w:pPr>
        <w:keepNext w:val="0"/>
        <w:keepLines w:val="0"/>
        <w:widowControl/>
        <w:suppressLineNumbers w:val="0"/>
        <w:jc w:val="left"/>
        <w:rPr>
          <w:rFonts w:hint="default" w:ascii="黑体" w:hAnsi="宋体" w:eastAsia="黑体" w:cs="黑体"/>
          <w:color w:val="000000"/>
          <w:kern w:val="0"/>
          <w:sz w:val="21"/>
          <w:szCs w:val="21"/>
          <w:lang w:val="en-US" w:eastAsia="zh-CN" w:bidi="ar"/>
        </w:rPr>
      </w:pPr>
    </w:p>
    <w:p>
      <w:pPr>
        <w:keepNext w:val="0"/>
        <w:keepLines w:val="0"/>
        <w:widowControl/>
        <w:suppressLineNumbers w:val="0"/>
        <w:jc w:val="center"/>
        <w:rPr>
          <w:rFonts w:hint="default" w:ascii="黑体" w:hAnsi="宋体" w:eastAsia="黑体" w:cs="黑体"/>
          <w:color w:val="000000"/>
          <w:kern w:val="0"/>
          <w:sz w:val="21"/>
          <w:szCs w:val="21"/>
          <w:lang w:val="en-US" w:eastAsia="zh-CN" w:bidi="ar"/>
        </w:rPr>
      </w:pPr>
      <w:r>
        <w:rPr>
          <w:rFonts w:hint="default" w:ascii="黑体" w:hAnsi="宋体" w:eastAsia="黑体" w:cs="黑体"/>
          <w:color w:val="000000"/>
          <w:kern w:val="0"/>
          <w:sz w:val="21"/>
          <w:szCs w:val="21"/>
          <w:lang w:val="en-US" w:eastAsia="zh-CN" w:bidi="ar"/>
        </w:rPr>
        <w:drawing>
          <wp:inline distT="0" distB="0" distL="114300" distR="114300">
            <wp:extent cx="4733925" cy="1692910"/>
            <wp:effectExtent l="0" t="0" r="0" b="0"/>
            <wp:docPr id="3" name="图片 3" descr="783568eeed8c9220151558f7f89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83568eeed8c9220151558f7f898812"/>
                    <pic:cNvPicPr>
                      <a:picLocks noChangeAspect="1"/>
                    </pic:cNvPicPr>
                  </pic:nvPicPr>
                  <pic:blipFill>
                    <a:blip r:embed="rId5"/>
                    <a:srcRect b="51834"/>
                    <a:stretch>
                      <a:fillRect/>
                    </a:stretch>
                  </pic:blipFill>
                  <pic:spPr>
                    <a:xfrm>
                      <a:off x="0" y="0"/>
                      <a:ext cx="4733925" cy="1692910"/>
                    </a:xfrm>
                    <a:prstGeom prst="rect">
                      <a:avLst/>
                    </a:prstGeom>
                  </pic:spPr>
                </pic:pic>
              </a:graphicData>
            </a:graphic>
          </wp:inline>
        </w:drawing>
      </w:r>
    </w:p>
    <w:p>
      <w:pPr>
        <w:keepNext w:val="0"/>
        <w:keepLines w:val="0"/>
        <w:widowControl/>
        <w:suppressLineNumbers w:val="0"/>
        <w:jc w:val="left"/>
        <w:rPr>
          <w:rFonts w:hint="default" w:ascii="黑体" w:hAnsi="宋体" w:eastAsia="黑体" w:cs="黑体"/>
          <w:color w:val="000000"/>
          <w:kern w:val="0"/>
          <w:sz w:val="21"/>
          <w:szCs w:val="21"/>
          <w:lang w:val="en-US" w:eastAsia="zh-CN" w:bidi="ar"/>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lang w:val="en-US" w:eastAsia="zh-CN"/>
        </w:rPr>
      </w:pPr>
      <w:r>
        <w:drawing>
          <wp:inline distT="0" distB="0" distL="114300" distR="114300">
            <wp:extent cx="4015740" cy="1417955"/>
            <wp:effectExtent l="0" t="0" r="3810" b="1270"/>
            <wp:docPr id="4" name="图片 4" descr="783568eeed8c9220151558f7f89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83568eeed8c9220151558f7f898812"/>
                    <pic:cNvPicPr>
                      <a:picLocks noChangeAspect="1"/>
                    </pic:cNvPicPr>
                  </pic:nvPicPr>
                  <pic:blipFill>
                    <a:blip r:embed="rId5"/>
                    <a:srcRect t="52448"/>
                    <a:stretch>
                      <a:fillRect/>
                    </a:stretch>
                  </pic:blipFill>
                  <pic:spPr>
                    <a:xfrm>
                      <a:off x="0" y="0"/>
                      <a:ext cx="4015740" cy="141795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实验1</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两位十进制加法计数器</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1.原理图</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drawing>
          <wp:inline distT="0" distB="0" distL="114300" distR="114300">
            <wp:extent cx="3399155" cy="1395095"/>
            <wp:effectExtent l="9525" t="9525" r="10795" b="14605"/>
            <wp:docPr id="8" name="图片 8" descr="d33a20d89f766074f230100433ab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33a20d89f766074f230100433ab90b"/>
                    <pic:cNvPicPr>
                      <a:picLocks noChangeAspect="1"/>
                    </pic:cNvPicPr>
                  </pic:nvPicPr>
                  <pic:blipFill>
                    <a:blip r:embed="rId6"/>
                    <a:stretch>
                      <a:fillRect/>
                    </a:stretch>
                  </pic:blipFill>
                  <pic:spPr>
                    <a:xfrm>
                      <a:off x="0" y="0"/>
                      <a:ext cx="3399155" cy="1395095"/>
                    </a:xfrm>
                    <a:prstGeom prst="rect">
                      <a:avLst/>
                    </a:prstGeom>
                    <a:ln>
                      <a:solidFill>
                        <a:schemeClr val="tx1"/>
                      </a:solidFill>
                    </a:ln>
                  </pic:spPr>
                </pic:pic>
              </a:graphicData>
            </a:graphic>
          </wp:inline>
        </w:drawing>
      </w:r>
    </w:p>
    <w:p>
      <w:pPr>
        <w:keepNext w:val="0"/>
        <w:keepLines w:val="0"/>
        <w:pageBreakBefore w:val="0"/>
        <w:numPr>
          <w:ilvl w:val="0"/>
          <w:numId w:val="1"/>
        </w:numPr>
        <w:kinsoku/>
        <w:wordWrap/>
        <w:overflowPunct/>
        <w:topLinePunct w:val="0"/>
        <w:autoSpaceDE/>
        <w:autoSpaceDN/>
        <w:bidi w:val="0"/>
        <w:adjustRightInd/>
        <w:snapToGrid/>
        <w:spacing w:line="360" w:lineRule="auto"/>
        <w:jc w:val="left"/>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引脚图</w:t>
      </w:r>
    </w:p>
    <w:p>
      <w:pPr>
        <w:keepNext w:val="0"/>
        <w:keepLines w:val="0"/>
        <w:pageBreakBefore w:val="0"/>
        <w:numPr>
          <w:numId w:val="0"/>
        </w:numPr>
        <w:kinsoku/>
        <w:wordWrap/>
        <w:overflowPunct/>
        <w:topLinePunct w:val="0"/>
        <w:autoSpaceDE/>
        <w:autoSpaceDN/>
        <w:bidi w:val="0"/>
        <w:adjustRightInd/>
        <w:snapToGrid/>
        <w:spacing w:line="360" w:lineRule="auto"/>
        <w:jc w:val="center"/>
        <w:textAlignment w:val="auto"/>
        <w:rPr>
          <w:rFonts w:hint="default" w:ascii="微软雅黑" w:hAnsi="微软雅黑" w:eastAsia="微软雅黑" w:cs="微软雅黑"/>
          <w:b/>
          <w:bCs/>
          <w:sz w:val="24"/>
          <w:szCs w:val="24"/>
          <w:lang w:val="en-US" w:eastAsia="zh-CN"/>
        </w:rPr>
      </w:pPr>
      <w:r>
        <w:rPr>
          <w:rFonts w:hint="default" w:ascii="微软雅黑" w:hAnsi="微软雅黑" w:eastAsia="微软雅黑" w:cs="微软雅黑"/>
          <w:b/>
          <w:bCs/>
          <w:sz w:val="24"/>
          <w:szCs w:val="24"/>
          <w:lang w:val="en-US" w:eastAsia="zh-CN"/>
        </w:rPr>
        <w:drawing>
          <wp:inline distT="0" distB="0" distL="114300" distR="114300">
            <wp:extent cx="3796665" cy="2075815"/>
            <wp:effectExtent l="9525" t="9525" r="13335" b="10160"/>
            <wp:docPr id="9" name="图片 9" descr="da53b930a78f9c9fc9936888f3db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a53b930a78f9c9fc9936888f3db19f"/>
                    <pic:cNvPicPr>
                      <a:picLocks noChangeAspect="1"/>
                    </pic:cNvPicPr>
                  </pic:nvPicPr>
                  <pic:blipFill>
                    <a:blip r:embed="rId7"/>
                    <a:srcRect l="10806" t="29745" r="17167" b="13590"/>
                    <a:stretch>
                      <a:fillRect/>
                    </a:stretch>
                  </pic:blipFill>
                  <pic:spPr>
                    <a:xfrm>
                      <a:off x="0" y="0"/>
                      <a:ext cx="3796665" cy="2075815"/>
                    </a:xfrm>
                    <a:prstGeom prst="rect">
                      <a:avLst/>
                    </a:prstGeom>
                    <a:ln>
                      <a:solidFill>
                        <a:schemeClr val="tx1"/>
                      </a:solidFill>
                    </a:ln>
                  </pic:spPr>
                </pic:pic>
              </a:graphicData>
            </a:graphic>
          </wp:inline>
        </w:drawing>
      </w:r>
    </w:p>
    <w:p>
      <w:pPr>
        <w:pStyle w:val="2"/>
        <w:bidi w:val="0"/>
        <w:rPr>
          <w:rFonts w:hint="default" w:ascii="微软雅黑" w:hAnsi="微软雅黑" w:eastAsia="微软雅黑" w:cs="微软雅黑"/>
          <w:b/>
          <w:bCs/>
          <w:kern w:val="2"/>
          <w:sz w:val="24"/>
          <w:szCs w:val="32"/>
          <w:lang w:val="en-US" w:eastAsia="zh-CN" w:bidi="ar-SA"/>
        </w:rPr>
      </w:pPr>
      <w:r>
        <w:rPr>
          <w:rFonts w:hint="eastAsia" w:ascii="微软雅黑" w:hAnsi="微软雅黑" w:eastAsia="微软雅黑" w:cs="微软雅黑"/>
          <w:b/>
          <w:bCs/>
          <w:kern w:val="2"/>
          <w:sz w:val="24"/>
          <w:szCs w:val="32"/>
          <w:lang w:val="en-US" w:eastAsia="zh-CN" w:bidi="ar-SA"/>
        </w:rPr>
        <w:t>3.电路图</w:t>
      </w:r>
    </w:p>
    <w:p>
      <w:pPr>
        <w:pStyle w:val="2"/>
        <w:bidi w:val="0"/>
        <w:jc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drawing>
          <wp:inline distT="0" distB="0" distL="114300" distR="114300">
            <wp:extent cx="4181475" cy="2800350"/>
            <wp:effectExtent l="9525" t="9525" r="9525" b="9525"/>
            <wp:docPr id="7" name="图片 7" descr="0127c6e0f12cd57f725c2399b2b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127c6e0f12cd57f725c2399b2b0816"/>
                    <pic:cNvPicPr>
                      <a:picLocks noChangeAspect="1"/>
                    </pic:cNvPicPr>
                  </pic:nvPicPr>
                  <pic:blipFill>
                    <a:blip r:embed="rId8"/>
                    <a:srcRect l="15046" t="19258" r="10300" b="8806"/>
                    <a:stretch>
                      <a:fillRect/>
                    </a:stretch>
                  </pic:blipFill>
                  <pic:spPr>
                    <a:xfrm>
                      <a:off x="0" y="0"/>
                      <a:ext cx="4181475" cy="2800350"/>
                    </a:xfrm>
                    <a:prstGeom prst="rect">
                      <a:avLst/>
                    </a:prstGeom>
                    <a:ln>
                      <a:solidFill>
                        <a:schemeClr val="tx1"/>
                      </a:solidFill>
                    </a:ln>
                  </pic:spPr>
                </pic:pic>
              </a:graphicData>
            </a:graphic>
          </wp:inline>
        </w:drawing>
      </w:r>
    </w:p>
    <w:p>
      <w:pPr>
        <w:rPr>
          <w:rFonts w:hint="default" w:ascii="微软雅黑" w:hAnsi="微软雅黑" w:eastAsia="微软雅黑" w:cs="微软雅黑"/>
          <w:b w:val="0"/>
          <w:bCs w:val="0"/>
          <w:i w:val="0"/>
          <w:iCs w:val="0"/>
          <w:color w:val="000000"/>
          <w:kern w:val="0"/>
          <w:sz w:val="21"/>
          <w:szCs w:val="21"/>
          <w:lang w:val="en-US" w:eastAsia="zh-CN" w:bidi="ar"/>
        </w:rPr>
      </w:pPr>
      <w:r>
        <w:rPr>
          <w:rFonts w:hint="default" w:ascii="微软雅黑" w:hAnsi="微软雅黑" w:eastAsia="微软雅黑" w:cs="微软雅黑"/>
          <w:b w:val="0"/>
          <w:bCs w:val="0"/>
          <w:i w:val="0"/>
          <w:iCs w:val="0"/>
          <w:color w:val="000000"/>
          <w:kern w:val="0"/>
          <w:sz w:val="21"/>
          <w:szCs w:val="21"/>
          <w:lang w:val="en-US" w:eastAsia="zh-CN" w:bidi="ar"/>
        </w:rPr>
        <w:t>计数开始时，先在RD端输入一个正脉冲，此时两个计数器均被置为0。状态。此后在～LD端输入“1”，RD端输入“0”，则计数器处于计数状态。</w:t>
      </w:r>
    </w:p>
    <w:p>
      <w:pPr>
        <w:rPr>
          <w:rFonts w:hint="default" w:ascii="微软雅黑" w:hAnsi="微软雅黑" w:eastAsia="微软雅黑" w:cs="微软雅黑"/>
          <w:b w:val="0"/>
          <w:bCs w:val="0"/>
          <w:i w:val="0"/>
          <w:iCs w:val="0"/>
          <w:color w:val="000000"/>
          <w:kern w:val="0"/>
          <w:sz w:val="21"/>
          <w:szCs w:val="21"/>
          <w:lang w:val="en-US" w:eastAsia="zh-CN" w:bidi="ar"/>
        </w:rPr>
      </w:pPr>
      <w:r>
        <w:rPr>
          <w:rFonts w:hint="default" w:ascii="微软雅黑" w:hAnsi="微软雅黑" w:eastAsia="微软雅黑" w:cs="微软雅黑"/>
          <w:b w:val="0"/>
          <w:bCs w:val="0"/>
          <w:i w:val="0"/>
          <w:iCs w:val="0"/>
          <w:color w:val="000000"/>
          <w:kern w:val="0"/>
          <w:sz w:val="21"/>
          <w:szCs w:val="21"/>
          <w:lang w:val="en-US" w:eastAsia="zh-CN" w:bidi="ar"/>
        </w:rPr>
        <w:t>在个位的74LS192(1)的CU端逐个输入计数脉冲CP，个位的74LS192开始进行加法计数。在第10个CP脉冲上升沿到来后，个位74LS192的状态从1001--0000，同时其进位输出～C 从0-1。此上升沿使十位的74LS192（2)从0000开始计数，真到第100个CP脉冲作用后，计数器由1001 1001恢复为0000 0000，完成一次计数循环。</w:t>
      </w:r>
    </w:p>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微软雅黑" w:hAnsi="微软雅黑" w:eastAsia="微软雅黑" w:cs="微软雅黑"/>
          <w:b w:val="0"/>
          <w:bCs w:val="0"/>
          <w:color w:val="000000"/>
          <w:kern w:val="0"/>
          <w:sz w:val="21"/>
          <w:szCs w:val="21"/>
          <w:lang w:val="en-US" w:eastAsia="zh-CN" w:bidi="ar"/>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实验2</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两位十进制减法计数器</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原理：将加法计数器的CPu接高电平，计数脉冲由CPD输入。</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微软雅黑" w:hAnsi="微软雅黑" w:eastAsia="微软雅黑" w:cs="微软雅黑"/>
          <w:b w:val="0"/>
          <w:bCs w:val="0"/>
          <w:i w:val="0"/>
          <w:iCs w:val="0"/>
          <w:color w:val="000000"/>
          <w:kern w:val="0"/>
          <w:sz w:val="21"/>
          <w:szCs w:val="21"/>
          <w:lang w:val="en-US" w:eastAsia="zh-CN" w:bidi="ar"/>
        </w:rPr>
      </w:pPr>
      <w:r>
        <w:rPr>
          <w:rFonts w:hint="eastAsia" w:ascii="微软雅黑" w:hAnsi="微软雅黑" w:eastAsia="微软雅黑" w:cs="微软雅黑"/>
          <w:b/>
          <w:bCs/>
          <w:sz w:val="24"/>
          <w:szCs w:val="24"/>
          <w:lang w:val="en-US" w:eastAsia="zh-CN"/>
        </w:rPr>
        <w:t>电路图</w:t>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rPr>
          <w:rFonts w:hint="default" w:ascii="微软雅黑" w:hAnsi="微软雅黑" w:eastAsia="微软雅黑" w:cs="微软雅黑"/>
          <w:b w:val="0"/>
          <w:bCs w:val="0"/>
          <w:i w:val="0"/>
          <w:iCs w:val="0"/>
          <w:color w:val="000000"/>
          <w:kern w:val="0"/>
          <w:sz w:val="21"/>
          <w:szCs w:val="21"/>
          <w:lang w:val="en-US" w:eastAsia="zh-CN" w:bidi="ar"/>
        </w:rPr>
      </w:pPr>
      <w:r>
        <w:rPr>
          <w:rFonts w:hint="default" w:ascii="微软雅黑" w:hAnsi="微软雅黑" w:eastAsia="微软雅黑" w:cs="微软雅黑"/>
          <w:b w:val="0"/>
          <w:bCs w:val="0"/>
          <w:i w:val="0"/>
          <w:iCs w:val="0"/>
          <w:color w:val="000000"/>
          <w:kern w:val="0"/>
          <w:sz w:val="21"/>
          <w:szCs w:val="21"/>
          <w:lang w:val="en-US" w:eastAsia="zh-CN" w:bidi="ar"/>
        </w:rPr>
        <w:drawing>
          <wp:inline distT="0" distB="0" distL="114300" distR="114300">
            <wp:extent cx="4223385" cy="3663315"/>
            <wp:effectExtent l="9525" t="9525" r="15240" b="13335"/>
            <wp:docPr id="10" name="图片 10" descr="83e992211586d9425fe73734a34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3e992211586d9425fe73734a343417"/>
                    <pic:cNvPicPr>
                      <a:picLocks noChangeAspect="1"/>
                    </pic:cNvPicPr>
                  </pic:nvPicPr>
                  <pic:blipFill>
                    <a:blip r:embed="rId9"/>
                    <a:srcRect r="19877"/>
                    <a:stretch>
                      <a:fillRect/>
                    </a:stretch>
                  </pic:blipFill>
                  <pic:spPr>
                    <a:xfrm>
                      <a:off x="0" y="0"/>
                      <a:ext cx="4223385" cy="3663315"/>
                    </a:xfrm>
                    <a:prstGeom prst="rect">
                      <a:avLst/>
                    </a:prstGeom>
                    <a:ln>
                      <a:solidFill>
                        <a:schemeClr val="tx1"/>
                      </a:solidFill>
                    </a:ln>
                  </pic:spPr>
                </pic:pic>
              </a:graphicData>
            </a:graphic>
          </wp:inline>
        </w:drawing>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rPr>
          <w:rFonts w:hint="default" w:ascii="微软雅黑" w:hAnsi="微软雅黑" w:eastAsia="微软雅黑" w:cs="微软雅黑"/>
          <w:b/>
          <w:bCs/>
          <w:i w:val="0"/>
          <w:iCs w:val="0"/>
          <w:color w:val="000000"/>
          <w:kern w:val="0"/>
          <w:sz w:val="24"/>
          <w:szCs w:val="24"/>
          <w:lang w:val="en-US" w:eastAsia="zh-CN" w:bidi="ar"/>
        </w:rPr>
      </w:pPr>
    </w:p>
    <w:p>
      <w:pPr>
        <w:keepNext w:val="0"/>
        <w:keepLines w:val="0"/>
        <w:pageBreakBefore w:val="0"/>
        <w:numPr>
          <w:ilvl w:val="0"/>
          <w:numId w:val="2"/>
        </w:numPr>
        <w:kinsoku/>
        <w:wordWrap/>
        <w:overflowPunct/>
        <w:topLinePunct w:val="0"/>
        <w:autoSpaceDE/>
        <w:autoSpaceDN/>
        <w:bidi w:val="0"/>
        <w:adjustRightInd/>
        <w:snapToGrid/>
        <w:spacing w:line="360" w:lineRule="auto"/>
        <w:jc w:val="both"/>
        <w:textAlignment w:val="auto"/>
        <w:rPr>
          <w:rFonts w:hint="eastAsia" w:ascii="微软雅黑" w:hAnsi="微软雅黑" w:eastAsia="微软雅黑" w:cs="微软雅黑"/>
          <w:b/>
          <w:bCs/>
          <w:i w:val="0"/>
          <w:iCs w:val="0"/>
          <w:color w:val="000000"/>
          <w:kern w:val="0"/>
          <w:sz w:val="28"/>
          <w:szCs w:val="28"/>
          <w:lang w:val="en-US" w:eastAsia="zh-CN" w:bidi="ar"/>
        </w:rPr>
      </w:pPr>
      <w:r>
        <w:rPr>
          <w:rFonts w:hint="eastAsia" w:ascii="微软雅黑" w:hAnsi="微软雅黑" w:eastAsia="微软雅黑" w:cs="微软雅黑"/>
          <w:b/>
          <w:bCs/>
          <w:i w:val="0"/>
          <w:iCs w:val="0"/>
          <w:color w:val="000000"/>
          <w:kern w:val="0"/>
          <w:sz w:val="28"/>
          <w:szCs w:val="28"/>
          <w:lang w:val="en-US" w:eastAsia="zh-CN" w:bidi="ar"/>
        </w:rPr>
        <w:t>实验结果：</w:t>
      </w:r>
    </w:p>
    <w:p>
      <w:pPr>
        <w:rPr>
          <w:rFonts w:hint="eastAsia" w:ascii="微软雅黑" w:hAnsi="微软雅黑" w:eastAsia="微软雅黑" w:cs="微软雅黑"/>
          <w:b w:val="0"/>
          <w:bCs w:val="0"/>
          <w:i w:val="0"/>
          <w:iCs w:val="0"/>
          <w:color w:val="000000"/>
          <w:kern w:val="0"/>
          <w:sz w:val="21"/>
          <w:szCs w:val="21"/>
          <w:lang w:val="en-US" w:eastAsia="zh-CN" w:bidi="ar"/>
        </w:rPr>
      </w:pPr>
      <w:r>
        <w:rPr>
          <w:rFonts w:hint="eastAsia" w:ascii="微软雅黑" w:hAnsi="微软雅黑" w:eastAsia="微软雅黑" w:cs="微软雅黑"/>
          <w:b w:val="0"/>
          <w:bCs w:val="0"/>
          <w:i w:val="0"/>
          <w:iCs w:val="0"/>
          <w:color w:val="000000"/>
          <w:kern w:val="0"/>
          <w:sz w:val="21"/>
          <w:szCs w:val="21"/>
          <w:lang w:val="en-US" w:eastAsia="zh-CN" w:bidi="ar"/>
        </w:rPr>
        <w:t>我用两片 74LS192 集成电路芯片构建了一个两位十进制加法计数器，实现了以下功能：当两个输入信号同时为高电平时，计数器的输出将自动递增。实验中，我将两个输入信号命名为 A 和 B，它们分别代表两位十进制数中的两个数字。</w:t>
      </w:r>
    </w:p>
    <w:p>
      <w:pPr>
        <w:rPr>
          <w:rFonts w:hint="eastAsia" w:ascii="微软雅黑" w:hAnsi="微软雅黑" w:eastAsia="微软雅黑" w:cs="微软雅黑"/>
          <w:b w:val="0"/>
          <w:bCs w:val="0"/>
          <w:i w:val="0"/>
          <w:iCs w:val="0"/>
          <w:color w:val="000000"/>
          <w:kern w:val="0"/>
          <w:sz w:val="21"/>
          <w:szCs w:val="21"/>
          <w:lang w:val="en-US" w:eastAsia="zh-CN" w:bidi="ar"/>
        </w:rPr>
      </w:pPr>
      <w:r>
        <w:rPr>
          <w:rFonts w:hint="eastAsia" w:ascii="微软雅黑" w:hAnsi="微软雅黑" w:eastAsia="微软雅黑" w:cs="微软雅黑"/>
          <w:b w:val="0"/>
          <w:bCs w:val="0"/>
          <w:i w:val="0"/>
          <w:iCs w:val="0"/>
          <w:color w:val="000000"/>
          <w:kern w:val="0"/>
          <w:sz w:val="21"/>
          <w:szCs w:val="21"/>
          <w:lang w:val="en-US" w:eastAsia="zh-CN" w:bidi="ar"/>
        </w:rPr>
        <w:t>在测试过程中，我将输入信号 A 和 B 设置为不同的十进制数值，并观察了计数器的输出。每当两个输入信号同时为高电平时，计数器的输出就会自动递增。由于 74LS192 是一个同步集成电路，因此计数器的输出在每个时钟周期内都是稳定的。</w:t>
      </w:r>
    </w:p>
    <w:p>
      <w:pPr>
        <w:rPr>
          <w:rFonts w:hint="eastAsia" w:ascii="微软雅黑" w:hAnsi="微软雅黑" w:eastAsia="微软雅黑" w:cs="微软雅黑"/>
          <w:b w:val="0"/>
          <w:bCs w:val="0"/>
          <w:i w:val="0"/>
          <w:iCs w:val="0"/>
          <w:color w:val="000000"/>
          <w:kern w:val="0"/>
          <w:sz w:val="21"/>
          <w:szCs w:val="21"/>
          <w:lang w:val="en-US" w:eastAsia="zh-CN" w:bidi="ar"/>
        </w:rPr>
      </w:pPr>
      <w:r>
        <w:rPr>
          <w:rFonts w:hint="eastAsia" w:ascii="微软雅黑" w:hAnsi="微软雅黑" w:eastAsia="微软雅黑" w:cs="微软雅黑"/>
          <w:b w:val="0"/>
          <w:bCs w:val="0"/>
          <w:i w:val="0"/>
          <w:iCs w:val="0"/>
          <w:color w:val="000000"/>
          <w:kern w:val="0"/>
          <w:sz w:val="21"/>
          <w:szCs w:val="21"/>
          <w:lang w:val="en-US" w:eastAsia="zh-CN" w:bidi="ar"/>
        </w:rPr>
        <w:t>而十进制减法计数器则是将加法计数器的CPu接高电平，计数脉冲由CPD输入，电路的基本结构不变。</w:t>
      </w:r>
    </w:p>
    <w:p>
      <w:pPr>
        <w:rPr>
          <w:rFonts w:hint="default" w:ascii="微软雅黑" w:hAnsi="微软雅黑" w:eastAsia="微软雅黑" w:cs="微软雅黑"/>
          <w:b w:val="0"/>
          <w:bCs w:val="0"/>
          <w:i w:val="0"/>
          <w:iCs w:val="0"/>
          <w:color w:val="000000"/>
          <w:kern w:val="0"/>
          <w:sz w:val="21"/>
          <w:szCs w:val="21"/>
          <w:lang w:val="en-US" w:eastAsia="zh-CN" w:bidi="ar"/>
        </w:rPr>
      </w:pPr>
    </w:p>
    <w:p>
      <w:pPr>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微软雅黑" w:hAnsi="微软雅黑" w:eastAsia="微软雅黑" w:cs="微软雅黑"/>
          <w:b/>
          <w:bCs/>
          <w:i w:val="0"/>
          <w:iCs w:val="0"/>
          <w:color w:val="000000"/>
          <w:kern w:val="0"/>
          <w:sz w:val="28"/>
          <w:szCs w:val="28"/>
          <w:lang w:val="en-US" w:eastAsia="zh-CN" w:bidi="ar"/>
        </w:rPr>
      </w:pPr>
      <w:r>
        <w:rPr>
          <w:rFonts w:hint="eastAsia" w:ascii="微软雅黑" w:hAnsi="微软雅黑" w:eastAsia="微软雅黑" w:cs="微软雅黑"/>
          <w:b/>
          <w:bCs/>
          <w:i w:val="0"/>
          <w:iCs w:val="0"/>
          <w:color w:val="000000"/>
          <w:kern w:val="0"/>
          <w:sz w:val="28"/>
          <w:szCs w:val="28"/>
          <w:lang w:val="en-US" w:eastAsia="zh-CN" w:bidi="ar"/>
        </w:rPr>
        <w:t>实验心得：</w:t>
      </w:r>
    </w:p>
    <w:p>
      <w:pPr>
        <w:rPr>
          <w:rFonts w:hint="default" w:ascii="微软雅黑" w:hAnsi="微软雅黑" w:eastAsia="微软雅黑" w:cs="微软雅黑"/>
          <w:b w:val="0"/>
          <w:bCs w:val="0"/>
          <w:i w:val="0"/>
          <w:iCs w:val="0"/>
          <w:color w:val="000000"/>
          <w:kern w:val="0"/>
          <w:sz w:val="21"/>
          <w:szCs w:val="21"/>
          <w:lang w:val="en-US" w:eastAsia="zh-CN" w:bidi="ar"/>
        </w:rPr>
      </w:pPr>
      <w:r>
        <w:rPr>
          <w:rFonts w:hint="eastAsia" w:ascii="微软雅黑" w:hAnsi="微软雅黑" w:eastAsia="微软雅黑" w:cs="微软雅黑"/>
          <w:b w:val="0"/>
          <w:bCs w:val="0"/>
          <w:i w:val="0"/>
          <w:iCs w:val="0"/>
          <w:color w:val="000000"/>
          <w:kern w:val="0"/>
          <w:sz w:val="21"/>
          <w:szCs w:val="21"/>
          <w:lang w:val="en-US" w:eastAsia="zh-CN" w:bidi="ar"/>
        </w:rPr>
        <w:t>通过这次实验，我深入了解了如何使用 74LS192 集成电路芯片来构建一个两位十进制加法计数器及减法计数器。我学到了如何将两个输入信号连接到计数器的输入端，并如何通过仔细设计和连接各个引脚来实现所需的计数功能。两个实验的核心原理其实是差不多的，只需要在实验中改变部分引脚的输入即可实现加法计数器和减法计数器的变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3C03FA"/>
    <w:multiLevelType w:val="singleLevel"/>
    <w:tmpl w:val="BA3C03FA"/>
    <w:lvl w:ilvl="0" w:tentative="0">
      <w:start w:val="3"/>
      <w:numFmt w:val="chineseCounting"/>
      <w:suff w:val="nothing"/>
      <w:lvlText w:val="%1、"/>
      <w:lvlJc w:val="left"/>
      <w:rPr>
        <w:rFonts w:hint="eastAsia"/>
      </w:rPr>
    </w:lvl>
  </w:abstractNum>
  <w:abstractNum w:abstractNumId="1">
    <w:nsid w:val="3A84C940"/>
    <w:multiLevelType w:val="singleLevel"/>
    <w:tmpl w:val="3A84C940"/>
    <w:lvl w:ilvl="0" w:tentative="0">
      <w:start w:val="2"/>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1MzBjMGM1NzI2NWNiMjFhMjhkNWE5NzIxNmE2OTQifQ=="/>
  </w:docVars>
  <w:rsids>
    <w:rsidRoot w:val="00172A27"/>
    <w:rsid w:val="277C683F"/>
    <w:rsid w:val="28162903"/>
    <w:rsid w:val="2DAF5B3C"/>
    <w:rsid w:val="2E702A46"/>
    <w:rsid w:val="4634705F"/>
    <w:rsid w:val="7CFC1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customStyle="1" w:styleId="7">
    <w:name w:val="font11"/>
    <w:basedOn w:val="5"/>
    <w:uiPriority w:val="0"/>
    <w:rPr>
      <w:rFonts w:hint="eastAsia" w:ascii="宋体" w:hAnsi="宋体" w:eastAsia="宋体" w:cs="宋体"/>
      <w:color w:val="000000"/>
      <w:sz w:val="22"/>
      <w:szCs w:val="22"/>
      <w:u w:val="none"/>
      <w:vertAlign w:val="subscript"/>
    </w:rPr>
  </w:style>
  <w:style w:type="character" w:customStyle="1" w:styleId="8">
    <w:name w:val="font21"/>
    <w:basedOn w:val="5"/>
    <w:uiPriority w:val="0"/>
    <w:rPr>
      <w:rFonts w:hint="eastAsia" w:ascii="微软雅黑" w:hAnsi="微软雅黑" w:eastAsia="微软雅黑" w:cs="微软雅黑"/>
      <w:b/>
      <w:bCs/>
      <w:color w:val="000000"/>
      <w:sz w:val="20"/>
      <w:szCs w:val="20"/>
      <w:u w:val="none"/>
      <w:vertAlign w:val="sub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444</Words>
  <Characters>470</Characters>
  <Lines>0</Lines>
  <Paragraphs>0</Paragraphs>
  <TotalTime>41</TotalTime>
  <ScaleCrop>false</ScaleCrop>
  <LinksUpToDate>false</LinksUpToDate>
  <CharactersWithSpaces>479</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2023-11-17T05:30:00Z</dcterms:created>
  <dc:creator>嘉嘉</dc:creator>
  <cp:lastModifiedBy>➕➕</cp:lastModifiedBy>
  <dcterms:modified xsi:type="dcterms:W3CDTF">2023-12-09T03:28:20Z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D228DF3E6CD546B1B115B0A8C7822892_12</vt:lpwstr>
  </property>
</Properties>
</file>