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D5C7" w14:textId="77777777" w:rsidR="00D03F1B" w:rsidRPr="00F767A6" w:rsidRDefault="00D03F1B" w:rsidP="00F767A6">
      <w:pPr>
        <w:bidi/>
        <w:jc w:val="center"/>
        <w:rPr>
          <w:rFonts w:asciiTheme="majorBidi" w:hAnsiTheme="majorBidi" w:cstheme="majorBidi"/>
          <w:b/>
          <w:bCs/>
          <w:sz w:val="32"/>
          <w:szCs w:val="32"/>
          <w:lang w:bidi="ar-LY"/>
        </w:rPr>
      </w:pPr>
      <w:r w:rsidRPr="00F767A6">
        <w:rPr>
          <w:rFonts w:asciiTheme="majorBidi" w:hAnsiTheme="majorBidi" w:cstheme="majorBidi"/>
          <w:b/>
          <w:bCs/>
          <w:sz w:val="32"/>
          <w:szCs w:val="32"/>
          <w:rtl/>
          <w:lang w:bidi="ar-LY"/>
        </w:rPr>
        <w:t>تصنيف الرسائل الإلكترونية للكشف عن البريد المزعج</w:t>
      </w:r>
    </w:p>
    <w:p w14:paraId="5294E50B" w14:textId="3F35C6E2" w:rsidR="00D03F1B" w:rsidRDefault="00D03F1B" w:rsidP="00656713">
      <w:pPr>
        <w:bidi/>
        <w:rPr>
          <w:rFonts w:asciiTheme="majorBidi" w:hAnsiTheme="majorBidi" w:cstheme="majorBidi"/>
          <w:sz w:val="24"/>
          <w:szCs w:val="24"/>
          <w:rtl/>
          <w:lang w:bidi="ar-LY"/>
        </w:rPr>
      </w:pPr>
    </w:p>
    <w:p w14:paraId="0D1BAC76" w14:textId="124BF453" w:rsidR="00F767A6" w:rsidRDefault="00F767A6" w:rsidP="00F767A6">
      <w:pPr>
        <w:bidi/>
        <w:rPr>
          <w:rFonts w:asciiTheme="majorBidi" w:hAnsiTheme="majorBidi" w:cstheme="majorBidi"/>
          <w:sz w:val="24"/>
          <w:szCs w:val="24"/>
          <w:rtl/>
          <w:lang w:bidi="ar-LY"/>
        </w:rPr>
      </w:pPr>
    </w:p>
    <w:p w14:paraId="06E8D4AB" w14:textId="77777777" w:rsidR="001D1BD7" w:rsidRPr="00656713" w:rsidRDefault="001D1BD7" w:rsidP="001D1BD7">
      <w:pPr>
        <w:bidi/>
        <w:rPr>
          <w:rFonts w:asciiTheme="majorBidi" w:hAnsiTheme="majorBidi" w:cstheme="majorBidi"/>
          <w:sz w:val="24"/>
          <w:szCs w:val="24"/>
          <w:lang w:bidi="ar-LY"/>
        </w:rPr>
      </w:pPr>
    </w:p>
    <w:p w14:paraId="3523C837" w14:textId="71914763" w:rsidR="00D03F1B" w:rsidRPr="00F767A6" w:rsidRDefault="00A949D3" w:rsidP="00F767A6">
      <w:pPr>
        <w:pStyle w:val="ListParagraph"/>
        <w:numPr>
          <w:ilvl w:val="0"/>
          <w:numId w:val="2"/>
        </w:numPr>
        <w:bidi/>
        <w:rPr>
          <w:rFonts w:asciiTheme="majorBidi" w:hAnsiTheme="majorBidi" w:cstheme="majorBidi"/>
          <w:b/>
          <w:bCs/>
          <w:sz w:val="24"/>
          <w:szCs w:val="24"/>
          <w:lang w:bidi="ar-LY"/>
        </w:rPr>
      </w:pPr>
      <w:r>
        <w:rPr>
          <w:rFonts w:asciiTheme="majorBidi" w:hAnsiTheme="majorBidi" w:cstheme="majorBidi" w:hint="cs"/>
          <w:b/>
          <w:bCs/>
          <w:sz w:val="24"/>
          <w:szCs w:val="24"/>
          <w:rtl/>
          <w:lang w:bidi="ar-LY"/>
        </w:rPr>
        <w:t>مقدمة</w:t>
      </w:r>
      <w:r w:rsidR="00D03F1B" w:rsidRPr="00F767A6">
        <w:rPr>
          <w:rFonts w:asciiTheme="majorBidi" w:hAnsiTheme="majorBidi" w:cstheme="majorBidi"/>
          <w:b/>
          <w:bCs/>
          <w:sz w:val="24"/>
          <w:szCs w:val="24"/>
          <w:lang w:bidi="ar-LY"/>
        </w:rPr>
        <w:t>:</w:t>
      </w:r>
    </w:p>
    <w:p w14:paraId="531A8D14" w14:textId="77777777" w:rsidR="00A949D3" w:rsidRDefault="00D03F1B" w:rsidP="00A949D3">
      <w:pPr>
        <w:bidi/>
        <w:rPr>
          <w:rFonts w:asciiTheme="majorBidi" w:hAnsiTheme="majorBidi" w:cstheme="majorBidi"/>
          <w:sz w:val="24"/>
          <w:szCs w:val="24"/>
          <w:rtl/>
          <w:lang w:bidi="ar-LY"/>
        </w:rPr>
      </w:pPr>
      <w:r w:rsidRPr="00656713">
        <w:rPr>
          <w:rFonts w:asciiTheme="majorBidi" w:hAnsiTheme="majorBidi" w:cstheme="majorBidi"/>
          <w:sz w:val="24"/>
          <w:szCs w:val="24"/>
          <w:rtl/>
          <w:lang w:bidi="ar-LY"/>
        </w:rPr>
        <w:t>مع الاستخدام الواسع النطاق للبريد الإلكتروني في كل من التواصل الشخصي والمهني، أصبحت مشكلة رسائل البريد المزعج مصدر قلق كبير. فالرسائل الغير مرغوب فيها لا تعبّر فقط عن البريد العشوائي بل تشكل أيضًا مخاطر أمنية وتهديدات للخصوصية للمستخدمين. تعاني الطرق التقليدية لفرز البريد المزعج، من قيود في القابلية للتكيّف والفعالية. لذلك، اكتساب تقنيات التعلم الآلي لتصنيف البريد الإلكتروني قد اكتسب أهمية بسبب قدرتها الكبيرة على تحسين الدقة والكفاءة في اكتشاف البريد المزعج</w:t>
      </w:r>
      <w:r w:rsidRPr="00656713">
        <w:rPr>
          <w:rFonts w:asciiTheme="majorBidi" w:hAnsiTheme="majorBidi" w:cstheme="majorBidi"/>
          <w:sz w:val="24"/>
          <w:szCs w:val="24"/>
          <w:lang w:bidi="ar-LY"/>
        </w:rPr>
        <w:t>.</w:t>
      </w:r>
    </w:p>
    <w:p w14:paraId="38C4AB11" w14:textId="43794B7D" w:rsidR="00D03F1B" w:rsidRPr="00656713" w:rsidRDefault="00A949D3" w:rsidP="001D1BD7">
      <w:pPr>
        <w:bidi/>
        <w:rPr>
          <w:rFonts w:asciiTheme="majorBidi" w:hAnsiTheme="majorBidi" w:cstheme="majorBidi"/>
          <w:sz w:val="24"/>
          <w:szCs w:val="24"/>
          <w:lang w:bidi="ar-LY"/>
        </w:rPr>
      </w:pPr>
      <w:r>
        <w:rPr>
          <w:rFonts w:asciiTheme="majorBidi" w:hAnsiTheme="majorBidi" w:cs="Times New Roman" w:hint="cs"/>
          <w:sz w:val="24"/>
          <w:szCs w:val="24"/>
          <w:rtl/>
          <w:lang w:bidi="ar-LY"/>
        </w:rPr>
        <w:t xml:space="preserve">  </w:t>
      </w:r>
      <w:r w:rsidRPr="00A949D3">
        <w:rPr>
          <w:rFonts w:asciiTheme="majorBidi" w:hAnsiTheme="majorBidi" w:cs="Times New Roman"/>
          <w:sz w:val="24"/>
          <w:szCs w:val="24"/>
          <w:rtl/>
          <w:lang w:bidi="ar-LY"/>
        </w:rPr>
        <w:t xml:space="preserve">في هذا التقرير، سنقوم بدراسة استخدام النماذج الإحصائية </w:t>
      </w:r>
      <w:r w:rsidRPr="00A949D3">
        <w:rPr>
          <w:rFonts w:asciiTheme="majorBidi" w:hAnsiTheme="majorBidi" w:cstheme="majorBidi"/>
          <w:sz w:val="24"/>
          <w:szCs w:val="24"/>
          <w:lang w:bidi="ar-LY"/>
        </w:rPr>
        <w:t>Naive Bayes</w:t>
      </w:r>
      <w:r w:rsidRPr="00A949D3">
        <w:rPr>
          <w:rFonts w:asciiTheme="majorBidi" w:hAnsiTheme="majorBidi" w:cs="Times New Roman"/>
          <w:sz w:val="24"/>
          <w:szCs w:val="24"/>
          <w:rtl/>
          <w:lang w:bidi="ar-LY"/>
        </w:rPr>
        <w:t xml:space="preserve"> و</w:t>
      </w:r>
      <w:r w:rsidRPr="00A949D3">
        <w:rPr>
          <w:rFonts w:asciiTheme="majorBidi" w:hAnsiTheme="majorBidi" w:cstheme="majorBidi"/>
          <w:sz w:val="24"/>
          <w:szCs w:val="24"/>
          <w:lang w:bidi="ar-LY"/>
        </w:rPr>
        <w:t>Logistic Regression</w:t>
      </w:r>
      <w:r w:rsidRPr="00A949D3">
        <w:rPr>
          <w:rFonts w:asciiTheme="majorBidi" w:hAnsiTheme="majorBidi" w:cs="Times New Roman"/>
          <w:sz w:val="24"/>
          <w:szCs w:val="24"/>
          <w:rtl/>
          <w:lang w:bidi="ar-LY"/>
        </w:rPr>
        <w:t xml:space="preserve"> لتصنيف البريد الإلكتروني إلى فئات "</w:t>
      </w:r>
      <w:r w:rsidRPr="00A949D3">
        <w:rPr>
          <w:rFonts w:asciiTheme="majorBidi" w:hAnsiTheme="majorBidi" w:cstheme="majorBidi"/>
          <w:sz w:val="24"/>
          <w:szCs w:val="24"/>
          <w:lang w:bidi="ar-LY"/>
        </w:rPr>
        <w:t>spam</w:t>
      </w:r>
      <w:r w:rsidRPr="00A949D3">
        <w:rPr>
          <w:rFonts w:asciiTheme="majorBidi" w:hAnsiTheme="majorBidi" w:cs="Times New Roman"/>
          <w:sz w:val="24"/>
          <w:szCs w:val="24"/>
          <w:rtl/>
          <w:lang w:bidi="ar-LY"/>
        </w:rPr>
        <w:t>" و "</w:t>
      </w:r>
      <w:r w:rsidRPr="00A949D3">
        <w:rPr>
          <w:rFonts w:asciiTheme="majorBidi" w:hAnsiTheme="majorBidi" w:cstheme="majorBidi"/>
          <w:sz w:val="24"/>
          <w:szCs w:val="24"/>
          <w:lang w:bidi="ar-LY"/>
        </w:rPr>
        <w:t>ham</w:t>
      </w:r>
      <w:r w:rsidRPr="00A949D3">
        <w:rPr>
          <w:rFonts w:asciiTheme="majorBidi" w:hAnsiTheme="majorBidi" w:cs="Times New Roman"/>
          <w:sz w:val="24"/>
          <w:szCs w:val="24"/>
          <w:rtl/>
          <w:lang w:bidi="ar-LY"/>
        </w:rPr>
        <w:t>" (غير مؤذي). سنقوم بتحليل أداء النماذج وفقًا لمعايير مثل الدقة ومصفوفة الارتباك.</w:t>
      </w:r>
    </w:p>
    <w:p w14:paraId="07C9C097" w14:textId="1F51C9D6" w:rsidR="00F767A6" w:rsidRDefault="00F767A6" w:rsidP="00F767A6">
      <w:pPr>
        <w:bidi/>
        <w:rPr>
          <w:rFonts w:asciiTheme="majorBidi" w:hAnsiTheme="majorBidi" w:cstheme="majorBidi"/>
          <w:sz w:val="24"/>
          <w:szCs w:val="24"/>
          <w:rtl/>
          <w:lang w:bidi="ar-LY"/>
        </w:rPr>
      </w:pPr>
    </w:p>
    <w:p w14:paraId="227C34AA" w14:textId="77777777" w:rsidR="00B95391" w:rsidRPr="00656713" w:rsidRDefault="00B95391" w:rsidP="00B95391">
      <w:pPr>
        <w:bidi/>
        <w:rPr>
          <w:rFonts w:asciiTheme="majorBidi" w:hAnsiTheme="majorBidi" w:cstheme="majorBidi"/>
          <w:sz w:val="24"/>
          <w:szCs w:val="24"/>
          <w:lang w:bidi="ar-LY"/>
        </w:rPr>
      </w:pPr>
    </w:p>
    <w:p w14:paraId="0F6A9F0C" w14:textId="77777777" w:rsidR="00D03F1B" w:rsidRPr="00371D12" w:rsidRDefault="00D03F1B" w:rsidP="00F767A6">
      <w:pPr>
        <w:pStyle w:val="ListParagraph"/>
        <w:numPr>
          <w:ilvl w:val="0"/>
          <w:numId w:val="2"/>
        </w:numPr>
        <w:bidi/>
        <w:rPr>
          <w:rFonts w:asciiTheme="majorBidi" w:hAnsiTheme="majorBidi" w:cstheme="majorBidi"/>
          <w:b/>
          <w:bCs/>
          <w:sz w:val="24"/>
          <w:szCs w:val="24"/>
          <w:lang w:bidi="ar-LY"/>
        </w:rPr>
      </w:pPr>
      <w:r w:rsidRPr="00371D12">
        <w:rPr>
          <w:rFonts w:asciiTheme="majorBidi" w:hAnsiTheme="majorBidi" w:cstheme="majorBidi"/>
          <w:b/>
          <w:bCs/>
          <w:sz w:val="24"/>
          <w:szCs w:val="24"/>
          <w:rtl/>
          <w:lang w:bidi="ar-LY"/>
        </w:rPr>
        <w:t>الطريقة</w:t>
      </w:r>
      <w:r w:rsidRPr="00371D12">
        <w:rPr>
          <w:rFonts w:asciiTheme="majorBidi" w:hAnsiTheme="majorBidi" w:cstheme="majorBidi"/>
          <w:b/>
          <w:bCs/>
          <w:sz w:val="24"/>
          <w:szCs w:val="24"/>
          <w:lang w:bidi="ar-LY"/>
        </w:rPr>
        <w:t>:</w:t>
      </w:r>
    </w:p>
    <w:p w14:paraId="0864428A" w14:textId="77777777" w:rsidR="00D03F1B" w:rsidRPr="00656713" w:rsidRDefault="00D03F1B" w:rsidP="00A949D3">
      <w:pPr>
        <w:bidi/>
        <w:ind w:left="360"/>
        <w:rPr>
          <w:rFonts w:asciiTheme="majorBidi" w:hAnsiTheme="majorBidi" w:cstheme="majorBidi"/>
          <w:sz w:val="24"/>
          <w:szCs w:val="24"/>
          <w:lang w:bidi="ar-LY"/>
        </w:rPr>
      </w:pPr>
      <w:r w:rsidRPr="00656713">
        <w:rPr>
          <w:rFonts w:asciiTheme="majorBidi" w:hAnsiTheme="majorBidi" w:cstheme="majorBidi"/>
          <w:sz w:val="24"/>
          <w:szCs w:val="24"/>
          <w:rtl/>
          <w:lang w:bidi="ar-LY"/>
        </w:rPr>
        <w:t>في هذا المشروع، نهدف إلى تطوير برنامج لتصنيف الرسائل الإلكترونية إلى فئتين: البريد المزعج والشرعي (البريد الحقيقي). تتضمن الطريقة المقترحة الخطوات التالية</w:t>
      </w:r>
      <w:r w:rsidRPr="00656713">
        <w:rPr>
          <w:rFonts w:asciiTheme="majorBidi" w:hAnsiTheme="majorBidi" w:cstheme="majorBidi"/>
          <w:sz w:val="24"/>
          <w:szCs w:val="24"/>
          <w:lang w:bidi="ar-LY"/>
        </w:rPr>
        <w:t>:</w:t>
      </w:r>
    </w:p>
    <w:p w14:paraId="1B77CC6A" w14:textId="77777777" w:rsidR="00A949D3" w:rsidRPr="00B95391" w:rsidRDefault="00A949D3" w:rsidP="001D1BD7">
      <w:pPr>
        <w:pStyle w:val="ListParagraph"/>
        <w:numPr>
          <w:ilvl w:val="0"/>
          <w:numId w:val="3"/>
        </w:numPr>
        <w:bidi/>
        <w:spacing w:line="276" w:lineRule="auto"/>
        <w:rPr>
          <w:rFonts w:asciiTheme="majorBidi" w:hAnsiTheme="majorBidi" w:cstheme="majorBidi"/>
          <w:sz w:val="24"/>
          <w:szCs w:val="24"/>
          <w:rtl/>
          <w:lang w:bidi="ar-LY"/>
        </w:rPr>
      </w:pPr>
      <w:r w:rsidRPr="00B95391">
        <w:rPr>
          <w:rFonts w:asciiTheme="majorBidi" w:hAnsiTheme="majorBidi" w:cs="Times New Roman"/>
          <w:sz w:val="24"/>
          <w:szCs w:val="24"/>
          <w:rtl/>
          <w:lang w:bidi="ar-LY"/>
        </w:rPr>
        <w:t>استيراد المكتبات اللازمة</w:t>
      </w:r>
      <w:r w:rsidRPr="00B95391">
        <w:rPr>
          <w:rFonts w:asciiTheme="majorBidi" w:hAnsiTheme="majorBidi" w:cstheme="majorBidi"/>
          <w:sz w:val="24"/>
          <w:szCs w:val="24"/>
          <w:lang w:bidi="ar-LY"/>
        </w:rPr>
        <w:t>.</w:t>
      </w:r>
    </w:p>
    <w:p w14:paraId="51E57D5A" w14:textId="0E0069B3" w:rsidR="00B95391" w:rsidRPr="00B95391" w:rsidRDefault="00B95391" w:rsidP="001D1BD7">
      <w:pPr>
        <w:pStyle w:val="ListParagraph"/>
        <w:numPr>
          <w:ilvl w:val="0"/>
          <w:numId w:val="3"/>
        </w:numPr>
        <w:bidi/>
        <w:spacing w:line="276" w:lineRule="auto"/>
        <w:rPr>
          <w:rFonts w:asciiTheme="majorBidi" w:hAnsiTheme="majorBidi" w:cstheme="majorBidi"/>
          <w:sz w:val="24"/>
          <w:szCs w:val="24"/>
          <w:lang w:bidi="ar-LY"/>
        </w:rPr>
      </w:pPr>
      <w:r>
        <w:rPr>
          <w:rFonts w:asciiTheme="majorBidi" w:hAnsiTheme="majorBidi" w:cs="Times New Roman" w:hint="cs"/>
          <w:sz w:val="24"/>
          <w:szCs w:val="24"/>
          <w:rtl/>
          <w:lang w:bidi="ar-LY"/>
        </w:rPr>
        <w:t>يتم تعريف نموذجين للتصنيف:</w:t>
      </w:r>
      <w:r w:rsidR="00A949D3" w:rsidRPr="00B95391">
        <w:rPr>
          <w:rFonts w:asciiTheme="majorBidi" w:hAnsiTheme="majorBidi" w:cs="Times New Roman"/>
          <w:sz w:val="24"/>
          <w:szCs w:val="24"/>
          <w:rtl/>
          <w:lang w:bidi="ar-LY"/>
        </w:rPr>
        <w:t xml:space="preserve"> </w:t>
      </w:r>
    </w:p>
    <w:p w14:paraId="31981EFE" w14:textId="4069F8EE" w:rsidR="00B95391" w:rsidRPr="00B95391" w:rsidRDefault="00A949D3" w:rsidP="001D1BD7">
      <w:pPr>
        <w:pStyle w:val="ListParagraph"/>
        <w:numPr>
          <w:ilvl w:val="0"/>
          <w:numId w:val="5"/>
        </w:numPr>
        <w:bidi/>
        <w:spacing w:line="276" w:lineRule="auto"/>
        <w:rPr>
          <w:rFonts w:asciiTheme="majorBidi" w:hAnsiTheme="majorBidi" w:cstheme="majorBidi"/>
          <w:sz w:val="24"/>
          <w:szCs w:val="24"/>
          <w:rtl/>
          <w:lang w:bidi="ar-LY"/>
        </w:rPr>
      </w:pPr>
      <w:r w:rsidRPr="00B95391">
        <w:rPr>
          <w:rFonts w:asciiTheme="majorBidi" w:hAnsiTheme="majorBidi" w:cs="Times New Roman"/>
          <w:sz w:val="24"/>
          <w:szCs w:val="24"/>
          <w:rtl/>
          <w:lang w:bidi="ar-LY"/>
        </w:rPr>
        <w:t>الأول يستخدم</w:t>
      </w:r>
      <w:r w:rsidR="00B95391" w:rsidRPr="00B95391">
        <w:rPr>
          <w:rFonts w:asciiTheme="majorBidi" w:hAnsiTheme="majorBidi" w:cs="Times New Roman" w:hint="cs"/>
          <w:sz w:val="24"/>
          <w:szCs w:val="24"/>
          <w:rtl/>
          <w:lang w:bidi="ar-LY"/>
        </w:rPr>
        <w:t xml:space="preserve"> </w:t>
      </w:r>
      <w:r w:rsidRPr="00B95391">
        <w:rPr>
          <w:rFonts w:asciiTheme="majorBidi" w:hAnsiTheme="majorBidi" w:cstheme="majorBidi"/>
          <w:sz w:val="24"/>
          <w:szCs w:val="24"/>
          <w:lang w:bidi="ar-LY"/>
        </w:rPr>
        <w:t xml:space="preserve"> </w:t>
      </w:r>
      <w:r w:rsidR="00B95391" w:rsidRPr="00B95391">
        <w:rPr>
          <w:rFonts w:asciiTheme="majorBidi" w:hAnsiTheme="majorBidi" w:cstheme="majorBidi" w:hint="cs"/>
          <w:sz w:val="24"/>
          <w:szCs w:val="24"/>
          <w:rtl/>
          <w:lang w:bidi="ar-LY"/>
        </w:rPr>
        <w:t xml:space="preserve"> </w:t>
      </w:r>
      <w:r w:rsidRPr="00B95391">
        <w:rPr>
          <w:rFonts w:asciiTheme="majorBidi" w:hAnsiTheme="majorBidi" w:cstheme="majorBidi"/>
          <w:sz w:val="24"/>
          <w:szCs w:val="24"/>
          <w:lang w:bidi="ar-LY"/>
        </w:rPr>
        <w:t>Naive Bayes</w:t>
      </w:r>
      <w:r w:rsidR="00B95391">
        <w:rPr>
          <w:rFonts w:asciiTheme="majorBidi" w:hAnsiTheme="majorBidi" w:cstheme="majorBidi" w:hint="cs"/>
          <w:sz w:val="24"/>
          <w:szCs w:val="24"/>
          <w:rtl/>
          <w:lang w:bidi="ar-LY"/>
        </w:rPr>
        <w:t>.</w:t>
      </w:r>
      <w:r w:rsidR="00B95391" w:rsidRPr="00B95391">
        <w:rPr>
          <w:rFonts w:asciiTheme="majorBidi" w:hAnsiTheme="majorBidi" w:cstheme="majorBidi" w:hint="cs"/>
          <w:sz w:val="24"/>
          <w:szCs w:val="24"/>
          <w:rtl/>
          <w:lang w:bidi="ar-LY"/>
        </w:rPr>
        <w:t xml:space="preserve"> </w:t>
      </w:r>
    </w:p>
    <w:p w14:paraId="065E9DD5" w14:textId="3C7F9EB3" w:rsidR="00B95391" w:rsidRPr="00B95391" w:rsidRDefault="00A949D3" w:rsidP="001D1BD7">
      <w:pPr>
        <w:pStyle w:val="ListParagraph"/>
        <w:numPr>
          <w:ilvl w:val="0"/>
          <w:numId w:val="5"/>
        </w:numPr>
        <w:bidi/>
        <w:spacing w:line="276" w:lineRule="auto"/>
        <w:rPr>
          <w:rFonts w:asciiTheme="majorBidi" w:hAnsiTheme="majorBidi" w:cstheme="majorBidi"/>
          <w:sz w:val="24"/>
          <w:szCs w:val="24"/>
          <w:rtl/>
          <w:lang w:bidi="ar-LY"/>
        </w:rPr>
      </w:pPr>
      <w:r w:rsidRPr="00B95391">
        <w:rPr>
          <w:rFonts w:asciiTheme="majorBidi" w:hAnsiTheme="majorBidi" w:cs="Times New Roman"/>
          <w:sz w:val="24"/>
          <w:szCs w:val="24"/>
          <w:rtl/>
          <w:lang w:bidi="ar-LY"/>
        </w:rPr>
        <w:t>الثاني يستخدم</w:t>
      </w:r>
      <w:r w:rsidR="00B95391">
        <w:rPr>
          <w:rFonts w:asciiTheme="majorBidi" w:hAnsiTheme="majorBidi" w:cs="Times New Roman" w:hint="cs"/>
          <w:sz w:val="24"/>
          <w:szCs w:val="24"/>
          <w:rtl/>
          <w:lang w:bidi="ar-LY"/>
        </w:rPr>
        <w:t xml:space="preserve"> </w:t>
      </w:r>
      <w:r w:rsidRPr="00B95391">
        <w:rPr>
          <w:rFonts w:asciiTheme="majorBidi" w:hAnsiTheme="majorBidi" w:cstheme="majorBidi"/>
          <w:sz w:val="24"/>
          <w:szCs w:val="24"/>
          <w:lang w:bidi="ar-LY"/>
        </w:rPr>
        <w:t xml:space="preserve"> </w:t>
      </w:r>
      <w:r w:rsidR="00B95391">
        <w:rPr>
          <w:rFonts w:asciiTheme="majorBidi" w:hAnsiTheme="majorBidi" w:cstheme="majorBidi" w:hint="cs"/>
          <w:sz w:val="24"/>
          <w:szCs w:val="24"/>
          <w:rtl/>
          <w:lang w:bidi="ar-LY"/>
        </w:rPr>
        <w:t xml:space="preserve"> </w:t>
      </w:r>
      <w:r w:rsidRPr="00B95391">
        <w:rPr>
          <w:rFonts w:asciiTheme="majorBidi" w:hAnsiTheme="majorBidi" w:cstheme="majorBidi"/>
          <w:sz w:val="24"/>
          <w:szCs w:val="24"/>
          <w:lang w:bidi="ar-LY"/>
        </w:rPr>
        <w:t>Logistic Regression</w:t>
      </w:r>
      <w:r w:rsidR="00B95391">
        <w:rPr>
          <w:rFonts w:asciiTheme="majorBidi" w:hAnsiTheme="majorBidi" w:cstheme="majorBidi" w:hint="cs"/>
          <w:sz w:val="24"/>
          <w:szCs w:val="24"/>
          <w:rtl/>
          <w:lang w:bidi="ar-LY"/>
        </w:rPr>
        <w:t>.</w:t>
      </w:r>
    </w:p>
    <w:p w14:paraId="6C773E86" w14:textId="77777777" w:rsidR="00A949D3" w:rsidRPr="00B95391" w:rsidRDefault="00A949D3" w:rsidP="001D1BD7">
      <w:pPr>
        <w:pStyle w:val="ListParagraph"/>
        <w:numPr>
          <w:ilvl w:val="0"/>
          <w:numId w:val="3"/>
        </w:numPr>
        <w:bidi/>
        <w:spacing w:line="276" w:lineRule="auto"/>
        <w:rPr>
          <w:rFonts w:asciiTheme="majorBidi" w:hAnsiTheme="majorBidi" w:cstheme="majorBidi"/>
          <w:sz w:val="24"/>
          <w:szCs w:val="24"/>
          <w:rtl/>
          <w:lang w:bidi="ar-LY"/>
        </w:rPr>
      </w:pPr>
      <w:r w:rsidRPr="00B95391">
        <w:rPr>
          <w:rFonts w:asciiTheme="majorBidi" w:hAnsiTheme="majorBidi" w:cs="Times New Roman"/>
          <w:sz w:val="24"/>
          <w:szCs w:val="24"/>
          <w:rtl/>
          <w:lang w:bidi="ar-LY"/>
        </w:rPr>
        <w:t>تعريف الكلاس الرئيسي</w:t>
      </w:r>
      <w:r w:rsidRPr="00B95391">
        <w:rPr>
          <w:rFonts w:asciiTheme="majorBidi" w:hAnsiTheme="majorBidi" w:cstheme="majorBidi"/>
          <w:sz w:val="24"/>
          <w:szCs w:val="24"/>
          <w:lang w:bidi="ar-LY"/>
        </w:rPr>
        <w:t xml:space="preserve"> EmailClassifier: </w:t>
      </w:r>
      <w:r w:rsidRPr="00B95391">
        <w:rPr>
          <w:rFonts w:asciiTheme="majorBidi" w:hAnsiTheme="majorBidi" w:cs="Times New Roman"/>
          <w:sz w:val="24"/>
          <w:szCs w:val="24"/>
          <w:rtl/>
          <w:lang w:bidi="ar-LY"/>
        </w:rPr>
        <w:t>يقوم بقراءة البيانات، تنظيفها، تدريب النماذج، وطباعة النتائج</w:t>
      </w:r>
      <w:r w:rsidRPr="00B95391">
        <w:rPr>
          <w:rFonts w:asciiTheme="majorBidi" w:hAnsiTheme="majorBidi" w:cstheme="majorBidi"/>
          <w:sz w:val="24"/>
          <w:szCs w:val="24"/>
          <w:lang w:bidi="ar-LY"/>
        </w:rPr>
        <w:t>.</w:t>
      </w:r>
    </w:p>
    <w:p w14:paraId="35A6818F" w14:textId="77777777" w:rsidR="00A949D3" w:rsidRPr="00B95391" w:rsidRDefault="00A949D3" w:rsidP="001D1BD7">
      <w:pPr>
        <w:pStyle w:val="ListParagraph"/>
        <w:numPr>
          <w:ilvl w:val="0"/>
          <w:numId w:val="3"/>
        </w:numPr>
        <w:bidi/>
        <w:spacing w:line="276" w:lineRule="auto"/>
        <w:rPr>
          <w:rFonts w:asciiTheme="majorBidi" w:hAnsiTheme="majorBidi" w:cstheme="majorBidi"/>
          <w:sz w:val="24"/>
          <w:szCs w:val="24"/>
          <w:rtl/>
          <w:lang w:bidi="ar-LY"/>
        </w:rPr>
      </w:pPr>
      <w:r w:rsidRPr="00B95391">
        <w:rPr>
          <w:rFonts w:asciiTheme="majorBidi" w:hAnsiTheme="majorBidi" w:cs="Times New Roman"/>
          <w:sz w:val="24"/>
          <w:szCs w:val="24"/>
          <w:rtl/>
          <w:lang w:bidi="ar-LY"/>
        </w:rPr>
        <w:t>قراءة وتنظيف البيانات: يتم قراءة البيانات من ملف</w:t>
      </w:r>
      <w:r w:rsidRPr="00B95391">
        <w:rPr>
          <w:rFonts w:asciiTheme="majorBidi" w:hAnsiTheme="majorBidi" w:cstheme="majorBidi"/>
          <w:sz w:val="24"/>
          <w:szCs w:val="24"/>
          <w:lang w:bidi="ar-LY"/>
        </w:rPr>
        <w:t xml:space="preserve"> CSV </w:t>
      </w:r>
      <w:r w:rsidRPr="00B95391">
        <w:rPr>
          <w:rFonts w:asciiTheme="majorBidi" w:hAnsiTheme="majorBidi" w:cs="Times New Roman"/>
          <w:sz w:val="24"/>
          <w:szCs w:val="24"/>
          <w:rtl/>
          <w:lang w:bidi="ar-LY"/>
        </w:rPr>
        <w:t>ومعالجتها لإزالة القيم المفقودة</w:t>
      </w:r>
      <w:r w:rsidRPr="00B95391">
        <w:rPr>
          <w:rFonts w:asciiTheme="majorBidi" w:hAnsiTheme="majorBidi" w:cstheme="majorBidi"/>
          <w:sz w:val="24"/>
          <w:szCs w:val="24"/>
          <w:lang w:bidi="ar-LY"/>
        </w:rPr>
        <w:t>.</w:t>
      </w:r>
    </w:p>
    <w:p w14:paraId="4FC50D8F" w14:textId="77777777" w:rsidR="00A949D3" w:rsidRPr="00B95391" w:rsidRDefault="00A949D3" w:rsidP="001D1BD7">
      <w:pPr>
        <w:pStyle w:val="ListParagraph"/>
        <w:numPr>
          <w:ilvl w:val="0"/>
          <w:numId w:val="3"/>
        </w:numPr>
        <w:bidi/>
        <w:spacing w:line="276" w:lineRule="auto"/>
        <w:rPr>
          <w:rFonts w:asciiTheme="majorBidi" w:hAnsiTheme="majorBidi" w:cstheme="majorBidi"/>
          <w:sz w:val="24"/>
          <w:szCs w:val="24"/>
          <w:rtl/>
          <w:lang w:bidi="ar-LY"/>
        </w:rPr>
      </w:pPr>
      <w:r w:rsidRPr="00B95391">
        <w:rPr>
          <w:rFonts w:asciiTheme="majorBidi" w:hAnsiTheme="majorBidi" w:cs="Times New Roman"/>
          <w:sz w:val="24"/>
          <w:szCs w:val="24"/>
          <w:rtl/>
          <w:lang w:bidi="ar-LY"/>
        </w:rPr>
        <w:t>تدريب النماذج: يتم تدريب النماذج باستخدام تقنية</w:t>
      </w:r>
      <w:r w:rsidRPr="00B95391">
        <w:rPr>
          <w:rFonts w:asciiTheme="majorBidi" w:hAnsiTheme="majorBidi" w:cstheme="majorBidi"/>
          <w:sz w:val="24"/>
          <w:szCs w:val="24"/>
          <w:lang w:bidi="ar-LY"/>
        </w:rPr>
        <w:t xml:space="preserve"> K-Fold Cross Validation.</w:t>
      </w:r>
    </w:p>
    <w:p w14:paraId="381193DC" w14:textId="32ACA338" w:rsidR="00B95391" w:rsidRPr="001D1BD7" w:rsidRDefault="00A949D3" w:rsidP="001D1BD7">
      <w:pPr>
        <w:pStyle w:val="ListParagraph"/>
        <w:numPr>
          <w:ilvl w:val="0"/>
          <w:numId w:val="3"/>
        </w:numPr>
        <w:bidi/>
        <w:spacing w:line="276" w:lineRule="auto"/>
        <w:rPr>
          <w:rFonts w:asciiTheme="majorBidi" w:hAnsiTheme="majorBidi" w:cstheme="majorBidi"/>
          <w:sz w:val="24"/>
          <w:szCs w:val="24"/>
          <w:lang w:bidi="ar-LY"/>
        </w:rPr>
      </w:pPr>
      <w:r w:rsidRPr="00B95391">
        <w:rPr>
          <w:rFonts w:asciiTheme="majorBidi" w:hAnsiTheme="majorBidi" w:cs="Times New Roman"/>
          <w:sz w:val="24"/>
          <w:szCs w:val="24"/>
          <w:rtl/>
          <w:lang w:bidi="ar-LY"/>
        </w:rPr>
        <w:t>تقييم الأداء: يتم قياس الدقة ومصفوفة الارتباك لكل نموذج.</w:t>
      </w:r>
    </w:p>
    <w:p w14:paraId="416DA3D9" w14:textId="77777777" w:rsidR="001D1BD7" w:rsidRPr="001D1BD7" w:rsidRDefault="001D1BD7" w:rsidP="001D1BD7">
      <w:pPr>
        <w:bidi/>
        <w:spacing w:line="276" w:lineRule="auto"/>
        <w:rPr>
          <w:rFonts w:asciiTheme="majorBidi" w:hAnsiTheme="majorBidi" w:cstheme="majorBidi"/>
          <w:sz w:val="24"/>
          <w:szCs w:val="24"/>
          <w:rtl/>
          <w:lang w:bidi="ar-LY"/>
        </w:rPr>
      </w:pPr>
    </w:p>
    <w:p w14:paraId="02551ED4" w14:textId="77777777" w:rsidR="00B95391" w:rsidRDefault="00B95391" w:rsidP="00B95391">
      <w:pPr>
        <w:pStyle w:val="ListParagraph"/>
        <w:bidi/>
        <w:ind w:left="360"/>
        <w:rPr>
          <w:rFonts w:asciiTheme="majorBidi" w:hAnsiTheme="majorBidi" w:cstheme="majorBidi"/>
          <w:b/>
          <w:bCs/>
          <w:sz w:val="24"/>
          <w:szCs w:val="24"/>
          <w:lang w:bidi="ar-LY"/>
        </w:rPr>
      </w:pPr>
    </w:p>
    <w:p w14:paraId="0210CDF1" w14:textId="30FC76F8" w:rsidR="00D03F1B" w:rsidRPr="00371D12" w:rsidRDefault="00D03F1B" w:rsidP="00B95391">
      <w:pPr>
        <w:pStyle w:val="ListParagraph"/>
        <w:numPr>
          <w:ilvl w:val="0"/>
          <w:numId w:val="2"/>
        </w:numPr>
        <w:bidi/>
        <w:rPr>
          <w:rFonts w:asciiTheme="majorBidi" w:hAnsiTheme="majorBidi" w:cstheme="majorBidi"/>
          <w:b/>
          <w:bCs/>
          <w:sz w:val="24"/>
          <w:szCs w:val="24"/>
          <w:lang w:bidi="ar-LY"/>
        </w:rPr>
      </w:pPr>
      <w:r w:rsidRPr="00371D12">
        <w:rPr>
          <w:rFonts w:asciiTheme="majorBidi" w:hAnsiTheme="majorBidi" w:cstheme="majorBidi"/>
          <w:b/>
          <w:bCs/>
          <w:sz w:val="24"/>
          <w:szCs w:val="24"/>
          <w:rtl/>
          <w:lang w:bidi="ar-LY"/>
        </w:rPr>
        <w:t>التجربة</w:t>
      </w:r>
      <w:r w:rsidRPr="00371D12">
        <w:rPr>
          <w:rFonts w:asciiTheme="majorBidi" w:hAnsiTheme="majorBidi" w:cstheme="majorBidi"/>
          <w:b/>
          <w:bCs/>
          <w:sz w:val="24"/>
          <w:szCs w:val="24"/>
          <w:lang w:bidi="ar-LY"/>
        </w:rPr>
        <w:t>:</w:t>
      </w:r>
    </w:p>
    <w:p w14:paraId="4EBACC56" w14:textId="7A42AC88" w:rsidR="00DE61C6" w:rsidRDefault="00D03F1B" w:rsidP="00F767A6">
      <w:pPr>
        <w:bidi/>
        <w:ind w:left="360"/>
        <w:rPr>
          <w:rFonts w:asciiTheme="majorBidi" w:hAnsiTheme="majorBidi" w:cstheme="majorBidi"/>
          <w:sz w:val="24"/>
          <w:szCs w:val="24"/>
          <w:rtl/>
          <w:lang w:bidi="ar-LY"/>
        </w:rPr>
      </w:pPr>
      <w:r w:rsidRPr="00656713">
        <w:rPr>
          <w:rFonts w:asciiTheme="majorBidi" w:hAnsiTheme="majorBidi" w:cstheme="majorBidi"/>
          <w:sz w:val="24"/>
          <w:szCs w:val="24"/>
          <w:rtl/>
          <w:lang w:bidi="ar-LY"/>
        </w:rPr>
        <w:t xml:space="preserve">في نصف المشروع، قمنا بإكمال تجهيز البيانات وتدريب النموذج بنجاح. تم تنظيف المجموعة البيانات، واستخراج الميزات من النصوص البريدية. أظهرت التجارب الأولية مع </w:t>
      </w:r>
      <w:r w:rsidR="00A949D3">
        <w:rPr>
          <w:rFonts w:asciiTheme="majorBidi" w:hAnsiTheme="majorBidi" w:cstheme="majorBidi" w:hint="cs"/>
          <w:sz w:val="24"/>
          <w:szCs w:val="24"/>
          <w:rtl/>
          <w:lang w:bidi="ar-LY"/>
        </w:rPr>
        <w:t xml:space="preserve">خوارزمية  </w:t>
      </w:r>
      <w:r w:rsidR="00A949D3" w:rsidRPr="00A949D3">
        <w:rPr>
          <w:rFonts w:asciiTheme="majorBidi" w:hAnsiTheme="majorBidi" w:cstheme="majorBidi"/>
          <w:sz w:val="24"/>
          <w:szCs w:val="24"/>
          <w:lang w:bidi="ar-LY"/>
        </w:rPr>
        <w:t xml:space="preserve"> </w:t>
      </w:r>
      <w:r w:rsidR="00A949D3" w:rsidRPr="00A949D3">
        <w:rPr>
          <w:rFonts w:asciiTheme="majorBidi" w:hAnsiTheme="majorBidi" w:cstheme="majorBidi"/>
          <w:sz w:val="24"/>
          <w:szCs w:val="24"/>
          <w:lang w:bidi="ar-LY"/>
        </w:rPr>
        <w:t>Naive Bayes</w:t>
      </w:r>
      <w:r w:rsidRPr="00656713">
        <w:rPr>
          <w:rFonts w:asciiTheme="majorBidi" w:hAnsiTheme="majorBidi" w:cstheme="majorBidi"/>
          <w:sz w:val="24"/>
          <w:szCs w:val="24"/>
          <w:rtl/>
          <w:lang w:bidi="ar-LY"/>
        </w:rPr>
        <w:t>نتائج واعدة من حيث الدقة والكفاءة. ومع ذلك، يتطلب الأمر إجراء تجارب وتقييم إضافي لضبط النموذج وتحسين أدائه</w:t>
      </w:r>
      <w:r w:rsidRPr="00656713">
        <w:rPr>
          <w:rFonts w:asciiTheme="majorBidi" w:hAnsiTheme="majorBidi" w:cstheme="majorBidi"/>
          <w:sz w:val="24"/>
          <w:szCs w:val="24"/>
          <w:lang w:bidi="ar-LY"/>
        </w:rPr>
        <w:t>.</w:t>
      </w:r>
    </w:p>
    <w:p w14:paraId="02F3F08F" w14:textId="156242A8" w:rsidR="00F767A6" w:rsidRDefault="00F767A6" w:rsidP="00F767A6">
      <w:pPr>
        <w:bidi/>
        <w:ind w:left="360"/>
        <w:rPr>
          <w:rFonts w:asciiTheme="majorBidi" w:hAnsiTheme="majorBidi" w:cstheme="majorBidi"/>
          <w:sz w:val="24"/>
          <w:szCs w:val="24"/>
          <w:rtl/>
          <w:lang w:bidi="ar-LY"/>
        </w:rPr>
      </w:pPr>
    </w:p>
    <w:p w14:paraId="75A3D170" w14:textId="77777777" w:rsidR="00B95391" w:rsidRDefault="00B95391" w:rsidP="00B95391">
      <w:pPr>
        <w:bidi/>
        <w:ind w:left="360"/>
        <w:rPr>
          <w:rFonts w:asciiTheme="majorBidi" w:hAnsiTheme="majorBidi" w:cstheme="majorBidi"/>
          <w:sz w:val="24"/>
          <w:szCs w:val="24"/>
          <w:lang w:bidi="ar-LY"/>
        </w:rPr>
      </w:pPr>
    </w:p>
    <w:p w14:paraId="46E645D0" w14:textId="0B8A2BB1" w:rsidR="00D03F1B" w:rsidRPr="00371D12" w:rsidRDefault="00D03F1B" w:rsidP="00F767A6">
      <w:pPr>
        <w:pStyle w:val="ListParagraph"/>
        <w:numPr>
          <w:ilvl w:val="0"/>
          <w:numId w:val="2"/>
        </w:numPr>
        <w:bidi/>
        <w:rPr>
          <w:rFonts w:asciiTheme="majorBidi" w:hAnsiTheme="majorBidi" w:cstheme="majorBidi"/>
          <w:b/>
          <w:bCs/>
          <w:sz w:val="24"/>
          <w:szCs w:val="24"/>
          <w:lang w:bidi="ar-LY"/>
        </w:rPr>
      </w:pPr>
      <w:r w:rsidRPr="00371D12">
        <w:rPr>
          <w:rFonts w:asciiTheme="majorBidi" w:hAnsiTheme="majorBidi" w:cstheme="majorBidi"/>
          <w:b/>
          <w:bCs/>
          <w:sz w:val="24"/>
          <w:szCs w:val="24"/>
          <w:rtl/>
          <w:lang w:bidi="ar-LY"/>
        </w:rPr>
        <w:lastRenderedPageBreak/>
        <w:t>الاستنتاج</w:t>
      </w:r>
      <w:r w:rsidRPr="00371D12">
        <w:rPr>
          <w:rFonts w:asciiTheme="majorBidi" w:hAnsiTheme="majorBidi" w:cstheme="majorBidi"/>
          <w:b/>
          <w:bCs/>
          <w:sz w:val="24"/>
          <w:szCs w:val="24"/>
          <w:lang w:bidi="ar-LY"/>
        </w:rPr>
        <w:t>:</w:t>
      </w:r>
    </w:p>
    <w:p w14:paraId="0B110A91" w14:textId="77777777" w:rsidR="00D03F1B" w:rsidRPr="00656713" w:rsidRDefault="00D03F1B" w:rsidP="00F767A6">
      <w:pPr>
        <w:bidi/>
        <w:ind w:left="360"/>
        <w:rPr>
          <w:rFonts w:asciiTheme="majorBidi" w:hAnsiTheme="majorBidi" w:cstheme="majorBidi"/>
          <w:sz w:val="24"/>
          <w:szCs w:val="24"/>
          <w:lang w:bidi="ar-LY"/>
        </w:rPr>
      </w:pPr>
      <w:r w:rsidRPr="00656713">
        <w:rPr>
          <w:rFonts w:asciiTheme="majorBidi" w:hAnsiTheme="majorBidi" w:cstheme="majorBidi"/>
          <w:sz w:val="24"/>
          <w:szCs w:val="24"/>
          <w:rtl/>
          <w:lang w:bidi="ar-LY"/>
        </w:rPr>
        <w:t>في الختام، فإن تطوير برنامج لتصنيف الرسائل الإلكترونية إلى فئتي البريد المزعج والشرعي باستخدام تقنيات التعلم الآلي له القدرة على تعزيز أمان البريد الإلكتروني وتجربة المستخدم. من خلال تجهيز البيانات بشكل منهجي، واختيار الميزات المناسبة، وتدريب النماذج، نهدف إلى إنشاء نظام تصنيف فعال ودقيق. ستسهم التجارب المستمرة والتعديلات في تحسين فعالية الطريقة المقترحة في مكافحة رسائل البريد المزعج</w:t>
      </w:r>
      <w:r w:rsidRPr="00656713">
        <w:rPr>
          <w:rFonts w:asciiTheme="majorBidi" w:hAnsiTheme="majorBidi" w:cstheme="majorBidi"/>
          <w:sz w:val="24"/>
          <w:szCs w:val="24"/>
          <w:lang w:bidi="ar-LY"/>
        </w:rPr>
        <w:t>.</w:t>
      </w:r>
    </w:p>
    <w:p w14:paraId="27CF1386" w14:textId="26339B38" w:rsidR="00D03F1B" w:rsidRDefault="00D03F1B" w:rsidP="00656713">
      <w:pPr>
        <w:bidi/>
        <w:rPr>
          <w:rFonts w:asciiTheme="majorBidi" w:hAnsiTheme="majorBidi" w:cstheme="majorBidi"/>
          <w:sz w:val="24"/>
          <w:szCs w:val="24"/>
          <w:rtl/>
          <w:lang w:bidi="ar-LY"/>
        </w:rPr>
      </w:pPr>
    </w:p>
    <w:p w14:paraId="24D66F97" w14:textId="77777777" w:rsidR="001D1BD7" w:rsidRPr="00656713" w:rsidRDefault="001D1BD7" w:rsidP="001D1BD7">
      <w:pPr>
        <w:bidi/>
        <w:rPr>
          <w:rFonts w:asciiTheme="majorBidi" w:hAnsiTheme="majorBidi" w:cstheme="majorBidi"/>
          <w:sz w:val="24"/>
          <w:szCs w:val="24"/>
          <w:lang w:bidi="ar-LY"/>
        </w:rPr>
      </w:pPr>
    </w:p>
    <w:p w14:paraId="4E2CD405" w14:textId="77777777" w:rsidR="00D03F1B" w:rsidRPr="00371D12" w:rsidRDefault="00D03F1B" w:rsidP="00F767A6">
      <w:pPr>
        <w:pStyle w:val="ListParagraph"/>
        <w:numPr>
          <w:ilvl w:val="0"/>
          <w:numId w:val="2"/>
        </w:numPr>
        <w:bidi/>
        <w:rPr>
          <w:rFonts w:asciiTheme="majorBidi" w:hAnsiTheme="majorBidi" w:cstheme="majorBidi"/>
          <w:b/>
          <w:bCs/>
          <w:sz w:val="24"/>
          <w:szCs w:val="24"/>
          <w:lang w:bidi="ar-LY"/>
        </w:rPr>
      </w:pPr>
      <w:r w:rsidRPr="00371D12">
        <w:rPr>
          <w:rFonts w:asciiTheme="majorBidi" w:hAnsiTheme="majorBidi" w:cstheme="majorBidi"/>
          <w:b/>
          <w:bCs/>
          <w:sz w:val="24"/>
          <w:szCs w:val="24"/>
          <w:rtl/>
          <w:lang w:bidi="ar-LY"/>
        </w:rPr>
        <w:t>المراجع</w:t>
      </w:r>
      <w:r w:rsidRPr="00371D12">
        <w:rPr>
          <w:rFonts w:asciiTheme="majorBidi" w:hAnsiTheme="majorBidi" w:cstheme="majorBidi"/>
          <w:b/>
          <w:bCs/>
          <w:sz w:val="24"/>
          <w:szCs w:val="24"/>
          <w:lang w:bidi="ar-LY"/>
        </w:rPr>
        <w:t>:</w:t>
      </w:r>
    </w:p>
    <w:p w14:paraId="49CA45DF" w14:textId="194B3891" w:rsidR="00F767A6" w:rsidRDefault="00D03F1B" w:rsidP="00F767A6">
      <w:pPr>
        <w:bidi/>
        <w:ind w:left="360" w:firstLine="360"/>
        <w:rPr>
          <w:rFonts w:asciiTheme="majorBidi" w:hAnsiTheme="majorBidi" w:cstheme="majorBidi"/>
          <w:sz w:val="24"/>
          <w:szCs w:val="24"/>
          <w:rtl/>
          <w:lang w:bidi="ar-LY"/>
        </w:rPr>
      </w:pPr>
      <w:r w:rsidRPr="00656713">
        <w:rPr>
          <w:rFonts w:asciiTheme="majorBidi" w:hAnsiTheme="majorBidi" w:cstheme="majorBidi"/>
          <w:sz w:val="24"/>
          <w:szCs w:val="24"/>
          <w:lang w:bidi="ar-LY"/>
        </w:rPr>
        <w:t>[1]</w:t>
      </w:r>
      <w:r w:rsidR="00F767A6">
        <w:rPr>
          <w:rFonts w:asciiTheme="majorBidi" w:hAnsiTheme="majorBidi" w:cstheme="majorBidi" w:hint="cs"/>
          <w:sz w:val="24"/>
          <w:szCs w:val="24"/>
          <w:rtl/>
          <w:lang w:bidi="ar-LY"/>
        </w:rPr>
        <w:t xml:space="preserve"> </w:t>
      </w:r>
      <w:r w:rsidRPr="00656713">
        <w:rPr>
          <w:rFonts w:asciiTheme="majorBidi" w:hAnsiTheme="majorBidi" w:cstheme="majorBidi"/>
          <w:sz w:val="24"/>
          <w:szCs w:val="24"/>
          <w:rtl/>
          <w:lang w:bidi="ar-LY"/>
        </w:rPr>
        <w:t>مجموعة بيانات</w:t>
      </w:r>
      <w:r w:rsidRPr="00656713">
        <w:rPr>
          <w:rFonts w:asciiTheme="majorBidi" w:hAnsiTheme="majorBidi" w:cstheme="majorBidi"/>
          <w:sz w:val="24"/>
          <w:szCs w:val="24"/>
          <w:lang w:bidi="ar-LY"/>
        </w:rPr>
        <w:t xml:space="preserve"> Email Spam Classification Dataset. </w:t>
      </w:r>
      <w:r w:rsidRPr="00656713">
        <w:rPr>
          <w:rFonts w:asciiTheme="majorBidi" w:hAnsiTheme="majorBidi" w:cstheme="majorBidi"/>
          <w:sz w:val="24"/>
          <w:szCs w:val="24"/>
          <w:rtl/>
          <w:lang w:bidi="ar-LY"/>
        </w:rPr>
        <w:t>متوفر على</w:t>
      </w:r>
      <w:r w:rsidR="00F767A6">
        <w:rPr>
          <w:rFonts w:asciiTheme="majorBidi" w:hAnsiTheme="majorBidi" w:cstheme="majorBidi" w:hint="cs"/>
          <w:sz w:val="24"/>
          <w:szCs w:val="24"/>
          <w:rtl/>
          <w:lang w:bidi="ar-LY"/>
        </w:rPr>
        <w:t xml:space="preserve"> </w:t>
      </w:r>
      <w:r w:rsidR="00F767A6" w:rsidRPr="00656713">
        <w:rPr>
          <w:rFonts w:asciiTheme="majorBidi" w:hAnsiTheme="majorBidi" w:cstheme="majorBidi"/>
          <w:sz w:val="24"/>
          <w:szCs w:val="24"/>
          <w:lang w:bidi="ar-LY"/>
        </w:rPr>
        <w:t>Kaggle</w:t>
      </w:r>
      <w:r w:rsidR="00F767A6">
        <w:rPr>
          <w:rFonts w:asciiTheme="majorBidi" w:hAnsiTheme="majorBidi" w:cstheme="majorBidi" w:hint="cs"/>
          <w:sz w:val="24"/>
          <w:szCs w:val="24"/>
          <w:rtl/>
          <w:lang w:bidi="ar-LY"/>
        </w:rPr>
        <w:t>:</w:t>
      </w:r>
    </w:p>
    <w:p w14:paraId="5B029050" w14:textId="224E117A" w:rsidR="00D03F1B" w:rsidRPr="00371D12" w:rsidRDefault="006047D3" w:rsidP="00F767A6">
      <w:pPr>
        <w:bidi/>
        <w:ind w:left="360"/>
        <w:jc w:val="right"/>
        <w:rPr>
          <w:rFonts w:asciiTheme="majorBidi" w:hAnsiTheme="majorBidi" w:cstheme="majorBidi"/>
          <w:sz w:val="20"/>
          <w:szCs w:val="20"/>
          <w:rtl/>
          <w:lang w:bidi="ar-LY"/>
        </w:rPr>
      </w:pPr>
      <w:hyperlink r:id="rId7" w:history="1">
        <w:r w:rsidR="00DE61C6" w:rsidRPr="00371D12">
          <w:rPr>
            <w:rStyle w:val="Hyperlink"/>
            <w:rFonts w:asciiTheme="majorBidi" w:hAnsiTheme="majorBidi" w:cstheme="majorBidi"/>
            <w:sz w:val="20"/>
            <w:szCs w:val="20"/>
            <w:lang w:bidi="ar-LY"/>
          </w:rPr>
          <w:t>https://www.kaggle.com/datasets/purusinghvi/email-spam-classification-dataset</w:t>
        </w:r>
      </w:hyperlink>
      <w:r w:rsidR="00DE61C6" w:rsidRPr="00371D12">
        <w:rPr>
          <w:rFonts w:asciiTheme="majorBidi" w:hAnsiTheme="majorBidi" w:cstheme="majorBidi"/>
          <w:sz w:val="20"/>
          <w:szCs w:val="20"/>
          <w:lang w:bidi="ar-LY"/>
        </w:rPr>
        <w:t xml:space="preserve"> </w:t>
      </w:r>
    </w:p>
    <w:p w14:paraId="28014AF7" w14:textId="4586AF93" w:rsidR="00F767A6" w:rsidRDefault="00F767A6" w:rsidP="00F767A6">
      <w:pPr>
        <w:bidi/>
        <w:ind w:left="360"/>
        <w:jc w:val="right"/>
        <w:rPr>
          <w:rFonts w:asciiTheme="majorBidi" w:hAnsiTheme="majorBidi" w:cstheme="majorBidi"/>
          <w:sz w:val="24"/>
          <w:szCs w:val="24"/>
          <w:rtl/>
          <w:lang w:bidi="ar-LY"/>
        </w:rPr>
      </w:pPr>
    </w:p>
    <w:p w14:paraId="5B0A6A20" w14:textId="399631A8" w:rsidR="00F767A6" w:rsidRDefault="00F767A6" w:rsidP="00F767A6">
      <w:pPr>
        <w:bidi/>
        <w:ind w:left="360"/>
        <w:jc w:val="right"/>
        <w:rPr>
          <w:rFonts w:asciiTheme="majorBidi" w:hAnsiTheme="majorBidi" w:cstheme="majorBidi"/>
          <w:sz w:val="24"/>
          <w:szCs w:val="24"/>
          <w:rtl/>
          <w:lang w:bidi="ar-LY"/>
        </w:rPr>
      </w:pPr>
    </w:p>
    <w:p w14:paraId="51FBC050" w14:textId="2E2EECE2" w:rsidR="00F767A6" w:rsidRDefault="00F767A6" w:rsidP="00F767A6">
      <w:pPr>
        <w:bidi/>
        <w:ind w:left="360"/>
        <w:jc w:val="right"/>
        <w:rPr>
          <w:rFonts w:asciiTheme="majorBidi" w:hAnsiTheme="majorBidi" w:cstheme="majorBidi"/>
          <w:sz w:val="24"/>
          <w:szCs w:val="24"/>
          <w:rtl/>
          <w:lang w:bidi="ar-LY"/>
        </w:rPr>
      </w:pPr>
    </w:p>
    <w:p w14:paraId="20909481" w14:textId="2B88718A" w:rsidR="00F767A6" w:rsidRDefault="00F767A6" w:rsidP="00F767A6">
      <w:pPr>
        <w:bidi/>
        <w:ind w:left="360"/>
        <w:jc w:val="right"/>
        <w:rPr>
          <w:rFonts w:asciiTheme="majorBidi" w:hAnsiTheme="majorBidi" w:cstheme="majorBidi"/>
          <w:sz w:val="24"/>
          <w:szCs w:val="24"/>
          <w:rtl/>
          <w:lang w:bidi="ar-LY"/>
        </w:rPr>
      </w:pPr>
    </w:p>
    <w:p w14:paraId="2C7877D4" w14:textId="77777777" w:rsidR="001D1BD7" w:rsidRDefault="001D1BD7" w:rsidP="001D1BD7">
      <w:pPr>
        <w:bidi/>
        <w:ind w:left="360"/>
        <w:jc w:val="right"/>
        <w:rPr>
          <w:rFonts w:asciiTheme="majorBidi" w:hAnsiTheme="majorBidi" w:cstheme="majorBidi"/>
          <w:sz w:val="24"/>
          <w:szCs w:val="24"/>
          <w:rtl/>
          <w:lang w:bidi="ar-LY"/>
        </w:rPr>
      </w:pPr>
    </w:p>
    <w:p w14:paraId="728F6D72" w14:textId="0366A7E0" w:rsidR="00F767A6" w:rsidRDefault="00F767A6" w:rsidP="00F767A6">
      <w:pPr>
        <w:bidi/>
        <w:ind w:left="360"/>
        <w:jc w:val="right"/>
        <w:rPr>
          <w:rFonts w:asciiTheme="majorBidi" w:hAnsiTheme="majorBidi" w:cstheme="majorBidi"/>
          <w:sz w:val="24"/>
          <w:szCs w:val="24"/>
          <w:rtl/>
          <w:lang w:bidi="ar-LY"/>
        </w:rPr>
      </w:pPr>
    </w:p>
    <w:p w14:paraId="144300CA" w14:textId="384571E9" w:rsidR="00F767A6" w:rsidRDefault="00F767A6" w:rsidP="00F767A6">
      <w:pPr>
        <w:bidi/>
        <w:ind w:left="360"/>
        <w:jc w:val="right"/>
        <w:rPr>
          <w:rFonts w:asciiTheme="majorBidi" w:hAnsiTheme="majorBidi" w:cstheme="majorBidi"/>
          <w:sz w:val="24"/>
          <w:szCs w:val="24"/>
          <w:rtl/>
          <w:lang w:bidi="ar-LY"/>
        </w:rPr>
      </w:pPr>
    </w:p>
    <w:p w14:paraId="5B2FCD96" w14:textId="53EEDA71" w:rsidR="001D1BD7" w:rsidRDefault="001D1BD7" w:rsidP="001D1BD7">
      <w:pPr>
        <w:bidi/>
        <w:ind w:left="360"/>
        <w:jc w:val="right"/>
        <w:rPr>
          <w:rFonts w:asciiTheme="majorBidi" w:hAnsiTheme="majorBidi" w:cstheme="majorBidi"/>
          <w:sz w:val="24"/>
          <w:szCs w:val="24"/>
          <w:rtl/>
          <w:lang w:bidi="ar-LY"/>
        </w:rPr>
      </w:pPr>
    </w:p>
    <w:p w14:paraId="0D3F10EC" w14:textId="4778E87A" w:rsidR="001D1BD7" w:rsidRDefault="001D1BD7" w:rsidP="001D1BD7">
      <w:pPr>
        <w:bidi/>
        <w:ind w:left="360"/>
        <w:jc w:val="right"/>
        <w:rPr>
          <w:rFonts w:asciiTheme="majorBidi" w:hAnsiTheme="majorBidi" w:cstheme="majorBidi"/>
          <w:sz w:val="24"/>
          <w:szCs w:val="24"/>
          <w:rtl/>
          <w:lang w:bidi="ar-LY"/>
        </w:rPr>
      </w:pPr>
    </w:p>
    <w:p w14:paraId="047B79C0" w14:textId="0FFA5DAB" w:rsidR="001D1BD7" w:rsidRDefault="001D1BD7" w:rsidP="001D1BD7">
      <w:pPr>
        <w:bidi/>
        <w:ind w:left="360"/>
        <w:jc w:val="right"/>
        <w:rPr>
          <w:rFonts w:asciiTheme="majorBidi" w:hAnsiTheme="majorBidi" w:cstheme="majorBidi"/>
          <w:sz w:val="24"/>
          <w:szCs w:val="24"/>
          <w:rtl/>
          <w:lang w:bidi="ar-LY"/>
        </w:rPr>
      </w:pPr>
    </w:p>
    <w:p w14:paraId="12E83554" w14:textId="71528093" w:rsidR="001D1BD7" w:rsidRDefault="001D1BD7" w:rsidP="001D1BD7">
      <w:pPr>
        <w:bidi/>
        <w:ind w:left="360"/>
        <w:jc w:val="right"/>
        <w:rPr>
          <w:rFonts w:asciiTheme="majorBidi" w:hAnsiTheme="majorBidi" w:cstheme="majorBidi"/>
          <w:sz w:val="24"/>
          <w:szCs w:val="24"/>
          <w:rtl/>
          <w:lang w:bidi="ar-LY"/>
        </w:rPr>
      </w:pPr>
    </w:p>
    <w:p w14:paraId="051B75ED" w14:textId="0987B594" w:rsidR="001D1BD7" w:rsidRDefault="001D1BD7" w:rsidP="001D1BD7">
      <w:pPr>
        <w:bidi/>
        <w:ind w:left="360"/>
        <w:jc w:val="right"/>
        <w:rPr>
          <w:rFonts w:asciiTheme="majorBidi" w:hAnsiTheme="majorBidi" w:cstheme="majorBidi"/>
          <w:sz w:val="24"/>
          <w:szCs w:val="24"/>
          <w:rtl/>
          <w:lang w:bidi="ar-LY"/>
        </w:rPr>
      </w:pPr>
    </w:p>
    <w:p w14:paraId="364DB640" w14:textId="5E5573AA" w:rsidR="001D1BD7" w:rsidRDefault="001D1BD7" w:rsidP="001D1BD7">
      <w:pPr>
        <w:bidi/>
        <w:ind w:left="360"/>
        <w:jc w:val="right"/>
        <w:rPr>
          <w:rFonts w:asciiTheme="majorBidi" w:hAnsiTheme="majorBidi" w:cstheme="majorBidi"/>
          <w:sz w:val="24"/>
          <w:szCs w:val="24"/>
          <w:rtl/>
          <w:lang w:bidi="ar-LY"/>
        </w:rPr>
      </w:pPr>
    </w:p>
    <w:p w14:paraId="0F43265D" w14:textId="1E237CF4" w:rsidR="001D1BD7" w:rsidRDefault="001D1BD7" w:rsidP="001D1BD7">
      <w:pPr>
        <w:bidi/>
        <w:ind w:left="360"/>
        <w:jc w:val="right"/>
        <w:rPr>
          <w:rFonts w:asciiTheme="majorBidi" w:hAnsiTheme="majorBidi" w:cstheme="majorBidi"/>
          <w:sz w:val="24"/>
          <w:szCs w:val="24"/>
          <w:rtl/>
          <w:lang w:bidi="ar-LY"/>
        </w:rPr>
      </w:pPr>
    </w:p>
    <w:p w14:paraId="527D54D6" w14:textId="2D2C786D" w:rsidR="001D1BD7" w:rsidRDefault="001D1BD7" w:rsidP="001D1BD7">
      <w:pPr>
        <w:bidi/>
        <w:ind w:left="360"/>
        <w:jc w:val="right"/>
        <w:rPr>
          <w:rFonts w:asciiTheme="majorBidi" w:hAnsiTheme="majorBidi" w:cstheme="majorBidi"/>
          <w:sz w:val="24"/>
          <w:szCs w:val="24"/>
          <w:rtl/>
          <w:lang w:bidi="ar-LY"/>
        </w:rPr>
      </w:pPr>
    </w:p>
    <w:p w14:paraId="1E14A98B" w14:textId="19B8F8F7" w:rsidR="001D1BD7" w:rsidRDefault="001D1BD7" w:rsidP="001D1BD7">
      <w:pPr>
        <w:bidi/>
        <w:ind w:left="360"/>
        <w:jc w:val="right"/>
        <w:rPr>
          <w:rFonts w:asciiTheme="majorBidi" w:hAnsiTheme="majorBidi" w:cstheme="majorBidi"/>
          <w:sz w:val="24"/>
          <w:szCs w:val="24"/>
          <w:rtl/>
          <w:lang w:bidi="ar-LY"/>
        </w:rPr>
      </w:pPr>
    </w:p>
    <w:p w14:paraId="6833C96F" w14:textId="25C39FE3" w:rsidR="001D1BD7" w:rsidRDefault="001D1BD7" w:rsidP="001D1BD7">
      <w:pPr>
        <w:bidi/>
        <w:ind w:left="360"/>
        <w:jc w:val="right"/>
        <w:rPr>
          <w:rFonts w:asciiTheme="majorBidi" w:hAnsiTheme="majorBidi" w:cstheme="majorBidi"/>
          <w:sz w:val="24"/>
          <w:szCs w:val="24"/>
          <w:rtl/>
          <w:lang w:bidi="ar-LY"/>
        </w:rPr>
      </w:pPr>
    </w:p>
    <w:p w14:paraId="5CD984E8" w14:textId="1FCC9006" w:rsidR="001D1BD7" w:rsidRDefault="001D1BD7" w:rsidP="001D1BD7">
      <w:pPr>
        <w:bidi/>
        <w:ind w:left="360"/>
        <w:jc w:val="right"/>
        <w:rPr>
          <w:rFonts w:asciiTheme="majorBidi" w:hAnsiTheme="majorBidi" w:cstheme="majorBidi"/>
          <w:sz w:val="24"/>
          <w:szCs w:val="24"/>
          <w:rtl/>
          <w:lang w:bidi="ar-LY"/>
        </w:rPr>
      </w:pPr>
    </w:p>
    <w:p w14:paraId="4E888887" w14:textId="66EA84AC" w:rsidR="001D1BD7" w:rsidRDefault="001D1BD7" w:rsidP="001D1BD7">
      <w:pPr>
        <w:bidi/>
        <w:ind w:left="360"/>
        <w:jc w:val="right"/>
        <w:rPr>
          <w:rFonts w:asciiTheme="majorBidi" w:hAnsiTheme="majorBidi" w:cstheme="majorBidi"/>
          <w:sz w:val="24"/>
          <w:szCs w:val="24"/>
          <w:rtl/>
          <w:lang w:bidi="ar-LY"/>
        </w:rPr>
      </w:pPr>
    </w:p>
    <w:p w14:paraId="10923F64" w14:textId="55969C8B" w:rsidR="0032399F" w:rsidRPr="00C678AE" w:rsidRDefault="001D1BD7" w:rsidP="0032399F">
      <w:pPr>
        <w:bidi/>
        <w:ind w:left="360"/>
        <w:rPr>
          <w:rFonts w:asciiTheme="majorBidi" w:hAnsiTheme="majorBidi" w:cstheme="majorBidi"/>
          <w:b/>
          <w:bCs/>
          <w:sz w:val="24"/>
          <w:szCs w:val="24"/>
          <w:rtl/>
          <w:lang w:bidi="ar-LY"/>
        </w:rPr>
      </w:pPr>
      <w:r w:rsidRPr="00C678AE">
        <w:rPr>
          <w:rFonts w:asciiTheme="majorBidi" w:hAnsiTheme="majorBidi" w:cstheme="majorBidi" w:hint="cs"/>
          <w:b/>
          <w:bCs/>
          <w:sz w:val="24"/>
          <w:szCs w:val="24"/>
          <w:rtl/>
          <w:lang w:bidi="ar-LY"/>
        </w:rPr>
        <w:lastRenderedPageBreak/>
        <w:t>البرنامج:</w:t>
      </w:r>
      <w:r w:rsidR="0032399F">
        <w:rPr>
          <w:rFonts w:asciiTheme="majorBidi" w:hAnsiTheme="majorBidi" w:cstheme="majorBidi" w:hint="cs"/>
          <w:b/>
          <w:bCs/>
          <w:sz w:val="24"/>
          <w:szCs w:val="24"/>
          <w:rtl/>
          <w:lang w:bidi="ar-LY"/>
        </w:rPr>
        <w:t xml:space="preserve"> </w:t>
      </w:r>
    </w:p>
    <w:p w14:paraId="054EB881" w14:textId="77777777" w:rsidR="001D1BD7" w:rsidRDefault="001D1BD7" w:rsidP="001D1BD7">
      <w:pPr>
        <w:bidi/>
        <w:ind w:left="360"/>
        <w:jc w:val="right"/>
        <w:rPr>
          <w:rFonts w:asciiTheme="majorBidi" w:hAnsiTheme="majorBidi" w:cstheme="majorBidi"/>
          <w:sz w:val="24"/>
          <w:szCs w:val="24"/>
          <w:rtl/>
          <w:lang w:bidi="ar-LY"/>
        </w:rPr>
      </w:pPr>
    </w:p>
    <w:p w14:paraId="2D75DCF5" w14:textId="206927D0" w:rsidR="00F767A6" w:rsidRDefault="001D1BD7" w:rsidP="001D1BD7">
      <w:pPr>
        <w:bidi/>
        <w:ind w:left="360"/>
        <w:jc w:val="right"/>
        <w:rPr>
          <w:rFonts w:asciiTheme="majorBidi" w:hAnsiTheme="majorBidi" w:cstheme="majorBidi"/>
          <w:sz w:val="24"/>
          <w:szCs w:val="24"/>
          <w:rtl/>
          <w:lang w:bidi="ar-LY"/>
        </w:rPr>
      </w:pPr>
      <w:r>
        <w:rPr>
          <w:rFonts w:asciiTheme="majorBidi" w:hAnsiTheme="majorBidi" w:cstheme="majorBidi"/>
          <w:noProof/>
          <w:sz w:val="24"/>
          <w:szCs w:val="24"/>
          <w:lang w:bidi="ar-LY"/>
        </w:rPr>
        <w:drawing>
          <wp:inline distT="0" distB="0" distL="0" distR="0" wp14:anchorId="5D0C35D8" wp14:editId="507EC0FF">
            <wp:extent cx="5937250" cy="41656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165600"/>
                    </a:xfrm>
                    <a:prstGeom prst="rect">
                      <a:avLst/>
                    </a:prstGeom>
                    <a:noFill/>
                    <a:ln>
                      <a:noFill/>
                    </a:ln>
                  </pic:spPr>
                </pic:pic>
              </a:graphicData>
            </a:graphic>
          </wp:inline>
        </w:drawing>
      </w:r>
      <w:r>
        <w:rPr>
          <w:rFonts w:asciiTheme="majorBidi" w:hAnsiTheme="majorBidi" w:cstheme="majorBidi"/>
          <w:noProof/>
          <w:sz w:val="24"/>
          <w:szCs w:val="24"/>
          <w:lang w:bidi="ar-LY"/>
        </w:rPr>
        <w:drawing>
          <wp:inline distT="0" distB="0" distL="0" distR="0" wp14:anchorId="688CF04C" wp14:editId="01EB7AA4">
            <wp:extent cx="5937250" cy="31940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194050"/>
                    </a:xfrm>
                    <a:prstGeom prst="rect">
                      <a:avLst/>
                    </a:prstGeom>
                    <a:noFill/>
                    <a:ln>
                      <a:noFill/>
                    </a:ln>
                  </pic:spPr>
                </pic:pic>
              </a:graphicData>
            </a:graphic>
          </wp:inline>
        </w:drawing>
      </w:r>
    </w:p>
    <w:sectPr w:rsidR="00F76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EEBF" w14:textId="77777777" w:rsidR="006047D3" w:rsidRDefault="006047D3" w:rsidP="00656713">
      <w:pPr>
        <w:spacing w:after="0" w:line="240" w:lineRule="auto"/>
      </w:pPr>
      <w:r>
        <w:separator/>
      </w:r>
    </w:p>
  </w:endnote>
  <w:endnote w:type="continuationSeparator" w:id="0">
    <w:p w14:paraId="0587EE0F" w14:textId="77777777" w:rsidR="006047D3" w:rsidRDefault="006047D3" w:rsidP="00656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1E9E7" w14:textId="77777777" w:rsidR="006047D3" w:rsidRDefault="006047D3" w:rsidP="00656713">
      <w:pPr>
        <w:spacing w:after="0" w:line="240" w:lineRule="auto"/>
      </w:pPr>
      <w:r>
        <w:separator/>
      </w:r>
    </w:p>
  </w:footnote>
  <w:footnote w:type="continuationSeparator" w:id="0">
    <w:p w14:paraId="0188810A" w14:textId="77777777" w:rsidR="006047D3" w:rsidRDefault="006047D3" w:rsidP="00656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079"/>
    <w:multiLevelType w:val="hybridMultilevel"/>
    <w:tmpl w:val="EE3C23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46209F"/>
    <w:multiLevelType w:val="hybridMultilevel"/>
    <w:tmpl w:val="732CC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DF083A"/>
    <w:multiLevelType w:val="hybridMultilevel"/>
    <w:tmpl w:val="6EA2B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9437BB"/>
    <w:multiLevelType w:val="hybridMultilevel"/>
    <w:tmpl w:val="99D64C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42436"/>
    <w:multiLevelType w:val="hybridMultilevel"/>
    <w:tmpl w:val="5CCED9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90"/>
    <w:rsid w:val="001D1BD7"/>
    <w:rsid w:val="0032399F"/>
    <w:rsid w:val="00371D12"/>
    <w:rsid w:val="006047D3"/>
    <w:rsid w:val="00615790"/>
    <w:rsid w:val="00656713"/>
    <w:rsid w:val="008807BA"/>
    <w:rsid w:val="009C4D7B"/>
    <w:rsid w:val="00A51B71"/>
    <w:rsid w:val="00A949D3"/>
    <w:rsid w:val="00B8023D"/>
    <w:rsid w:val="00B95391"/>
    <w:rsid w:val="00C678AE"/>
    <w:rsid w:val="00D03F1B"/>
    <w:rsid w:val="00DE61C6"/>
    <w:rsid w:val="00F76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2C63"/>
  <w15:chartTrackingRefBased/>
  <w15:docId w15:val="{0A00E977-1961-439C-9ECA-BF89AABA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B71"/>
    <w:rPr>
      <w:color w:val="0563C1" w:themeColor="hyperlink"/>
      <w:u w:val="single"/>
    </w:rPr>
  </w:style>
  <w:style w:type="character" w:styleId="UnresolvedMention">
    <w:name w:val="Unresolved Mention"/>
    <w:basedOn w:val="DefaultParagraphFont"/>
    <w:uiPriority w:val="99"/>
    <w:semiHidden/>
    <w:unhideWhenUsed/>
    <w:rsid w:val="00A51B71"/>
    <w:rPr>
      <w:color w:val="605E5C"/>
      <w:shd w:val="clear" w:color="auto" w:fill="E1DFDD"/>
    </w:rPr>
  </w:style>
  <w:style w:type="paragraph" w:styleId="Header">
    <w:name w:val="header"/>
    <w:basedOn w:val="Normal"/>
    <w:link w:val="HeaderChar"/>
    <w:uiPriority w:val="99"/>
    <w:unhideWhenUsed/>
    <w:rsid w:val="00656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713"/>
  </w:style>
  <w:style w:type="paragraph" w:styleId="Footer">
    <w:name w:val="footer"/>
    <w:basedOn w:val="Normal"/>
    <w:link w:val="FooterChar"/>
    <w:uiPriority w:val="99"/>
    <w:unhideWhenUsed/>
    <w:rsid w:val="00656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713"/>
  </w:style>
  <w:style w:type="paragraph" w:styleId="ListParagraph">
    <w:name w:val="List Paragraph"/>
    <w:basedOn w:val="Normal"/>
    <w:uiPriority w:val="34"/>
    <w:qFormat/>
    <w:rsid w:val="00F767A6"/>
    <w:pPr>
      <w:ind w:left="720"/>
      <w:contextualSpacing/>
    </w:pPr>
  </w:style>
  <w:style w:type="character" w:styleId="FollowedHyperlink">
    <w:name w:val="FollowedHyperlink"/>
    <w:basedOn w:val="DefaultParagraphFont"/>
    <w:uiPriority w:val="99"/>
    <w:semiHidden/>
    <w:unhideWhenUsed/>
    <w:rsid w:val="00F767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9181">
      <w:bodyDiv w:val="1"/>
      <w:marLeft w:val="0"/>
      <w:marRight w:val="0"/>
      <w:marTop w:val="0"/>
      <w:marBottom w:val="0"/>
      <w:divBdr>
        <w:top w:val="none" w:sz="0" w:space="0" w:color="auto"/>
        <w:left w:val="none" w:sz="0" w:space="0" w:color="auto"/>
        <w:bottom w:val="none" w:sz="0" w:space="0" w:color="auto"/>
        <w:right w:val="none" w:sz="0" w:space="0" w:color="auto"/>
      </w:divBdr>
    </w:div>
    <w:div w:id="136297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purusinghvi/email-spam-classifica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7</cp:revision>
  <dcterms:created xsi:type="dcterms:W3CDTF">2024-02-19T23:05:00Z</dcterms:created>
  <dcterms:modified xsi:type="dcterms:W3CDTF">2024-03-04T20:10:00Z</dcterms:modified>
</cp:coreProperties>
</file>