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77777777"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p>
    <w:p w14:paraId="1886E1FF" w14:textId="77777777" w:rsidR="00097897" w:rsidRDefault="003D29FB">
      <w:pPr>
        <w:spacing w:after="206" w:line="252" w:lineRule="auto"/>
        <w:ind w:left="49" w:right="225"/>
        <w:jc w:val="center"/>
        <w:rPr>
          <w:ins w:id="0" w:author="Sullivan, Lauren" w:date="2025-10-10T17:49:00Z" w16du:dateUtc="2025-10-10T22:49:00Z"/>
          <w:rFonts w:ascii="Times New Roman" w:hAnsi="Times New Roman" w:cs="Times New Roman"/>
          <w:b/>
          <w:sz w:val="41"/>
        </w:rPr>
      </w:pPr>
      <w:r w:rsidRPr="00150A35">
        <w:rPr>
          <w:rFonts w:ascii="Times New Roman" w:hAnsi="Times New Roman" w:cs="Times New Roman"/>
          <w:b/>
          <w:sz w:val="41"/>
        </w:rPr>
        <w:t>carpets 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1" w:author="Sullivan, Lauren" w:date="2025-10-08T11:22:00Z" w16du:dateUtc="2025-10-08T16:22:00Z"/>
          <w:rFonts w:ascii="Times New Roman" w:hAnsi="Times New Roman" w:cs="Times New Roman"/>
        </w:rPr>
      </w:pPr>
      <w:del w:id="2"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3"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136162E5"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Premise. </w:t>
      </w:r>
      <w:r w:rsidRPr="00150A35">
        <w:rPr>
          <w:rFonts w:ascii="Times New Roman" w:hAnsi="Times New Roman" w:cs="Times New Roman"/>
        </w:rPr>
        <w:t>Seed dispersal is a critical process for plant community assembly, however natural rates of seed arrival are rarely quantified when compared to other assembly mechanisms, especially in herbaceous communities. This discrepancy arises from the difficulty in recovering small seeds.</w:t>
      </w:r>
    </w:p>
    <w:p w14:paraId="1A1BAAE2" w14:textId="5DD7E05C" w:rsidR="00097897" w:rsidRPr="00150A35" w:rsidRDefault="003D29FB">
      <w:pPr>
        <w:spacing w:after="15"/>
        <w:ind w:left="-5" w:right="254"/>
        <w:rPr>
          <w:rFonts w:ascii="Times New Roman" w:hAnsi="Times New Roman" w:cs="Times New Roman"/>
        </w:rPr>
      </w:pPr>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t>
      </w:r>
      <w:del w:id="4"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r w:rsidRPr="00150A35">
        <w:rPr>
          <w:rFonts w:ascii="Times New Roman" w:hAnsi="Times New Roman" w:cs="Times New Roman"/>
        </w:rPr>
        <w:t xml:space="preserve">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p>
    <w:p w14:paraId="327762B7" w14:textId="77777777" w:rsidR="00097897" w:rsidRPr="00150A35" w:rsidRDefault="003D29FB">
      <w:pPr>
        <w:spacing w:after="15"/>
        <w:ind w:left="-5" w:right="182"/>
        <w:rPr>
          <w:rFonts w:ascii="Times New Roman" w:hAnsi="Times New Roman" w:cs="Times New Roman"/>
        </w:rPr>
      </w:pPr>
      <w:r w:rsidRPr="00150A35">
        <w:rPr>
          <w:rFonts w:ascii="Times New Roman" w:hAnsi="Times New Roman" w:cs="Times New Roman"/>
          <w:b/>
        </w:rPr>
        <w:t xml:space="preserve">Results. </w:t>
      </w:r>
      <w:r w:rsidRPr="00150A35">
        <w:rPr>
          <w:rFonts w:ascii="Times New Roman" w:hAnsi="Times New Roman" w:cs="Times New Roman"/>
        </w:rPr>
        <w:t>We found that while both trap types lost seeds through time at similar rates, sticky traps recovered more small seeds while artificial grass recovered more large seeds. Overall sticky traps retained more seeds, but recovering seeds was difficult, and recovery was hindered by debris stuck to the traps. Alternatively, seeds recovered from artificial grass could be handled easily and retained for long-term storage.</w:t>
      </w:r>
    </w:p>
    <w:p w14:paraId="2912CC51" w14:textId="028714B9" w:rsidR="00097897" w:rsidRPr="00150A35" w:rsidRDefault="003D29FB">
      <w:pPr>
        <w:ind w:left="-5" w:right="182"/>
        <w:rPr>
          <w:rFonts w:ascii="Times New Roman" w:hAnsi="Times New Roman" w:cs="Times New Roman"/>
        </w:rPr>
      </w:pPr>
      <w:r w:rsidRPr="00150A35">
        <w:rPr>
          <w:rFonts w:ascii="Times New Roman" w:hAnsi="Times New Roman" w:cs="Times New Roman"/>
          <w:b/>
        </w:rPr>
        <w:t xml:space="preserve">Discussion. </w:t>
      </w:r>
      <w:r w:rsidRPr="00150A35">
        <w:rPr>
          <w:rFonts w:ascii="Times New Roman" w:hAnsi="Times New Roman" w:cs="Times New Roman"/>
        </w:rPr>
        <w:t>We encourage</w:t>
      </w:r>
      <w:ins w:id="5" w:author="Sullivan, Lauren" w:date="2025-10-10T18:14:00Z" w16du:dateUtc="2025-10-10T23:14:00Z">
        <w:r w:rsidR="005978A1">
          <w:rPr>
            <w:rFonts w:ascii="Times New Roman" w:hAnsi="Times New Roman" w:cs="Times New Roman"/>
          </w:rPr>
          <w:t xml:space="preserve"> </w:t>
        </w:r>
      </w:ins>
      <w:ins w:id="6" w:author="Sullivan, Lauren" w:date="2025-10-10T18:15:00Z" w16du:dateUtc="2025-10-10T23:15:00Z">
        <w:r w:rsidR="005978A1">
          <w:rPr>
            <w:rFonts w:ascii="Times New Roman" w:hAnsi="Times New Roman" w:cs="Times New Roman"/>
          </w:rPr>
          <w:t>the broad adoption of seed rain studies</w:t>
        </w:r>
      </w:ins>
      <w:del w:id="7"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r w:rsidRPr="00150A35">
        <w:rPr>
          <w:rFonts w:ascii="Times New Roman" w:hAnsi="Times New Roman" w:cs="Times New Roman"/>
        </w:rPr>
        <w:t xml:space="preserve"> to increase links between theoretical and empirical community ecology.</w:t>
      </w:r>
      <w:ins w:id="8" w:author="Sullivan, Lauren" w:date="2025-10-10T18:15:00Z" w16du:dateUtc="2025-10-10T23:15:00Z">
        <w:r w:rsidR="005978A1">
          <w:rPr>
            <w:rFonts w:ascii="Times New Roman" w:hAnsi="Times New Roman" w:cs="Times New Roman"/>
          </w:rPr>
          <w:t xml:space="preserve"> Both sticky traps and artificial grass traps provide ways to measure seed rain in </w:t>
        </w:r>
        <w:proofErr w:type="gramStart"/>
        <w:r w:rsidR="005978A1">
          <w:rPr>
            <w:rFonts w:ascii="Times New Roman" w:hAnsi="Times New Roman" w:cs="Times New Roman"/>
          </w:rPr>
          <w:t>grasslands</w:t>
        </w:r>
      </w:ins>
      <w:ins w:id="9" w:author="Sullivan, Lauren" w:date="2025-10-10T18:16:00Z" w16du:dateUtc="2025-10-10T23:16:00Z">
        <w:r w:rsidR="00422000">
          <w:rPr>
            <w:rFonts w:ascii="Times New Roman" w:hAnsi="Times New Roman" w:cs="Times New Roman"/>
          </w:rPr>
          <w:t>, but</w:t>
        </w:r>
        <w:proofErr w:type="gramEnd"/>
        <w:r w:rsidR="00422000">
          <w:rPr>
            <w:rFonts w:ascii="Times New Roman" w:hAnsi="Times New Roman" w:cs="Times New Roman"/>
          </w:rPr>
          <w:t xml:space="preserve"> vary in the kinds of information they provide</w:t>
        </w:r>
      </w:ins>
      <w:ins w:id="10" w:author="Sullivan, Lauren" w:date="2025-10-10T18:15:00Z" w16du:dateUtc="2025-10-10T23:15:00Z">
        <w:r w:rsidR="005978A1">
          <w:rPr>
            <w:rFonts w:ascii="Times New Roman" w:hAnsi="Times New Roman" w:cs="Times New Roman"/>
          </w:rPr>
          <w:t>.</w:t>
        </w:r>
      </w:ins>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3186013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11" w:author="Sullivan, Lauren" w:date="2025-10-10T18:17:00Z" w16du:dateUtc="2025-10-10T23:17:00Z">
        <w:r w:rsidR="006F1C86">
          <w:rPr>
            <w:rFonts w:ascii="Times New Roman" w:hAnsi="Times New Roman" w:cs="Times New Roman"/>
          </w:rPr>
          <w:t>-</w:t>
        </w:r>
      </w:ins>
      <w:del w:id="12"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Within vegetative 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13" w:author="Sullivan, Lauren" w:date="2025-10-10T18:19:00Z" w16du:dateUtc="2025-10-10T23:19:00Z">
        <w:r w:rsidRPr="00150A35" w:rsidDel="006F1C86">
          <w:rPr>
            <w:rFonts w:ascii="Times New Roman" w:hAnsi="Times New Roman" w:cs="Times New Roman"/>
          </w:rPr>
          <w:delText xml:space="preserve">captures </w:delText>
        </w:r>
      </w:del>
      <w:ins w:id="14"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it is arguably the most important phase to understand for plant community ecology, as it provides information on the number and type of seeds that arrive to a specific location. If seeds are recovered before post-</w:t>
      </w:r>
      <w:r w:rsidRPr="00150A35">
        <w:rPr>
          <w:rFonts w:ascii="Times New Roman" w:hAnsi="Times New Roman" w:cs="Times New Roman"/>
        </w:rPr>
        <w:lastRenderedPageBreak/>
        <w:t xml:space="preserve">dispersal seed predation or secondary dispersal occurs, then this is considered a measure of </w:t>
      </w:r>
      <w:r w:rsidRPr="00150A35">
        <w:rPr>
          <w:rFonts w:ascii="Times New Roman" w:hAnsi="Times New Roman" w:cs="Times New Roman"/>
          <w:i/>
        </w:rPr>
        <w:t>primary dispersal</w:t>
      </w:r>
      <w:r w:rsidRPr="00150A35">
        <w:rPr>
          <w:rFonts w:ascii="Times New Roman" w:hAnsi="Times New Roman" w:cs="Times New Roman"/>
        </w:rPr>
        <w:t>. However, if seeds that fall to a given area are then lost</w:t>
      </w:r>
      <w:ins w:id="15"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16"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63C7AD26"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17"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These traps are considered to measure “seed capture”, as traps are empty when placed in the field, and seeds that fall into the traps are captured and measured when traps are removed.</w:t>
        </w:r>
      </w:ins>
      <w:r w:rsidRPr="00150A35">
        <w:rPr>
          <w:rFonts w:ascii="Times New Roman" w:hAnsi="Times New Roman" w:cs="Times New Roman"/>
        </w:rPr>
        <w:t xml:space="preserve"> Seed rain measurements, however, are much less common in ecosystems with </w:t>
      </w:r>
      <w:del w:id="18" w:author="Sullivan, Lauren" w:date="2025-10-10T18:22:00Z" w16du:dateUtc="2025-10-10T23:22:00Z">
        <w:r w:rsidRPr="00150A35" w:rsidDel="006F1C86">
          <w:rPr>
            <w:rFonts w:ascii="Times New Roman" w:hAnsi="Times New Roman" w:cs="Times New Roman"/>
          </w:rPr>
          <w:delText>predominently</w:delText>
        </w:r>
      </w:del>
      <w:ins w:id="19"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20" w:author="Sullivan, Lauren" w:date="2025-10-10T18:23:00Z" w16du:dateUtc="2025-10-10T23:23:00Z">
        <w:r w:rsidRPr="00150A35" w:rsidDel="006F1C86">
          <w:rPr>
            <w:rFonts w:ascii="Times New Roman" w:hAnsi="Times New Roman" w:cs="Times New Roman"/>
          </w:rPr>
          <w:delText xml:space="preserve">recovering </w:delText>
        </w:r>
      </w:del>
      <w:ins w:id="21"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The main method for capturing seed rain in grasslands is via sticky traps, where a flat surface (often a petri 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22" w:author="Sullivan, Lauren" w:date="2025-10-10T18:23:00Z" w16du:dateUtc="2025-10-10T23:23:00Z">
        <w:r w:rsidRPr="00150A35" w:rsidDel="006F1C86">
          <w:rPr>
            <w:rFonts w:ascii="Times New Roman" w:hAnsi="Times New Roman" w:cs="Times New Roman"/>
          </w:rPr>
          <w:delText xml:space="preserve">have </w:delText>
        </w:r>
      </w:del>
      <w:ins w:id="23"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w:t>
      </w:r>
      <w:r w:rsidRPr="00150A35">
        <w:rPr>
          <w:rFonts w:ascii="Times New Roman" w:hAnsi="Times New Roman" w:cs="Times New Roman"/>
        </w:rPr>
        <w:lastRenderedPageBreak/>
        <w:t>are no longer sticky once temperatures fall below freezing, 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24" w:author="Sullivan, Lauren" w:date="2025-10-10T18:24:00Z" w16du:dateUtc="2025-10-10T23:24:00Z">
        <w:r w:rsidRPr="00150A35" w:rsidDel="006F1C86">
          <w:rPr>
            <w:rFonts w:ascii="Times New Roman" w:hAnsi="Times New Roman" w:cs="Times New Roman"/>
          </w:rPr>
          <w:delText xml:space="preserve">recovered </w:delText>
        </w:r>
      </w:del>
      <w:ins w:id="25"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0E209694"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An alternative method for measuring seed rain is to use artificial grass carpets. With this method, artificial grass patches are fixed to the ground, seeds are dispersed into traps, and they are caught in artificial grass strands. This method is 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carpets a viable option for seed rain studies in grasslands. For example, recently Wynne et al. 2024 used artificial grass carpets 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26" w:author="Sullivan, Lauren" w:date="2025-10-10T18:25:00Z" w16du:dateUtc="2025-10-10T23:25:00Z">
        <w:r w:rsidRPr="00150A35" w:rsidDel="006F1C86">
          <w:rPr>
            <w:rFonts w:ascii="Times New Roman" w:hAnsi="Times New Roman" w:cs="Times New Roman"/>
          </w:rPr>
          <w:delText xml:space="preserve">recover </w:delText>
        </w:r>
      </w:del>
      <w:ins w:id="27"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28" w:author="Sullivan, Lauren" w:date="2025-10-10T18:25:00Z" w16du:dateUtc="2025-10-10T23:25:00Z">
        <w:r w:rsidRPr="00150A35" w:rsidDel="006F1C86">
          <w:rPr>
            <w:rFonts w:ascii="Times New Roman" w:hAnsi="Times New Roman" w:cs="Times New Roman"/>
          </w:rPr>
          <w:delText xml:space="preserve">recover </w:delText>
        </w:r>
      </w:del>
      <w:ins w:id="29"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1B15A8EC" w:rsidR="00097897" w:rsidRPr="00150A35" w:rsidRDefault="003D29FB" w:rsidP="00AC4538">
      <w:pPr>
        <w:spacing w:after="606"/>
        <w:ind w:left="-5" w:right="182" w:firstLine="725"/>
        <w:rPr>
          <w:rFonts w:ascii="Times New Roman" w:hAnsi="Times New Roman" w:cs="Times New Roman"/>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grasslands. </w:t>
      </w:r>
      <w:moveFromRangeStart w:id="30" w:author="Sullivan, Lauren" w:date="2025-10-10T18:48:00Z" w:name="move211014539"/>
      <w:moveFrom w:id="31" w:author="Sullivan, Lauren" w:date="2025-10-10T18:48:00Z" w16du:dateUtc="2025-10-10T23:48:00Z">
        <w:r w:rsidRPr="00150A35" w:rsidDel="005D641D">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From>
      <w:moveFromRangeEnd w:id="30"/>
      <w:ins w:id="32" w:author="Sullivan, Lauren" w:date="2025-10-10T18:44:00Z" w16du:dateUtc="2025-10-10T23:44:00Z">
        <w:r w:rsidR="005D641D">
          <w:rPr>
            <w:rFonts w:ascii="Times New Roman" w:hAnsi="Times New Roman" w:cs="Times New Roman"/>
          </w:rPr>
          <w:t xml:space="preserve">While our </w:t>
        </w:r>
        <w:proofErr w:type="gramStart"/>
        <w:r w:rsidR="005D641D">
          <w:rPr>
            <w:rFonts w:ascii="Times New Roman" w:hAnsi="Times New Roman" w:cs="Times New Roman"/>
          </w:rPr>
          <w:t>ultimate goal</w:t>
        </w:r>
        <w:proofErr w:type="gramEnd"/>
        <w:r w:rsidR="005D641D">
          <w:rPr>
            <w:rFonts w:ascii="Times New Roman" w:hAnsi="Times New Roman" w:cs="Times New Roman"/>
          </w:rPr>
          <w:t xml:space="preserve"> is to</w:t>
        </w:r>
      </w:ins>
      <w:ins w:id="33" w:author="Sullivan, Lauren" w:date="2025-10-10T18:45:00Z" w16du:dateUtc="2025-10-10T23:45:00Z">
        <w:r w:rsidR="005D641D">
          <w:rPr>
            <w:rFonts w:ascii="Times New Roman" w:hAnsi="Times New Roman" w:cs="Times New Roman"/>
          </w:rPr>
          <w:t xml:space="preserve"> use these traps to</w:t>
        </w:r>
      </w:ins>
      <w:ins w:id="34" w:author="Sullivan, Lauren" w:date="2025-10-10T18:44:00Z" w16du:dateUtc="2025-10-10T23:44:00Z">
        <w:r w:rsidR="005D641D">
          <w:rPr>
            <w:rFonts w:ascii="Times New Roman" w:hAnsi="Times New Roman" w:cs="Times New Roman"/>
          </w:rPr>
          <w:t xml:space="preserve"> capture seed</w:t>
        </w:r>
      </w:ins>
      <w:ins w:id="35" w:author="Sullivan, Lauren" w:date="2025-10-10T18:49:00Z" w16du:dateUtc="2025-10-10T23:49:00Z">
        <w:r w:rsidR="005D641D">
          <w:rPr>
            <w:rFonts w:ascii="Times New Roman" w:hAnsi="Times New Roman" w:cs="Times New Roman"/>
          </w:rPr>
          <w:t xml:space="preserve"> rain</w:t>
        </w:r>
      </w:ins>
      <w:ins w:id="36" w:author="Sullivan, Lauren" w:date="2025-10-10T18:44:00Z" w16du:dateUtc="2025-10-10T23:44:00Z">
        <w:r w:rsidR="005D641D">
          <w:rPr>
            <w:rFonts w:ascii="Times New Roman" w:hAnsi="Times New Roman" w:cs="Times New Roman"/>
          </w:rPr>
          <w:t xml:space="preserve"> in the wild, we</w:t>
        </w:r>
      </w:ins>
      <w:ins w:id="37" w:author="Sullivan, Lauren" w:date="2025-10-10T18:49:00Z" w16du:dateUtc="2025-10-10T23:49:00Z">
        <w:r w:rsidR="005D641D">
          <w:rPr>
            <w:rFonts w:ascii="Times New Roman" w:hAnsi="Times New Roman" w:cs="Times New Roman"/>
          </w:rPr>
          <w:t xml:space="preserve"> first</w:t>
        </w:r>
      </w:ins>
      <w:ins w:id="38" w:author="Sullivan, Lauren" w:date="2025-10-10T18:44:00Z" w16du:dateUtc="2025-10-10T23:44:00Z">
        <w:r w:rsidR="005D641D">
          <w:rPr>
            <w:rFonts w:ascii="Times New Roman" w:hAnsi="Times New Roman" w:cs="Times New Roman"/>
          </w:rPr>
          <w:t xml:space="preserve"> need to quantify how well each trap type retains known numbers of seeds </w:t>
        </w:r>
      </w:ins>
      <w:ins w:id="39" w:author="Sullivan, Lauren" w:date="2025-10-10T18:45:00Z" w16du:dateUtc="2025-10-10T23:45:00Z">
        <w:r w:rsidR="005D641D">
          <w:rPr>
            <w:rFonts w:ascii="Times New Roman" w:hAnsi="Times New Roman" w:cs="Times New Roman"/>
          </w:rPr>
          <w:t>under</w:t>
        </w:r>
      </w:ins>
      <w:ins w:id="40" w:author="Sullivan, Lauren" w:date="2025-10-10T18:44:00Z" w16du:dateUtc="2025-10-10T23:44:00Z">
        <w:r w:rsidR="005D641D">
          <w:rPr>
            <w:rFonts w:ascii="Times New Roman" w:hAnsi="Times New Roman" w:cs="Times New Roman"/>
          </w:rPr>
          <w:t xml:space="preserve"> field-conditions.  Thus</w:t>
        </w:r>
      </w:ins>
      <w:ins w:id="41" w:author="Sullivan, Lauren" w:date="2025-10-10T18:45:00Z" w16du:dateUtc="2025-10-10T23:45:00Z">
        <w:r w:rsidR="005D641D">
          <w:rPr>
            <w:rFonts w:ascii="Times New Roman" w:hAnsi="Times New Roman" w:cs="Times New Roman"/>
          </w:rPr>
          <w:t xml:space="preserve">, we conduct “recovery” experiments where we put known numbers of seeds on each trap type and see how well we </w:t>
        </w:r>
        <w:proofErr w:type="gramStart"/>
        <w:r w:rsidR="005D641D">
          <w:rPr>
            <w:rFonts w:ascii="Times New Roman" w:hAnsi="Times New Roman" w:cs="Times New Roman"/>
          </w:rPr>
          <w:t>are able to</w:t>
        </w:r>
        <w:proofErr w:type="gramEnd"/>
        <w:r w:rsidR="005D641D">
          <w:rPr>
            <w:rFonts w:ascii="Times New Roman" w:hAnsi="Times New Roman" w:cs="Times New Roman"/>
          </w:rPr>
          <w:t xml:space="preserve"> recover these</w:t>
        </w:r>
      </w:ins>
      <w:ins w:id="42" w:author="Sullivan, Lauren" w:date="2025-10-10T18:50:00Z" w16du:dateUtc="2025-10-10T23:50:00Z">
        <w:r w:rsidR="005D641D">
          <w:rPr>
            <w:rFonts w:ascii="Times New Roman" w:hAnsi="Times New Roman" w:cs="Times New Roman"/>
          </w:rPr>
          <w:t xml:space="preserve"> same</w:t>
        </w:r>
      </w:ins>
      <w:ins w:id="43" w:author="Sullivan, Lauren" w:date="2025-10-10T18:45:00Z" w16du:dateUtc="2025-10-10T23:45:00Z">
        <w:r w:rsidR="005D641D">
          <w:rPr>
            <w:rFonts w:ascii="Times New Roman" w:hAnsi="Times New Roman" w:cs="Times New Roman"/>
          </w:rPr>
          <w:t xml:space="preserve"> seeds at </w:t>
        </w:r>
      </w:ins>
      <w:ins w:id="44" w:author="Sullivan, Lauren" w:date="2025-10-10T18:49:00Z" w16du:dateUtc="2025-10-10T23:49:00Z">
        <w:r w:rsidR="005D641D">
          <w:rPr>
            <w:rFonts w:ascii="Times New Roman" w:hAnsi="Times New Roman" w:cs="Times New Roman"/>
          </w:rPr>
          <w:t>distinct</w:t>
        </w:r>
      </w:ins>
      <w:ins w:id="45" w:author="Sullivan, Lauren" w:date="2025-10-10T18:45:00Z" w16du:dateUtc="2025-10-10T23:45:00Z">
        <w:r w:rsidR="005D641D">
          <w:rPr>
            <w:rFonts w:ascii="Times New Roman" w:hAnsi="Times New Roman" w:cs="Times New Roman"/>
          </w:rPr>
          <w:t xml:space="preserve"> time intervals. T</w:t>
        </w:r>
      </w:ins>
      <w:ins w:id="46" w:author="Sullivan, Lauren" w:date="2025-10-10T18:46:00Z" w16du:dateUtc="2025-10-10T23:46:00Z">
        <w:r w:rsidR="005D641D">
          <w:rPr>
            <w:rFonts w:ascii="Times New Roman" w:hAnsi="Times New Roman" w:cs="Times New Roman"/>
          </w:rPr>
          <w:t xml:space="preserve">his </w:t>
        </w:r>
        <w:r w:rsidR="005D641D">
          <w:rPr>
            <w:rFonts w:ascii="Times New Roman" w:hAnsi="Times New Roman" w:cs="Times New Roman"/>
          </w:rPr>
          <w:lastRenderedPageBreak/>
          <w:t>recovery measure provides information on how confident we can feel in</w:t>
        </w:r>
      </w:ins>
      <w:ins w:id="47" w:author="Sullivan, Lauren" w:date="2025-10-10T18:49:00Z" w16du:dateUtc="2025-10-10T23:49:00Z">
        <w:r w:rsidR="005D641D">
          <w:rPr>
            <w:rFonts w:ascii="Times New Roman" w:hAnsi="Times New Roman" w:cs="Times New Roman"/>
          </w:rPr>
          <w:t xml:space="preserve"> whether we are measuring </w:t>
        </w:r>
      </w:ins>
      <w:ins w:id="48" w:author="Sullivan, Lauren" w:date="2025-10-10T18:50:00Z" w16du:dateUtc="2025-10-10T23:50:00Z">
        <w:r w:rsidR="005D641D">
          <w:rPr>
            <w:rFonts w:ascii="Times New Roman" w:hAnsi="Times New Roman" w:cs="Times New Roman"/>
          </w:rPr>
          <w:t>primary seed dispersal (e.g. recovering all seeds that land in an area before they a</w:t>
        </w:r>
      </w:ins>
      <w:ins w:id="49" w:author="Sullivan, Lauren" w:date="2025-10-10T18:51:00Z" w16du:dateUtc="2025-10-10T23:51:00Z">
        <w:r w:rsidR="005D641D">
          <w:rPr>
            <w:rFonts w:ascii="Times New Roman" w:hAnsi="Times New Roman" w:cs="Times New Roman"/>
          </w:rPr>
          <w:t>re lost to other processes) or effective dispersal (i.e. recovering only the seeds that are not lost to other processes).</w:t>
        </w:r>
      </w:ins>
      <w:ins w:id="50" w:author="Sullivan, Lauren" w:date="2025-10-10T18:48:00Z" w16du:dateUtc="2025-10-10T23:48:00Z">
        <w:r w:rsidR="005D641D">
          <w:rPr>
            <w:rFonts w:ascii="Times New Roman" w:hAnsi="Times New Roman" w:cs="Times New Roman"/>
          </w:rPr>
          <w:t xml:space="preserve"> </w:t>
        </w:r>
      </w:ins>
      <w:moveToRangeStart w:id="51" w:author="Sullivan, Lauren" w:date="2025-10-10T18:48:00Z" w:name="move211014539"/>
      <w:moveTo w:id="52"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53" w:author="Sullivan, Lauren" w:date="2025-10-10T18:48:00Z" w16du:dateUtc="2025-10-10T23:48:00Z">
        <w:r w:rsidR="005D641D">
          <w:rPr>
            <w:rFonts w:ascii="Times New Roman" w:hAnsi="Times New Roman" w:cs="Times New Roman"/>
          </w:rPr>
          <w:t>.</w:t>
        </w:r>
      </w:ins>
      <w:moveTo w:id="54" w:author="Sullivan, Lauren" w:date="2025-10-10T18:48:00Z" w16du:dateUtc="2025-10-10T23:48:00Z">
        <w:del w:id="55"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51"/>
      <w:ins w:id="56"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high proportion of seeds overall, and seeds from artificial turf traps were in better condition for counting, identification, and post-processing measurements. As such, we suggest that</w:t>
      </w:r>
      <w:ins w:id="57"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58"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artificial turf trap</w:t>
      </w:r>
      <w:ins w:id="59" w:author="Sullivan, Lauren" w:date="2025-10-10T18:52:00Z" w16du:dateUtc="2025-10-10T23:52:00Z">
        <w:r w:rsidR="005D641D">
          <w:rPr>
            <w:rFonts w:ascii="Times New Roman" w:hAnsi="Times New Roman" w:cs="Times New Roman"/>
          </w:rPr>
          <w:t xml:space="preserve"> capture data are more li</w:t>
        </w:r>
      </w:ins>
      <w:ins w:id="60" w:author="Sullivan, Lauren" w:date="2025-10-10T18:53:00Z" w16du:dateUtc="2025-10-10T23:53:00Z">
        <w:r w:rsidR="005D641D">
          <w:rPr>
            <w:rFonts w:ascii="Times New Roman" w:hAnsi="Times New Roman" w:cs="Times New Roman"/>
          </w:rPr>
          <w:t xml:space="preserve">kely to measure effective dispersal. </w:t>
        </w:r>
      </w:ins>
      <w:del w:id="61" w:author="Sullivan, Lauren" w:date="2025-10-10T18:52:00Z" w16du:dateUtc="2025-10-10T23:52:00Z">
        <w:r w:rsidRPr="00150A35" w:rsidDel="005D641D">
          <w:rPr>
            <w:rFonts w:ascii="Times New Roman" w:hAnsi="Times New Roman" w:cs="Times New Roman"/>
          </w:rPr>
          <w:delText>s</w:delText>
        </w:r>
      </w:del>
      <w:del w:id="62"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 xml:space="preserve">By having robust comparisons of different seed rain capture methods, we can better advance our empirical understanding of dispersal, </w:t>
      </w:r>
      <w:del w:id="63"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Study sites and seed mixes</w:t>
      </w:r>
    </w:p>
    <w:p w14:paraId="3CD3527D" w14:textId="2E30BAF8" w:rsidR="00097897" w:rsidRPr="00150A35" w:rsidDel="00953205" w:rsidRDefault="003D29FB" w:rsidP="00AC4538">
      <w:pPr>
        <w:spacing w:after="0"/>
        <w:ind w:left="-5" w:right="182" w:firstLine="725"/>
        <w:rPr>
          <w:del w:id="64"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65"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66"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67"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68"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w:t>
      </w:r>
      <w:r w:rsidRPr="00150A35">
        <w:rPr>
          <w:rFonts w:ascii="Times New Roman" w:hAnsi="Times New Roman" w:cs="Times New Roman"/>
        </w:rPr>
        <w:lastRenderedPageBreak/>
        <w:t xml:space="preserve">surrounded by buildings and </w:t>
      </w:r>
      <w:del w:id="69" w:author="Sullivan, Lauren" w:date="2025-10-08T10:49:00Z" w16du:dateUtc="2025-10-08T15:49:00Z">
        <w:r w:rsidRPr="00150A35" w:rsidDel="00953205">
          <w:rPr>
            <w:rFonts w:ascii="Times New Roman" w:hAnsi="Times New Roman" w:cs="Times New Roman"/>
          </w:rPr>
          <w:delText>foottraffic</w:delText>
        </w:r>
      </w:del>
      <w:ins w:id="70"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Experimental design and tests of trap performance</w:t>
      </w:r>
    </w:p>
    <w:p w14:paraId="3DD3EB56" w14:textId="79B0A48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sticky coating. To compare this standard method to seed carpets,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77777777"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traps and carpets 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carpets for a total of 10 replicates of the two methods for each </w:t>
      </w:r>
      <w:proofErr w:type="spellStart"/>
      <w:r w:rsidRPr="00150A35">
        <w:rPr>
          <w:rFonts w:ascii="Times New Roman" w:hAnsi="Times New Roman" w:cs="Times New Roman"/>
        </w:rPr>
        <w:t>each</w:t>
      </w:r>
      <w:proofErr w:type="spellEnd"/>
      <w:r w:rsidRPr="00150A35">
        <w:rPr>
          <w:rFonts w:ascii="Times New Roman" w:hAnsi="Times New Roman" w:cs="Times New Roman"/>
        </w:rPr>
        <w:t xml:space="preserve"> time point and each site.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 where seed mixes were chosen such </w:t>
      </w:r>
      <w:proofErr w:type="gramStart"/>
      <w:r w:rsidRPr="00150A35">
        <w:rPr>
          <w:rFonts w:ascii="Times New Roman" w:hAnsi="Times New Roman" w:cs="Times New Roman"/>
        </w:rPr>
        <w:t>that</w:t>
      </w:r>
      <w:proofErr w:type="gramEnd"/>
      <w:r w:rsidRPr="00150A35">
        <w:rPr>
          <w:rFonts w:ascii="Times New Roman" w:hAnsi="Times New Roman" w:cs="Times New Roman"/>
        </w:rPr>
        <w:t xml:space="preserve">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 resulting in a total of 150 (CO) and 160 (MO) seeds per trap.</w:t>
      </w:r>
    </w:p>
    <w:p w14:paraId="17DEDFE2" w14:textId="77777777"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traps and carpets 1 week, 1 month, and 2 months after deployment. All traps were taken back to the lab for processing. We recorded the total number of 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lastRenderedPageBreak/>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77777777"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To visualize how relative seed recovery varied across species and trap type, we calculated log response ratios of seed recovery of sticky traps relative to artificial grass carpet 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carpets,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with weights specified as the number of seeds placed on the traps to account for differing numbers of seeds per species used in the experiment. Our predictor variables included the </w:t>
      </w:r>
      <w:r w:rsidRPr="00150A35">
        <w:rPr>
          <w:rFonts w:ascii="Times New Roman" w:hAnsi="Times New Roman" w:cs="Times New Roman"/>
        </w:rPr>
        <w:lastRenderedPageBreak/>
        <w:t xml:space="preserve">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77777777" w:rsidR="00097897" w:rsidRPr="00150A35" w:rsidRDefault="003D29FB" w:rsidP="004655DC">
      <w:pPr>
        <w:spacing w:after="7"/>
        <w:ind w:left="-5" w:right="182" w:firstLine="725"/>
        <w:rPr>
          <w:rFonts w:ascii="Times New Roman" w:hAnsi="Times New Roman" w:cs="Times New Roman"/>
        </w:rPr>
      </w:pPr>
      <w:r w:rsidRPr="00150A35">
        <w:rPr>
          <w:rFonts w:ascii="Times New Roman" w:hAnsi="Times New Roman" w:cs="Times New Roman"/>
        </w:rPr>
        <w:t xml:space="preserve">Relative seed recovery varied by species and time (Fig. 2). We observed that some species were more likely to be recovered on sticky traps (positive log response ratio, e.g. </w:t>
      </w:r>
      <w:r w:rsidRPr="00150A35">
        <w:rPr>
          <w:rFonts w:ascii="Times New Roman" w:hAnsi="Times New Roman" w:cs="Times New Roman"/>
          <w:i/>
        </w:rPr>
        <w:t>C. tinctoria, D. purpurea</w:t>
      </w:r>
      <w:r w:rsidRPr="00150A35">
        <w:rPr>
          <w:rFonts w:ascii="Times New Roman" w:hAnsi="Times New Roman" w:cs="Times New Roman"/>
        </w:rPr>
        <w:t xml:space="preserve">), others were more likely to be recovered on artificial grass traps (negative log response ratio, e.g. </w:t>
      </w:r>
      <w:r w:rsidRPr="00150A35">
        <w:rPr>
          <w:rFonts w:ascii="Times New Roman" w:hAnsi="Times New Roman" w:cs="Times New Roman"/>
          <w:i/>
        </w:rPr>
        <w:t xml:space="preserve">H. annuus, S. </w:t>
      </w:r>
      <w:proofErr w:type="spellStart"/>
      <w:r w:rsidRPr="00150A35">
        <w:rPr>
          <w:rFonts w:ascii="Times New Roman" w:hAnsi="Times New Roman" w:cs="Times New Roman"/>
          <w:i/>
        </w:rPr>
        <w:t>heterolepis</w:t>
      </w:r>
      <w:proofErr w:type="spellEnd"/>
      <w:r w:rsidRPr="00150A35">
        <w:rPr>
          <w:rFonts w:ascii="Times New Roman" w:hAnsi="Times New Roman" w:cs="Times New Roman"/>
        </w:rPr>
        <w:t xml:space="preserve">), and many were equally likely to be recovered on either trap type (e.g. </w:t>
      </w:r>
      <w:r w:rsidRPr="00150A35">
        <w:rPr>
          <w:rFonts w:ascii="Times New Roman" w:hAnsi="Times New Roman" w:cs="Times New Roman"/>
          <w:i/>
        </w:rPr>
        <w:t xml:space="preserve">S.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B. </w:t>
      </w:r>
      <w:proofErr w:type="spellStart"/>
      <w:r w:rsidRPr="00150A35">
        <w:rPr>
          <w:rFonts w:ascii="Times New Roman" w:hAnsi="Times New Roman" w:cs="Times New Roman"/>
          <w:i/>
        </w:rPr>
        <w:t>dactyloides</w:t>
      </w:r>
      <w:proofErr w:type="spellEnd"/>
      <w:r w:rsidRPr="00150A35">
        <w:rPr>
          <w:rFonts w:ascii="Times New Roman" w:hAnsi="Times New Roman" w:cs="Times New Roman"/>
        </w:rPr>
        <w:t>). These trends often varied with time.</w:t>
      </w:r>
    </w:p>
    <w:p w14:paraId="2A32FF19" w14:textId="081E45D2" w:rsidR="00097897" w:rsidRPr="00150A35" w:rsidRDefault="003D29FB">
      <w:pPr>
        <w:spacing w:after="0"/>
        <w:ind w:left="-5" w:right="182"/>
        <w:rPr>
          <w:rFonts w:ascii="Times New Roman" w:hAnsi="Times New Roman" w:cs="Times New Roman"/>
        </w:rPr>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w:t>
      </w:r>
      <w:r w:rsidRPr="00150A35">
        <w:rPr>
          <w:rFonts w:ascii="Times New Roman" w:hAnsi="Times New Roman" w:cs="Times New Roman"/>
        </w:rPr>
        <w:lastRenderedPageBreak/>
        <w:t xml:space="preserve">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 of seeds. However, this relationship depended on seed mass (Fig. 3). As seed mass increased, the proportion of seeds recovered increased on artificial grass </w:t>
      </w:r>
      <w:proofErr w:type="gramStart"/>
      <w:r w:rsidRPr="00150A35">
        <w:rPr>
          <w:rFonts w:ascii="Times New Roman" w:hAnsi="Times New Roman" w:cs="Times New Roman"/>
        </w:rPr>
        <w:t>carpets,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71" w:author="Sullivan, Lauren" w:date="2025-10-08T11:21:00Z" w16du:dateUtc="2025-10-08T16:21:00Z">
        <w:r w:rsidRPr="00150A35" w:rsidDel="0091487D">
          <w:rPr>
            <w:rFonts w:ascii="Times New Roman" w:hAnsi="Times New Roman" w:cs="Times New Roman"/>
          </w:rPr>
          <w:delText xml:space="preserve">Supplemental </w:delText>
        </w:r>
      </w:del>
      <w:del w:id="72" w:author="Sullivan, Lauren" w:date="2025-10-08T11:20:00Z" w16du:dateUtc="2025-10-08T16:20:00Z">
        <w:r w:rsidRPr="00150A35" w:rsidDel="0091487D">
          <w:rPr>
            <w:rFonts w:ascii="Times New Roman" w:hAnsi="Times New Roman" w:cs="Times New Roman"/>
          </w:rPr>
          <w:delText>Information</w:delText>
        </w:r>
      </w:del>
      <w:ins w:id="73"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p>
    <w:p w14:paraId="01712692" w14:textId="6B69C743"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74" w:author="Sullivan, Lauren" w:date="2025-10-08T11:21:00Z" w16du:dateUtc="2025-10-08T16:21:00Z">
        <w:r w:rsidRPr="00150A35" w:rsidDel="0091487D">
          <w:rPr>
            <w:rFonts w:ascii="Times New Roman" w:hAnsi="Times New Roman" w:cs="Times New Roman"/>
          </w:rPr>
          <w:delText>aritifical</w:delText>
        </w:r>
      </w:del>
      <w:ins w:id="75"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(Fig. 4,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DISCUSSION</w:t>
      </w:r>
    </w:p>
    <w:p w14:paraId="1DA9F256" w14:textId="23F4BE95"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xml:space="preserve">. Here we provide a test of the seed recovery efficacy of two methods for </w:t>
      </w:r>
      <w:r w:rsidRPr="00150A35">
        <w:rPr>
          <w:rFonts w:ascii="Times New Roman" w:hAnsi="Times New Roman" w:cs="Times New Roman"/>
        </w:rPr>
        <w:lastRenderedPageBreak/>
        <w:t>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 has led us to encourage the use of artificial grass traps for capturing seed rain in grasslands, especially for seeds that are larger in mass, for the reasons we describe below. Obtaining estimates of local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1BC288F6" w14:textId="20B5D54E"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 xml:space="preserve">We find that both the artificial grass and sticky trap methods have high rates of seed recovery (72% for sticky traps on average, compared to 52% for artificial grass traps), with decreasing recovery through time. Seed loss from both trap types was due to both abiotic and biotic reasons, such as strong rainfall events washing seeds off carpets 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w:t>
      </w:r>
      <w:proofErr w:type="spellStart"/>
      <w:r w:rsidRPr="00150A35">
        <w:rPr>
          <w:rFonts w:ascii="Times New Roman" w:hAnsi="Times New Roman" w:cs="Times New Roman"/>
        </w:rPr>
        <w:t>singleday</w:t>
      </w:r>
      <w:proofErr w:type="spellEnd"/>
      <w:r w:rsidRPr="00150A35">
        <w:rPr>
          <w:rFonts w:ascii="Times New Roman" w:hAnsi="Times New Roman" w:cs="Times New Roman"/>
        </w:rPr>
        <w:t xml:space="preserve"> rainfall event decreased seed recovery at the Colorado site between time point 1 (1 week after deployment) and time point 2 (1 month after deployment). Evidence 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seed carpets (Fig. 1F), and husks of seeds post-consumption were found on both trap types, especially after longer periods of time. These findings indicate that no trap type is a perfect representation of primary dispersal, but instead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herbivory or secondary dispersal and could germinate and join the aboveground community. Therefore, the artificial grass trap method arguably represents more “ecologically relevant dispersal” for the local community, because the traps allow for seed loss that would occur naturally on the soil surface - leading to recovered seeds being those that have the potential to germinate. We suggest future studies examine herbivory rates on seed carpets, deploying paired carpets in herbivory removal and control plots. Seed carpet methods </w:t>
      </w:r>
      <w:r w:rsidRPr="00150A35">
        <w:rPr>
          <w:rFonts w:ascii="Times New Roman" w:hAnsi="Times New Roman" w:cs="Times New Roman"/>
        </w:rPr>
        <w:lastRenderedPageBreak/>
        <w:t>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they also have many drawbacks for accurately measuring seed rain.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Petri dish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studies, compared to our comparative methods-focused approach), the ability to lose seeds due to accidentally sticking to other material will decrease seed recovery.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for long periods of time, which can hinder identification if seeds are not removed and identified quickly. Given how time-consuming seed removal 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it is critical to have a method that allows samples to be stored for long periods and remain unaffected. In addition, it is nearly impossible to recover seeds from sticky traps and then germinate them to determine viability or identity, whereas this is quite simple with artificial grass carpets.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which makes post-frost seed rain collection impossible despite many temperate seeds dispersing late in the 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xml:space="preserve">. In addition, our results from the Missouri site clearly show that sticky traps work best when they are in the field for short periods of time, or else debris collects on the trap and hinders seed capture and recovery (Fig. 4). This is in comparison to artificial grass traps that </w:t>
      </w:r>
      <w:r w:rsidRPr="00150A35">
        <w:rPr>
          <w:rFonts w:ascii="Times New Roman" w:hAnsi="Times New Roman" w:cs="Times New Roman"/>
        </w:rPr>
        <w:lastRenderedPageBreak/>
        <w:t xml:space="preserve">continue to effectively collect and store seeds regardless of time or temperature. Our work strongly supports the use of artificial grass traps as a primary method to measure seed rain in grasslands because these traps improve the ease of identifying unknown </w:t>
      </w:r>
      <w:proofErr w:type="gramStart"/>
      <w:r w:rsidRPr="00150A35">
        <w:rPr>
          <w:rFonts w:ascii="Times New Roman" w:hAnsi="Times New Roman" w:cs="Times New Roman"/>
        </w:rPr>
        <w:t>seeds, and</w:t>
      </w:r>
      <w:proofErr w:type="gramEnd"/>
      <w:r w:rsidRPr="00150A35">
        <w:rPr>
          <w:rFonts w:ascii="Times New Roman" w:hAnsi="Times New Roman" w:cs="Times New Roman"/>
        </w:rPr>
        <w:t xml:space="preserve"> can successfully recover seeds under many different site conditions and </w:t>
      </w:r>
      <w:proofErr w:type="gramStart"/>
      <w:r w:rsidRPr="00150A35">
        <w:rPr>
          <w:rFonts w:ascii="Times New Roman" w:hAnsi="Times New Roman" w:cs="Times New Roman"/>
        </w:rPr>
        <w:t>time-scales</w:t>
      </w:r>
      <w:proofErr w:type="gramEnd"/>
      <w:r w:rsidRPr="00150A35">
        <w:rPr>
          <w:rFonts w:ascii="Times New Roman" w:hAnsi="Times New Roman" w:cs="Times New Roman"/>
        </w:rPr>
        <w:t>. Our results demonstrated that the relationship between seed mass and seed recovery changes with trap type (Fig. 3).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76"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77"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sticky trap (Fig. 1G). Therefore, more smaller seeds remain to be recaptured on the sticky traps because insect granivores are not removing them. Conversely, larger seeds ar</w:t>
      </w:r>
      <w:del w:id="78"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79"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possible concerns listed above). </w:t>
      </w:r>
      <w:proofErr w:type="gramStart"/>
      <w:r w:rsidRPr="00150A35">
        <w:rPr>
          <w:rFonts w:ascii="Times New Roman" w:hAnsi="Times New Roman" w:cs="Times New Roman"/>
        </w:rPr>
        <w:t>However</w:t>
      </w:r>
      <w:proofErr w:type="gramEnd"/>
      <w:r w:rsidRPr="00150A35">
        <w:rPr>
          <w:rFonts w:ascii="Times New Roman" w:hAnsi="Times New Roman" w:cs="Times New Roman"/>
        </w:rPr>
        <w:t xml:space="preserve"> if the goal is to understand ‘effective dispersal’, which focuses more on </w:t>
      </w:r>
      <w:r w:rsidRPr="00150A35">
        <w:rPr>
          <w:rFonts w:ascii="Times New Roman" w:hAnsi="Times New Roman" w:cs="Times New Roman"/>
        </w:rPr>
        <w:lastRenderedPageBreak/>
        <w:t xml:space="preserve">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45ED4D3E" w:rsidR="00097897" w:rsidRPr="00150A35" w:rsidRDefault="003D29FB" w:rsidP="00D225B5">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proofErr w:type="gramStart"/>
      <w:r w:rsidRPr="00150A35">
        <w:rPr>
          <w:rFonts w:ascii="Times New Roman" w:hAnsi="Times New Roman" w:cs="Times New Roman"/>
        </w:rPr>
        <w:t>overall</w:t>
      </w:r>
      <w:proofErr w:type="gramEnd"/>
      <w:r w:rsidRPr="00150A35">
        <w:rPr>
          <w:rFonts w:ascii="Times New Roman" w:hAnsi="Times New Roman" w:cs="Times New Roman"/>
        </w:rPr>
        <w:t xml:space="preserve"> this comparison underscored that artificial grass traps are much simpler and less hassle to use. Artificial grass traps are effective at seed recovery under a wider range of </w:t>
      </w:r>
      <w:ins w:id="80"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81"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82" w:author="Sullivan, Lauren" w:date="2025-10-08T11:18:00Z" w16du:dateUtc="2025-10-08T16:18:00Z">
        <w:r w:rsidR="0091487D">
          <w:rPr>
            <w:rFonts w:ascii="Times New Roman" w:hAnsi="Times New Roman" w:cs="Times New Roman"/>
          </w:rPr>
          <w:t xml:space="preserve"> </w:t>
        </w:r>
      </w:ins>
      <w:ins w:id="83"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77777777" w:rsidR="00097897" w:rsidRPr="00150A35" w:rsidRDefault="003D29FB">
      <w:pPr>
        <w:ind w:left="-5" w:right="182"/>
        <w:rPr>
          <w:rFonts w:ascii="Times New Roman" w:hAnsi="Times New Roman" w:cs="Times New Roman"/>
        </w:rPr>
      </w:pPr>
      <w:r w:rsidRPr="00150A35">
        <w:rPr>
          <w:rFonts w:ascii="Times New Roman" w:hAnsi="Times New Roman" w:cs="Times New Roman"/>
        </w:rPr>
        <w:t>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#220020513, LGS and MHD were supported by NSF grant #2019528.</w:t>
      </w:r>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lastRenderedPageBreak/>
        <w:t>Data Availability</w:t>
      </w:r>
    </w:p>
    <w:p w14:paraId="29A03BEF" w14:textId="171044AA" w:rsidR="00097897" w:rsidRPr="00150A35" w:rsidDel="003010EF" w:rsidRDefault="003D29FB" w:rsidP="003010EF">
      <w:pPr>
        <w:spacing w:line="259" w:lineRule="auto"/>
        <w:ind w:left="-5"/>
        <w:rPr>
          <w:del w:id="84" w:author="Sullivan, Lauren" w:date="2025-10-08T11:25:00Z" w16du:dateUtc="2025-10-08T16:25:00Z"/>
          <w:rFonts w:ascii="Times New Roman" w:hAnsi="Times New Roman" w:cs="Times New Roman"/>
        </w:rPr>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85" w:author="Sullivan, Lauren" w:date="2025-10-08T11:25:00Z" w16du:dateUtc="2025-10-08T16:25:00Z">
        <w:r w:rsidR="003010EF" w:rsidRPr="003010EF">
          <w:rPr>
            <w:rFonts w:ascii="Times New Roman" w:hAnsi="Times New Roman" w:cs="Times New Roman"/>
          </w:rPr>
          <w:t>https://github.com/Sullivan-Lab/project_CarpetMethods</w:t>
        </w:r>
      </w:ins>
      <w:del w:id="86"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rsidP="003010EF">
      <w:pPr>
        <w:spacing w:line="259" w:lineRule="auto"/>
        <w:ind w:left="-5"/>
        <w:rPr>
          <w:rFonts w:ascii="Times New Roman" w:hAnsi="Times New Roman" w:cs="Times New Roman"/>
        </w:rPr>
      </w:pPr>
      <w:del w:id="87"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hyperlink r:id="rId6">
        <w:r w:rsidRPr="00150A35">
          <w:rPr>
            <w:rFonts w:ascii="Times New Roman" w:hAnsi="Times New Roman" w:cs="Times New Roman"/>
          </w:rPr>
          <w:t>)</w:t>
        </w:r>
      </w:hyperlink>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88"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89" w:author="Sullivan, Lauren" w:date="2025-10-08T11:37:00Z" w16du:dateUtc="2025-10-08T16:37:00Z">
                <w:pPr>
                  <w:spacing w:after="0" w:line="259" w:lineRule="auto"/>
                  <w:ind w:left="0" w:firstLine="0"/>
                </w:pPr>
              </w:pPrChange>
            </w:pPr>
            <w:ins w:id="90" w:author="Sullivan, Lauren" w:date="2025-10-08T11:28:00Z" w16du:dateUtc="2025-10-08T16:28:00Z">
              <w:r w:rsidRPr="00150A35">
                <w:rPr>
                  <w:rFonts w:ascii="Times New Roman" w:hAnsi="Times New Roman" w:cs="Times New Roman"/>
                </w:rPr>
                <w:t>Agavaceae</w:t>
              </w:r>
            </w:ins>
            <w:del w:id="91"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92" w:author="Sullivan, Lauren" w:date="2025-10-08T11:28:00Z" w16du:dateUtc="2025-10-08T16:28:00Z">
              <w:r w:rsidRPr="00150A35">
                <w:rPr>
                  <w:rFonts w:ascii="Times New Roman" w:hAnsi="Times New Roman" w:cs="Times New Roman"/>
                  <w:i/>
                </w:rPr>
                <w:t>Yucca glauca</w:t>
              </w:r>
            </w:ins>
            <w:ins w:id="93"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94" w:author="Sullivan, Lauren" w:date="2025-10-08T11:40:00Z" w16du:dateUtc="2025-10-08T16:40:00Z">
                    <w:rPr>
                      <w:rFonts w:ascii="Times New Roman" w:hAnsi="Times New Roman" w:cs="Times New Roman"/>
                      <w:iCs/>
                    </w:rPr>
                  </w:rPrChange>
                </w:rPr>
                <w:t>(Nuttal</w:t>
              </w:r>
            </w:ins>
            <w:ins w:id="95" w:author="Sullivan, Lauren" w:date="2025-10-08T11:35:00Z" w16du:dateUtc="2025-10-08T16:35:00Z">
              <w:r w:rsidR="00B71441" w:rsidRPr="00B71441">
                <w:rPr>
                  <w:rFonts w:ascii="Times New Roman" w:hAnsi="Times New Roman" w:cs="Times New Roman"/>
                  <w:iCs/>
                  <w:sz w:val="20"/>
                  <w:szCs w:val="20"/>
                  <w:rPrChange w:id="96" w:author="Sullivan, Lauren" w:date="2025-10-08T11:40:00Z" w16du:dateUtc="2025-10-08T16:40:00Z">
                    <w:rPr>
                      <w:rFonts w:ascii="Times New Roman" w:hAnsi="Times New Roman" w:cs="Times New Roman"/>
                      <w:iCs/>
                    </w:rPr>
                  </w:rPrChange>
                </w:rPr>
                <w:t>l</w:t>
              </w:r>
            </w:ins>
            <w:ins w:id="97" w:author="Sullivan, Lauren" w:date="2025-10-08T11:34:00Z" w16du:dateUtc="2025-10-08T16:34:00Z">
              <w:r w:rsidR="00B71441" w:rsidRPr="00B71441">
                <w:rPr>
                  <w:rFonts w:ascii="Times New Roman" w:hAnsi="Times New Roman" w:cs="Times New Roman"/>
                  <w:iCs/>
                  <w:sz w:val="20"/>
                  <w:szCs w:val="20"/>
                  <w:rPrChange w:id="98" w:author="Sullivan, Lauren" w:date="2025-10-08T11:40:00Z" w16du:dateUtc="2025-10-08T16:40:00Z">
                    <w:rPr>
                      <w:rFonts w:ascii="Times New Roman" w:hAnsi="Times New Roman" w:cs="Times New Roman"/>
                      <w:iCs/>
                    </w:rPr>
                  </w:rPrChange>
                </w:rPr>
                <w:t>)</w:t>
              </w:r>
            </w:ins>
            <w:del w:id="99"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100" w:author="Sullivan, Lauren" w:date="2025-10-08T11:28:00Z" w16du:dateUtc="2025-10-08T16:28:00Z">
              <w:r w:rsidRPr="00150A35">
                <w:rPr>
                  <w:rFonts w:ascii="Times New Roman" w:hAnsi="Times New Roman" w:cs="Times New Roman"/>
                </w:rPr>
                <w:t>19.902 (± 0.518)</w:t>
              </w:r>
            </w:ins>
            <w:del w:id="101"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102" w:author="Sullivan, Lauren" w:date="2025-10-08T11:37:00Z" w16du:dateUtc="2025-10-08T16:37:00Z">
                <w:pPr>
                  <w:spacing w:after="0" w:line="259" w:lineRule="auto"/>
                  <w:ind w:left="0" w:firstLine="0"/>
                </w:pPr>
              </w:pPrChange>
            </w:pPr>
            <w:proofErr w:type="spellStart"/>
            <w:ins w:id="103" w:author="Sullivan, Lauren" w:date="2025-10-08T11:28:00Z" w16du:dateUtc="2025-10-08T16:28:00Z">
              <w:r w:rsidRPr="00150A35">
                <w:rPr>
                  <w:rFonts w:ascii="Times New Roman" w:hAnsi="Times New Roman" w:cs="Times New Roman"/>
                </w:rPr>
                <w:t>Poaceae</w:t>
              </w:r>
            </w:ins>
            <w:proofErr w:type="spellEnd"/>
            <w:del w:id="104"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105"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106" w:author="Sullivan, Lauren" w:date="2025-10-08T11:34:00Z" w16du:dateUtc="2025-10-08T16:34:00Z">
              <w:r w:rsidR="00B71441">
                <w:rPr>
                  <w:rFonts w:ascii="Times New Roman" w:hAnsi="Times New Roman" w:cs="Times New Roman"/>
                  <w:iCs/>
                </w:rPr>
                <w:t xml:space="preserve"> </w:t>
              </w:r>
            </w:ins>
            <w:ins w:id="107" w:author="Sullivan, Lauren" w:date="2025-10-08T11:35:00Z" w16du:dateUtc="2025-10-08T16:35:00Z">
              <w:r w:rsidR="00B71441" w:rsidRPr="00B71441">
                <w:rPr>
                  <w:rFonts w:ascii="Times New Roman" w:hAnsi="Times New Roman" w:cs="Times New Roman"/>
                  <w:iCs/>
                  <w:sz w:val="20"/>
                  <w:szCs w:val="20"/>
                  <w:rPrChange w:id="108" w:author="Sullivan, Lauren" w:date="2025-10-08T11:40:00Z" w16du:dateUtc="2025-10-08T16:40:00Z">
                    <w:rPr>
                      <w:rFonts w:ascii="Times New Roman" w:hAnsi="Times New Roman" w:cs="Times New Roman"/>
                      <w:iCs/>
                    </w:rPr>
                  </w:rPrChange>
                </w:rPr>
                <w:t>(Nut</w:t>
              </w:r>
            </w:ins>
            <w:ins w:id="109" w:author="Sullivan, Lauren" w:date="2025-10-08T11:40:00Z" w16du:dateUtc="2025-10-08T16:40:00Z">
              <w:r w:rsidR="00B71441">
                <w:rPr>
                  <w:rFonts w:ascii="Times New Roman" w:hAnsi="Times New Roman" w:cs="Times New Roman"/>
                  <w:iCs/>
                  <w:sz w:val="20"/>
                  <w:szCs w:val="20"/>
                </w:rPr>
                <w:t>t.</w:t>
              </w:r>
            </w:ins>
            <w:ins w:id="110" w:author="Sullivan, Lauren" w:date="2025-10-08T11:35:00Z" w16du:dateUtc="2025-10-08T16:35:00Z">
              <w:r w:rsidR="00B71441" w:rsidRPr="00B71441">
                <w:rPr>
                  <w:rFonts w:ascii="Times New Roman" w:hAnsi="Times New Roman" w:cs="Times New Roman"/>
                  <w:iCs/>
                  <w:sz w:val="20"/>
                  <w:szCs w:val="20"/>
                  <w:rPrChange w:id="111" w:author="Sullivan, Lauren" w:date="2025-10-08T11:40:00Z" w16du:dateUtc="2025-10-08T16:40:00Z">
                    <w:rPr>
                      <w:rFonts w:ascii="Times New Roman" w:hAnsi="Times New Roman" w:cs="Times New Roman"/>
                      <w:iCs/>
                    </w:rPr>
                  </w:rPrChange>
                </w:rPr>
                <w:t>)</w:t>
              </w:r>
            </w:ins>
            <w:ins w:id="112" w:author="Sullivan, Lauren" w:date="2025-10-08T11:40:00Z" w16du:dateUtc="2025-10-08T16:40:00Z">
              <w:r w:rsidR="00B71441" w:rsidRPr="00B71441">
                <w:rPr>
                  <w:rFonts w:ascii="Times New Roman" w:hAnsi="Times New Roman" w:cs="Times New Roman"/>
                  <w:iCs/>
                  <w:sz w:val="20"/>
                  <w:szCs w:val="20"/>
                  <w:rPrChange w:id="113" w:author="Sullivan, Lauren" w:date="2025-10-08T11:40:00Z" w16du:dateUtc="2025-10-08T16:40:00Z">
                    <w:rPr>
                      <w:rFonts w:ascii="Times New Roman" w:hAnsi="Times New Roman" w:cs="Times New Roman"/>
                      <w:iCs/>
                    </w:rPr>
                  </w:rPrChange>
                </w:rPr>
                <w:t xml:space="preserve"> Engelm.</w:t>
              </w:r>
            </w:ins>
            <w:del w:id="114"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115" w:author="Sullivan, Lauren" w:date="2025-10-08T11:28:00Z" w16du:dateUtc="2025-10-08T16:28:00Z">
              <w:r w:rsidRPr="00150A35">
                <w:rPr>
                  <w:rFonts w:ascii="Times New Roman" w:hAnsi="Times New Roman" w:cs="Times New Roman"/>
                </w:rPr>
                <w:t>11.785 (± 0.555)</w:t>
              </w:r>
            </w:ins>
            <w:del w:id="116"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117" w:author="Sullivan, Lauren" w:date="2025-10-08T11:37:00Z" w16du:dateUtc="2025-10-08T16:37:00Z">
                <w:pPr>
                  <w:spacing w:after="0" w:line="259" w:lineRule="auto"/>
                  <w:ind w:left="0" w:firstLine="0"/>
                </w:pPr>
              </w:pPrChange>
            </w:pPr>
            <w:ins w:id="118" w:author="Sullivan, Lauren" w:date="2025-10-08T11:28:00Z" w16du:dateUtc="2025-10-08T16:28:00Z">
              <w:r w:rsidRPr="00150A35">
                <w:rPr>
                  <w:rFonts w:ascii="Times New Roman" w:hAnsi="Times New Roman" w:cs="Times New Roman"/>
                </w:rPr>
                <w:t>Asteraceae</w:t>
              </w:r>
            </w:ins>
            <w:del w:id="119"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120" w:author="Sullivan, Lauren" w:date="2025-10-08T11:28:00Z" w16du:dateUtc="2025-10-08T16:28:00Z">
              <w:r w:rsidRPr="00150A35">
                <w:rPr>
                  <w:rFonts w:ascii="Times New Roman" w:hAnsi="Times New Roman" w:cs="Times New Roman"/>
                  <w:i/>
                </w:rPr>
                <w:t>Helianthus annuus</w:t>
              </w:r>
            </w:ins>
            <w:ins w:id="121"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122" w:author="Sullivan, Lauren" w:date="2025-10-08T11:39:00Z" w16du:dateUtc="2025-10-08T16:39:00Z">
                    <w:rPr>
                      <w:rFonts w:ascii="Times New Roman" w:hAnsi="Times New Roman" w:cs="Times New Roman"/>
                      <w:iCs/>
                    </w:rPr>
                  </w:rPrChange>
                </w:rPr>
                <w:t>(Linn</w:t>
              </w:r>
            </w:ins>
            <w:ins w:id="123" w:author="Sullivan, Lauren" w:date="2025-10-08T11:36:00Z" w16du:dateUtc="2025-10-08T16:36:00Z">
              <w:r w:rsidR="00B71441" w:rsidRPr="00B71441">
                <w:rPr>
                  <w:rFonts w:ascii="Times New Roman" w:hAnsi="Times New Roman" w:cs="Times New Roman"/>
                  <w:iCs/>
                  <w:sz w:val="20"/>
                  <w:szCs w:val="20"/>
                  <w:rPrChange w:id="124" w:author="Sullivan, Lauren" w:date="2025-10-08T11:39:00Z" w16du:dateUtc="2025-10-08T16:39:00Z">
                    <w:rPr>
                      <w:rFonts w:ascii="Times New Roman" w:hAnsi="Times New Roman" w:cs="Times New Roman"/>
                      <w:iCs/>
                    </w:rPr>
                  </w:rPrChange>
                </w:rPr>
                <w:t>ae</w:t>
              </w:r>
            </w:ins>
            <w:ins w:id="125" w:author="Sullivan, Lauren" w:date="2025-10-08T11:35:00Z" w16du:dateUtc="2025-10-08T16:35:00Z">
              <w:r w:rsidR="00B71441" w:rsidRPr="00B71441">
                <w:rPr>
                  <w:rFonts w:ascii="Times New Roman" w:hAnsi="Times New Roman" w:cs="Times New Roman"/>
                  <w:iCs/>
                  <w:sz w:val="20"/>
                  <w:szCs w:val="20"/>
                  <w:rPrChange w:id="126" w:author="Sullivan, Lauren" w:date="2025-10-08T11:39:00Z" w16du:dateUtc="2025-10-08T16:39:00Z">
                    <w:rPr>
                      <w:rFonts w:ascii="Times New Roman" w:hAnsi="Times New Roman" w:cs="Times New Roman"/>
                      <w:iCs/>
                    </w:rPr>
                  </w:rPrChange>
                </w:rPr>
                <w:t>us)</w:t>
              </w:r>
            </w:ins>
            <w:del w:id="127"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128" w:author="Sullivan, Lauren" w:date="2025-10-08T11:28:00Z" w16du:dateUtc="2025-10-08T16:28:00Z">
              <w:r w:rsidRPr="00150A35">
                <w:rPr>
                  <w:rFonts w:ascii="Times New Roman" w:hAnsi="Times New Roman" w:cs="Times New Roman"/>
                </w:rPr>
                <w:t>6.750 (± 0.330)</w:t>
              </w:r>
            </w:ins>
            <w:del w:id="129"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130"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131" w:author="Sullivan, Lauren" w:date="2025-10-08T11:36:00Z" w16du:dateUtc="2025-10-08T16:36:00Z">
              <w:r w:rsidR="00B71441" w:rsidRPr="00B71441">
                <w:rPr>
                  <w:rFonts w:ascii="Times New Roman" w:hAnsi="Times New Roman" w:cs="Times New Roman"/>
                  <w:iCs/>
                  <w:sz w:val="20"/>
                  <w:szCs w:val="20"/>
                  <w:rPrChange w:id="132"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133"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134"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135" w:author="Sullivan, Lauren" w:date="2025-10-08T11:37:00Z" w16du:dateUtc="2025-10-08T16:37:00Z">
                <w:pPr>
                  <w:spacing w:after="0" w:line="259" w:lineRule="auto"/>
                  <w:ind w:left="0" w:firstLine="0"/>
                </w:pPr>
              </w:pPrChange>
            </w:pPr>
            <w:ins w:id="136" w:author="Sullivan, Lauren" w:date="2025-10-08T11:28:00Z" w16du:dateUtc="2025-10-08T16:28:00Z">
              <w:r w:rsidRPr="00150A35">
                <w:rPr>
                  <w:rFonts w:ascii="Times New Roman" w:hAnsi="Times New Roman" w:cs="Times New Roman"/>
                </w:rPr>
                <w:t>Iridaceae</w:t>
              </w:r>
            </w:ins>
            <w:del w:id="137"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138" w:author="Sullivan, Lauren" w:date="2025-10-08T11:28:00Z" w16du:dateUtc="2025-10-08T16:28:00Z">
              <w:r w:rsidRPr="00150A35">
                <w:rPr>
                  <w:rFonts w:ascii="Times New Roman" w:hAnsi="Times New Roman" w:cs="Times New Roman"/>
                  <w:i/>
                </w:rPr>
                <w:t>Sisyrinchium angustifolium</w:t>
              </w:r>
            </w:ins>
            <w:ins w:id="139"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140" w:author="Sullivan, Lauren" w:date="2025-10-08T11:39:00Z" w16du:dateUtc="2025-10-08T16:39:00Z">
                    <w:rPr>
                      <w:rFonts w:ascii="Times New Roman" w:hAnsi="Times New Roman" w:cs="Times New Roman"/>
                      <w:iCs/>
                    </w:rPr>
                  </w:rPrChange>
                </w:rPr>
                <w:t>(Miller)</w:t>
              </w:r>
            </w:ins>
            <w:del w:id="141"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142" w:author="Sullivan, Lauren" w:date="2025-10-08T11:28:00Z" w16du:dateUtc="2025-10-08T16:28:00Z">
              <w:r w:rsidRPr="00150A35">
                <w:rPr>
                  <w:rFonts w:ascii="Times New Roman" w:hAnsi="Times New Roman" w:cs="Times New Roman"/>
                </w:rPr>
                <w:t>0.840 (± 0.044)</w:t>
              </w:r>
            </w:ins>
            <w:del w:id="143"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144"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145"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146"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147" w:author="Sullivan, Lauren" w:date="2025-10-08T11:37:00Z" w16du:dateUtc="2025-10-08T16:37:00Z">
                <w:pPr>
                  <w:spacing w:after="0" w:line="259" w:lineRule="auto"/>
                  <w:ind w:left="0" w:firstLine="0"/>
                </w:pPr>
              </w:pPrChange>
            </w:pPr>
            <w:proofErr w:type="spellStart"/>
            <w:ins w:id="148" w:author="Sullivan, Lauren" w:date="2025-10-08T11:28:00Z" w16du:dateUtc="2025-10-08T16:28:00Z">
              <w:r w:rsidRPr="00150A35">
                <w:rPr>
                  <w:rFonts w:ascii="Times New Roman" w:hAnsi="Times New Roman" w:cs="Times New Roman"/>
                </w:rPr>
                <w:t>Poaceae</w:t>
              </w:r>
            </w:ins>
            <w:proofErr w:type="spellEnd"/>
            <w:del w:id="149"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150"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151"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152"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153"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154" w:author="Sullivan, Lauren" w:date="2025-10-08T11:39:00Z" w16du:dateUtc="2025-10-08T16:39:00Z">
                    <w:rPr>
                      <w:rFonts w:ascii="Times New Roman" w:hAnsi="Times New Roman" w:cs="Times New Roman"/>
                      <w:iCs/>
                    </w:rPr>
                  </w:rPrChange>
                </w:rPr>
                <w:t>) Lag. Ex</w:t>
              </w:r>
            </w:ins>
            <w:ins w:id="155" w:author="Sullivan, Lauren" w:date="2025-10-08T11:39:00Z" w16du:dateUtc="2025-10-08T16:39:00Z">
              <w:r w:rsidR="00B71441" w:rsidRPr="00B71441">
                <w:rPr>
                  <w:rFonts w:ascii="Times New Roman" w:hAnsi="Times New Roman" w:cs="Times New Roman"/>
                  <w:iCs/>
                  <w:sz w:val="20"/>
                  <w:szCs w:val="20"/>
                  <w:rPrChange w:id="156" w:author="Sullivan, Lauren" w:date="2025-10-08T11:39:00Z" w16du:dateUtc="2025-10-08T16:39:00Z">
                    <w:rPr>
                      <w:rFonts w:ascii="Times New Roman" w:hAnsi="Times New Roman" w:cs="Times New Roman"/>
                      <w:iCs/>
                    </w:rPr>
                  </w:rPrChange>
                </w:rPr>
                <w:t xml:space="preserve"> Griffiths</w:t>
              </w:r>
            </w:ins>
            <w:del w:id="157"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158" w:author="Sullivan, Lauren" w:date="2025-10-08T11:28:00Z" w16du:dateUtc="2025-10-08T16:28:00Z">
              <w:r w:rsidRPr="00150A35">
                <w:rPr>
                  <w:rFonts w:ascii="Times New Roman" w:hAnsi="Times New Roman" w:cs="Times New Roman"/>
                </w:rPr>
                <w:t>0.540 (± 0.073)</w:t>
              </w:r>
            </w:ins>
            <w:del w:id="159"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160" w:author="Sullivan, Lauren" w:date="2025-10-08T11:37:00Z" w16du:dateUtc="2025-10-08T16:37:00Z">
                <w:pPr>
                  <w:spacing w:after="0" w:line="259" w:lineRule="auto"/>
                  <w:ind w:left="0" w:firstLine="0"/>
                </w:pPr>
              </w:pPrChange>
            </w:pPr>
            <w:ins w:id="161" w:author="Sullivan, Lauren" w:date="2025-10-08T11:29:00Z" w16du:dateUtc="2025-10-08T16:29:00Z">
              <w:r w:rsidRPr="00150A35">
                <w:rPr>
                  <w:rFonts w:ascii="Times New Roman" w:hAnsi="Times New Roman" w:cs="Times New Roman"/>
                </w:rPr>
                <w:t>Asteraceae</w:t>
              </w:r>
            </w:ins>
            <w:del w:id="162"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163" w:author="Sullivan, Lauren" w:date="2025-10-08T11:29:00Z" w16du:dateUtc="2025-10-08T16:29:00Z">
              <w:r w:rsidRPr="00150A35">
                <w:rPr>
                  <w:rFonts w:ascii="Times New Roman" w:hAnsi="Times New Roman" w:cs="Times New Roman"/>
                  <w:i/>
                </w:rPr>
                <w:t>Echinacea pallida</w:t>
              </w:r>
            </w:ins>
            <w:ins w:id="164"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165"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166" w:author="Sullivan, Lauren" w:date="2025-10-08T11:29:00Z" w16du:dateUtc="2025-10-08T16:29:00Z">
              <w:r w:rsidRPr="00150A35">
                <w:rPr>
                  <w:rFonts w:ascii="Times New Roman" w:hAnsi="Times New Roman" w:cs="Times New Roman"/>
                </w:rPr>
                <w:t>4.600 (± 0.183)</w:t>
              </w:r>
            </w:ins>
            <w:del w:id="167"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168"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169"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170" w:author="Sullivan, Lauren" w:date="2025-10-08T11:37:00Z" w16du:dateUtc="2025-10-08T16:37:00Z">
                <w:pPr>
                  <w:spacing w:after="0" w:line="259" w:lineRule="auto"/>
                  <w:ind w:left="0" w:firstLine="0"/>
                </w:pPr>
              </w:pPrChange>
            </w:pPr>
            <w:ins w:id="171" w:author="Sullivan, Lauren" w:date="2025-10-08T11:30:00Z" w16du:dateUtc="2025-10-08T16:30:00Z">
              <w:r w:rsidRPr="00150A35">
                <w:rPr>
                  <w:rFonts w:ascii="Times New Roman" w:hAnsi="Times New Roman" w:cs="Times New Roman"/>
                </w:rPr>
                <w:t>Fabaceae</w:t>
              </w:r>
            </w:ins>
            <w:del w:id="172"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173" w:author="Sullivan, Lauren" w:date="2025-10-08T11:30:00Z" w16du:dateUtc="2025-10-08T16:30:00Z">
              <w:r w:rsidRPr="00150A35">
                <w:rPr>
                  <w:rFonts w:ascii="Times New Roman" w:hAnsi="Times New Roman" w:cs="Times New Roman"/>
                  <w:i/>
                </w:rPr>
                <w:t>Lespedeza capitata</w:t>
              </w:r>
            </w:ins>
            <w:ins w:id="174"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175"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176" w:author="Sullivan, Lauren" w:date="2025-10-08T11:30:00Z" w16du:dateUtc="2025-10-08T16:30:00Z">
              <w:r w:rsidRPr="00150A35">
                <w:rPr>
                  <w:rFonts w:ascii="Times New Roman" w:hAnsi="Times New Roman" w:cs="Times New Roman"/>
                </w:rPr>
                <w:t>3.280 (± 0.099)</w:t>
              </w:r>
            </w:ins>
            <w:del w:id="177"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178" w:author="Sullivan, Lauren" w:date="2025-10-08T11:37:00Z" w16du:dateUtc="2025-10-08T16:37:00Z">
                <w:pPr>
                  <w:spacing w:after="0" w:line="259" w:lineRule="auto"/>
                  <w:ind w:left="0" w:firstLine="0"/>
                </w:pPr>
              </w:pPrChange>
            </w:pPr>
            <w:proofErr w:type="spellStart"/>
            <w:ins w:id="179" w:author="Sullivan, Lauren" w:date="2025-10-08T11:30:00Z" w16du:dateUtc="2025-10-08T16:30:00Z">
              <w:r w:rsidRPr="00150A35">
                <w:rPr>
                  <w:rFonts w:ascii="Times New Roman" w:hAnsi="Times New Roman" w:cs="Times New Roman"/>
                </w:rPr>
                <w:t>Poaceae</w:t>
              </w:r>
            </w:ins>
            <w:proofErr w:type="spellEnd"/>
            <w:del w:id="180"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181"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182"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183" w:author="Sullivan, Lauren" w:date="2025-10-08T11:43:00Z" w16du:dateUtc="2025-10-08T16:43:00Z">
              <w:r w:rsidR="00B71441">
                <w:rPr>
                  <w:rFonts w:ascii="Times New Roman" w:hAnsi="Times New Roman" w:cs="Times New Roman"/>
                  <w:iCs/>
                  <w:sz w:val="20"/>
                  <w:szCs w:val="20"/>
                </w:rPr>
                <w:t>Gray</w:t>
              </w:r>
            </w:ins>
            <w:ins w:id="184" w:author="Sullivan, Lauren" w:date="2025-10-08T11:42:00Z" w16du:dateUtc="2025-10-08T16:42:00Z">
              <w:r w:rsidR="00B71441" w:rsidRPr="004B56C6">
                <w:rPr>
                  <w:rFonts w:ascii="Times New Roman" w:hAnsi="Times New Roman" w:cs="Times New Roman"/>
                  <w:iCs/>
                  <w:sz w:val="20"/>
                  <w:szCs w:val="20"/>
                </w:rPr>
                <w:t>)</w:t>
              </w:r>
            </w:ins>
            <w:ins w:id="185" w:author="Sullivan, Lauren" w:date="2025-10-08T11:43:00Z" w16du:dateUtc="2025-10-08T16:43:00Z">
              <w:r w:rsidR="00B71441">
                <w:rPr>
                  <w:rFonts w:ascii="Times New Roman" w:hAnsi="Times New Roman" w:cs="Times New Roman"/>
                  <w:iCs/>
                  <w:sz w:val="20"/>
                  <w:szCs w:val="20"/>
                </w:rPr>
                <w:t xml:space="preserve"> A. Gray</w:t>
              </w:r>
            </w:ins>
            <w:del w:id="186"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187" w:author="Sullivan, Lauren" w:date="2025-10-08T11:30:00Z" w16du:dateUtc="2025-10-08T16:30:00Z">
              <w:r w:rsidRPr="00150A35">
                <w:rPr>
                  <w:rFonts w:ascii="Times New Roman" w:hAnsi="Times New Roman" w:cs="Times New Roman"/>
                </w:rPr>
                <w:t>2.000 (± 0.087)</w:t>
              </w:r>
            </w:ins>
            <w:del w:id="188"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189" w:author="Sullivan, Lauren" w:date="2025-10-08T11:37:00Z" w16du:dateUtc="2025-10-08T16:37:00Z">
                <w:pPr>
                  <w:spacing w:after="0" w:line="259" w:lineRule="auto"/>
                  <w:ind w:left="0" w:firstLine="0"/>
                </w:pPr>
              </w:pPrChange>
            </w:pPr>
            <w:proofErr w:type="spellStart"/>
            <w:ins w:id="190" w:author="Sullivan, Lauren" w:date="2025-10-08T11:30:00Z" w16du:dateUtc="2025-10-08T16:30:00Z">
              <w:r w:rsidRPr="00150A35">
                <w:rPr>
                  <w:rFonts w:ascii="Times New Roman" w:hAnsi="Times New Roman" w:cs="Times New Roman"/>
                </w:rPr>
                <w:t>Poaceae</w:t>
              </w:r>
            </w:ins>
            <w:proofErr w:type="spellEnd"/>
            <w:del w:id="191"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192"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193"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194"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195" w:author="Sullivan, Lauren" w:date="2025-10-08T11:30:00Z" w16du:dateUtc="2025-10-08T16:30:00Z">
              <w:r w:rsidRPr="00150A35">
                <w:rPr>
                  <w:rFonts w:ascii="Times New Roman" w:hAnsi="Times New Roman" w:cs="Times New Roman"/>
                </w:rPr>
                <w:t>1.830 (± 0.114)</w:t>
              </w:r>
            </w:ins>
            <w:del w:id="196"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197" w:author="Sullivan, Lauren" w:date="2025-10-08T11:37:00Z" w16du:dateUtc="2025-10-08T16:37:00Z">
                <w:pPr>
                  <w:spacing w:after="0" w:line="259" w:lineRule="auto"/>
                  <w:ind w:left="0" w:firstLine="0"/>
                </w:pPr>
              </w:pPrChange>
            </w:pPr>
            <w:ins w:id="198" w:author="Sullivan, Lauren" w:date="2025-10-08T11:30:00Z" w16du:dateUtc="2025-10-08T16:30:00Z">
              <w:r w:rsidRPr="00150A35">
                <w:rPr>
                  <w:rFonts w:ascii="Times New Roman" w:hAnsi="Times New Roman" w:cs="Times New Roman"/>
                </w:rPr>
                <w:t>Asteraceae</w:t>
              </w:r>
            </w:ins>
            <w:del w:id="199"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200"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201"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202"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203" w:author="Sullivan, Lauren" w:date="2025-10-08T11:30:00Z" w16du:dateUtc="2025-10-08T16:30:00Z">
              <w:r w:rsidRPr="00150A35">
                <w:rPr>
                  <w:rFonts w:ascii="Times New Roman" w:hAnsi="Times New Roman" w:cs="Times New Roman"/>
                </w:rPr>
                <w:t>0.250 (± 0.010)</w:t>
              </w:r>
            </w:ins>
            <w:del w:id="204"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205" w:author="Sullivan, Lauren" w:date="2025-10-08T11:37:00Z" w16du:dateUtc="2025-10-08T16:37:00Z">
                <w:pPr>
                  <w:spacing w:after="0" w:line="259" w:lineRule="auto"/>
                  <w:ind w:left="0" w:firstLine="0"/>
                </w:pPr>
              </w:pPrChange>
            </w:pPr>
            <w:ins w:id="206" w:author="Sullivan, Lauren" w:date="2025-10-08T11:30:00Z" w16du:dateUtc="2025-10-08T16:30:00Z">
              <w:r w:rsidRPr="00150A35">
                <w:rPr>
                  <w:rFonts w:ascii="Times New Roman" w:hAnsi="Times New Roman" w:cs="Times New Roman"/>
                </w:rPr>
                <w:t>Asteraceae</w:t>
              </w:r>
            </w:ins>
            <w:del w:id="207"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208" w:author="Sullivan, Lauren" w:date="2025-10-08T11:30:00Z" w16du:dateUtc="2025-10-08T16:30:00Z">
              <w:r w:rsidRPr="00150A35">
                <w:rPr>
                  <w:rFonts w:ascii="Times New Roman" w:hAnsi="Times New Roman" w:cs="Times New Roman"/>
                  <w:i/>
                </w:rPr>
                <w:t>Coreopsis tinctoria</w:t>
              </w:r>
            </w:ins>
            <w:ins w:id="209"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210"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211" w:author="Sullivan, Lauren" w:date="2025-10-08T11:30:00Z" w16du:dateUtc="2025-10-08T16:30:00Z"/>
                <w:rFonts w:ascii="Times New Roman" w:hAnsi="Times New Roman" w:cs="Times New Roman"/>
              </w:rPr>
            </w:pPr>
            <w:ins w:id="212"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213"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214" w:author="Sullivan, Lauren" w:date="2025-10-08T11:37:00Z" w16du:dateUtc="2025-10-08T16:37:00Z">
                <w:pPr>
                  <w:spacing w:after="0" w:line="259" w:lineRule="auto"/>
                  <w:ind w:left="0" w:firstLine="0"/>
                </w:pPr>
              </w:pPrChange>
            </w:pPr>
            <w:del w:id="215"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216"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217"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218" w:author="Sullivan, Lauren" w:date="2025-10-08T11:29:00Z" w16du:dateUtc="2025-10-08T16:29:00Z"/>
          <w:rFonts w:ascii="Times New Roman" w:hAnsi="Times New Roman" w:cs="Times New Roman"/>
        </w:rPr>
      </w:pPr>
    </w:p>
    <w:p w14:paraId="54D1BB39" w14:textId="77777777" w:rsidR="003010EF" w:rsidRDefault="003010EF">
      <w:pPr>
        <w:tabs>
          <w:tab w:val="center" w:pos="4905"/>
        </w:tabs>
        <w:spacing w:after="0" w:line="259" w:lineRule="auto"/>
        <w:ind w:left="-15" w:firstLine="0"/>
        <w:rPr>
          <w:ins w:id="219" w:author="Sullivan, Lauren" w:date="2025-10-08T11:29:00Z" w16du:dateUtc="2025-10-08T16:29:00Z"/>
          <w:rFonts w:ascii="Times New Roman" w:hAnsi="Times New Roman" w:cs="Times New Roman"/>
        </w:rPr>
      </w:pPr>
    </w:p>
    <w:p w14:paraId="3ABF315F" w14:textId="77777777" w:rsidR="003010EF" w:rsidRDefault="003010EF">
      <w:pPr>
        <w:tabs>
          <w:tab w:val="center" w:pos="4905"/>
        </w:tabs>
        <w:spacing w:after="0" w:line="259" w:lineRule="auto"/>
        <w:ind w:left="-15" w:firstLine="0"/>
        <w:rPr>
          <w:ins w:id="220" w:author="Sullivan, Lauren" w:date="2025-10-08T11:29:00Z" w16du:dateUtc="2025-10-08T16:29:00Z"/>
          <w:rFonts w:ascii="Times New Roman" w:hAnsi="Times New Roman" w:cs="Times New Roman"/>
        </w:rPr>
      </w:pPr>
    </w:p>
    <w:p w14:paraId="0FC68973" w14:textId="0CB5EFD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r w:rsidRPr="00150A35">
        <w:rPr>
          <w:rFonts w:ascii="Times New Roman" w:hAnsi="Times New Roman" w:cs="Times New Roman"/>
        </w:rPr>
        <w:tab/>
        <w:t>A list of all species used in the experiments in Colorado (CO) and Missouri</w:t>
      </w:r>
    </w:p>
    <w:p w14:paraId="4E93C09E" w14:textId="77777777" w:rsidR="00097897" w:rsidRPr="00150A35" w:rsidRDefault="003D29FB">
      <w:pPr>
        <w:spacing w:after="0" w:line="259" w:lineRule="auto"/>
        <w:ind w:left="-5" w:right="182"/>
        <w:rPr>
          <w:rFonts w:ascii="Times New Roman" w:hAnsi="Times New Roman" w:cs="Times New Roman"/>
        </w:rPr>
      </w:pPr>
      <w:r w:rsidRPr="00150A35">
        <w:rPr>
          <w:rFonts w:ascii="Times New Roman" w:hAnsi="Times New Roman" w:cs="Times New Roman"/>
        </w:rPr>
        <w:t>(MO). Seed mass is measured in milligrams and reported as mean and standard deviation.</w:t>
      </w: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lastRenderedPageBreak/>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77777777"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r w:rsidRPr="00150A35">
        <w:rPr>
          <w:rFonts w:ascii="Times New Roman" w:hAnsi="Times New Roman" w:cs="Times New Roman"/>
        </w:rPr>
        <w:tab/>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77777777"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r w:rsidRPr="00150A35">
        <w:rPr>
          <w:rFonts w:ascii="Times New Roman" w:hAnsi="Times New Roman" w:cs="Times New Roman"/>
        </w:rPr>
        <w:tab/>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7"/>
                    <a:stretch>
                      <a:fillRect/>
                    </a:stretch>
                  </pic:blipFill>
                  <pic:spPr>
                    <a:xfrm>
                      <a:off x="0" y="0"/>
                      <a:ext cx="4457477" cy="5696272"/>
                    </a:xfrm>
                    <a:prstGeom prst="rect">
                      <a:avLst/>
                    </a:prstGeom>
                  </pic:spPr>
                </pic:pic>
              </a:graphicData>
            </a:graphic>
          </wp:inline>
        </w:drawing>
      </w:r>
    </w:p>
    <w:p w14:paraId="056E680E" w14:textId="77777777" w:rsidR="00097897" w:rsidRPr="00150A35" w:rsidRDefault="003D29FB">
      <w:pPr>
        <w:spacing w:line="254" w:lineRule="auto"/>
        <w:ind w:left="-5" w:right="182"/>
        <w:rPr>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8"/>
                    <a:stretch>
                      <a:fillRect/>
                    </a:stretch>
                  </pic:blipFill>
                  <pic:spPr>
                    <a:xfrm>
                      <a:off x="0" y="0"/>
                      <a:ext cx="5867401" cy="4718304"/>
                    </a:xfrm>
                    <a:prstGeom prst="rect">
                      <a:avLst/>
                    </a:prstGeom>
                  </pic:spPr>
                </pic:pic>
              </a:graphicData>
            </a:graphic>
          </wp:inline>
        </w:drawing>
      </w:r>
    </w:p>
    <w:p w14:paraId="001FAB8A"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2: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77777777" w:rsidR="00097897" w:rsidRPr="00150A35" w:rsidRDefault="003D29FB">
      <w:pPr>
        <w:spacing w:after="225" w:line="259" w:lineRule="auto"/>
        <w:ind w:left="85" w:firstLine="0"/>
        <w:rPr>
          <w:rFonts w:ascii="Times New Roman" w:hAnsi="Times New Roman" w:cs="Times New Roman"/>
        </w:rPr>
      </w:pPr>
      <w:r w:rsidRPr="00150A35">
        <w:rPr>
          <w:rFonts w:ascii="Times New Roman" w:eastAsia="Calibri" w:hAnsi="Times New Roman" w:cs="Times New Roman"/>
          <w:noProof/>
          <w:sz w:val="22"/>
        </w:rPr>
        <w:lastRenderedPageBreak/>
        <mc:AlternateContent>
          <mc:Choice Requires="wpg">
            <w:drawing>
              <wp:inline distT="0" distB="0" distL="0" distR="0" wp14:anchorId="1109C015" wp14:editId="3E1A94F2">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9"/>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0"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p>
    <w:p w14:paraId="7B5EDFFA" w14:textId="77777777" w:rsidR="00097897" w:rsidRPr="00150A35" w:rsidRDefault="003D29FB">
      <w:pPr>
        <w:pStyle w:val="Heading2"/>
        <w:spacing w:after="180"/>
        <w:ind w:left="0" w:right="1436" w:firstLine="0"/>
        <w:jc w:val="center"/>
        <w:rPr>
          <w:rFonts w:ascii="Times New Roman" w:hAnsi="Times New Roman" w:cs="Times New Roman"/>
        </w:rPr>
      </w:pPr>
      <w:r w:rsidRPr="00150A35">
        <w:rPr>
          <w:rFonts w:ascii="Times New Roman" w:eastAsia="Arial" w:hAnsi="Times New Roman" w:cs="Times New Roman"/>
          <w:b w:val="0"/>
          <w:sz w:val="30"/>
        </w:rPr>
        <w:t>Seed mass</w:t>
      </w:r>
    </w:p>
    <w:p w14:paraId="01C37E39" w14:textId="77777777" w:rsidR="00097897" w:rsidRPr="00150A35" w:rsidRDefault="003D29FB">
      <w:pPr>
        <w:spacing w:line="246" w:lineRule="auto"/>
        <w:ind w:left="-5" w:right="315"/>
        <w:rPr>
          <w:rFonts w:ascii="Times New Roman" w:hAnsi="Times New Roman" w:cs="Times New Roman"/>
        </w:rPr>
      </w:pPr>
      <w:r w:rsidRPr="00150A35">
        <w:rPr>
          <w:rFonts w:ascii="Times New Roman" w:hAnsi="Times New Roman" w:cs="Times New Roman"/>
        </w:rPr>
        <w:t>Figure 3: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values.</w:t>
      </w:r>
    </w:p>
    <w:p w14:paraId="43CE02AF" w14:textId="77777777" w:rsidR="00097897" w:rsidRPr="00150A35" w:rsidRDefault="003D29FB">
      <w:pPr>
        <w:spacing w:after="215" w:line="259" w:lineRule="auto"/>
        <w:ind w:left="102" w:firstLine="0"/>
        <w:rPr>
          <w:rFonts w:ascii="Times New Roman" w:hAnsi="Times New Roman" w:cs="Times New Roman"/>
        </w:rPr>
      </w:pPr>
      <w:r w:rsidRPr="00150A35">
        <w:rPr>
          <w:rFonts w:ascii="Times New Roman" w:eastAsia="Calibri" w:hAnsi="Times New Roman" w:cs="Times New Roman"/>
          <w:noProof/>
          <w:sz w:val="22"/>
        </w:rPr>
        <w:lastRenderedPageBreak/>
        <mc:AlternateContent>
          <mc:Choice Requires="wpg">
            <w:drawing>
              <wp:inline distT="0" distB="0" distL="0" distR="0" wp14:anchorId="1CD0E9A9" wp14:editId="15A0BD2E">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p>
    <w:p w14:paraId="5149D356" w14:textId="77777777" w:rsidR="00097897" w:rsidRPr="00150A35" w:rsidRDefault="003D29FB">
      <w:pPr>
        <w:pStyle w:val="Heading1"/>
        <w:spacing w:after="119"/>
        <w:ind w:left="753" w:firstLine="0"/>
        <w:jc w:val="center"/>
        <w:rPr>
          <w:rFonts w:ascii="Times New Roman" w:hAnsi="Times New Roman" w:cs="Times New Roman"/>
        </w:rPr>
      </w:pPr>
      <w:r w:rsidRPr="00150A35">
        <w:rPr>
          <w:rFonts w:ascii="Times New Roman" w:eastAsia="Arial" w:hAnsi="Times New Roman" w:cs="Times New Roman"/>
          <w:b w:val="0"/>
          <w:sz w:val="36"/>
        </w:rPr>
        <w:t>Trap Type</w:t>
      </w:r>
    </w:p>
    <w:p w14:paraId="183D59F8" w14:textId="77777777" w:rsidR="00097897" w:rsidRPr="00150A35" w:rsidRDefault="003D29FB">
      <w:pPr>
        <w:spacing w:line="246" w:lineRule="auto"/>
        <w:ind w:left="-5" w:right="182"/>
        <w:rPr>
          <w:rFonts w:ascii="Times New Roman" w:hAnsi="Times New Roman" w:cs="Times New Roman"/>
        </w:rPr>
      </w:pPr>
      <w:r w:rsidRPr="00150A35">
        <w:rPr>
          <w:rFonts w:ascii="Times New Roman" w:hAnsi="Times New Roman" w:cs="Times New Roman"/>
        </w:rPr>
        <w:t>Figure 4: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footerReference w:type="even" r:id="rId11"/>
      <w:footerReference w:type="default" r:id="rId12"/>
      <w:footerReference w:type="first" r:id="rId13"/>
      <w:pgSz w:w="12240" w:h="15840"/>
      <w:pgMar w:top="1440" w:right="1255" w:bottom="1991" w:left="1440" w:header="720" w:footer="13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7201D" w14:textId="77777777" w:rsidR="00106CC9" w:rsidRDefault="00106CC9">
      <w:pPr>
        <w:spacing w:after="0" w:line="240" w:lineRule="auto"/>
      </w:pPr>
      <w:r>
        <w:separator/>
      </w:r>
    </w:p>
  </w:endnote>
  <w:endnote w:type="continuationSeparator" w:id="0">
    <w:p w14:paraId="52C92221" w14:textId="77777777" w:rsidR="00106CC9" w:rsidRDefault="00106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25506" w14:textId="77777777" w:rsidR="00106CC9" w:rsidRDefault="00106CC9">
      <w:pPr>
        <w:spacing w:after="0" w:line="240" w:lineRule="auto"/>
      </w:pPr>
      <w:r>
        <w:separator/>
      </w:r>
    </w:p>
  </w:footnote>
  <w:footnote w:type="continuationSeparator" w:id="0">
    <w:p w14:paraId="041CFCCA" w14:textId="77777777" w:rsidR="00106CC9" w:rsidRDefault="00106CC9">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97897"/>
    <w:rsid w:val="00106CC9"/>
    <w:rsid w:val="00137543"/>
    <w:rsid w:val="00150A35"/>
    <w:rsid w:val="0017637A"/>
    <w:rsid w:val="001C3FE1"/>
    <w:rsid w:val="001F5EEF"/>
    <w:rsid w:val="00234AC2"/>
    <w:rsid w:val="002A7716"/>
    <w:rsid w:val="003010EF"/>
    <w:rsid w:val="003665C2"/>
    <w:rsid w:val="003D1773"/>
    <w:rsid w:val="003D29FB"/>
    <w:rsid w:val="00410789"/>
    <w:rsid w:val="00422000"/>
    <w:rsid w:val="004655DC"/>
    <w:rsid w:val="00560947"/>
    <w:rsid w:val="005978A1"/>
    <w:rsid w:val="005D641D"/>
    <w:rsid w:val="005F0E97"/>
    <w:rsid w:val="006F1C86"/>
    <w:rsid w:val="00784F4F"/>
    <w:rsid w:val="00811C65"/>
    <w:rsid w:val="0091487D"/>
    <w:rsid w:val="00953205"/>
    <w:rsid w:val="009F4B74"/>
    <w:rsid w:val="00A93709"/>
    <w:rsid w:val="00AB6903"/>
    <w:rsid w:val="00AC4538"/>
    <w:rsid w:val="00B71441"/>
    <w:rsid w:val="00D225B5"/>
    <w:rsid w:val="00EE7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Sullivan-Lab/project$_$CarpetMethods" TargetMode="External"/><Relationship Id="rId11" Type="http://schemas.openxmlformats.org/officeDocument/2006/relationships/footer" Target="footer1.xml"/><Relationship Id="rId5" Type="http://schemas.openxmlformats.org/officeDocument/2006/relationships/endnotes" Target="end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2638</TotalTime>
  <Pages>1</Pages>
  <Words>29038</Words>
  <Characters>165518</Characters>
  <Application>Microsoft Office Word</Application>
  <DocSecurity>0</DocSecurity>
  <Lines>1379</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13</cp:revision>
  <dcterms:created xsi:type="dcterms:W3CDTF">2025-09-22T14:31:00Z</dcterms:created>
  <dcterms:modified xsi:type="dcterms:W3CDTF">2025-10-23T13:38:00Z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