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894" w:rsidRPr="00044894" w:rsidRDefault="00044894" w:rsidP="00044894">
      <w:pPr>
        <w:spacing w:after="100" w:afterAutospacing="1" w:line="240" w:lineRule="auto"/>
        <w:outlineLvl w:val="1"/>
        <w:rPr>
          <w:rFonts w:ascii="Arial" w:eastAsia="Times New Roman" w:hAnsi="Arial" w:cs="Arial"/>
          <w:color w:val="212121"/>
          <w:kern w:val="0"/>
          <w:sz w:val="27"/>
          <w:szCs w:val="27"/>
          <w14:ligatures w14:val="none"/>
        </w:rPr>
      </w:pPr>
      <w:r w:rsidRPr="00044894">
        <w:rPr>
          <w:rFonts w:ascii="Arial" w:eastAsia="Times New Roman" w:hAnsi="Arial" w:cs="Arial"/>
          <w:color w:val="212121"/>
          <w:kern w:val="0"/>
          <w:sz w:val="27"/>
          <w:szCs w:val="27"/>
          <w14:ligatures w14:val="none"/>
        </w:rPr>
        <w:t>Chi tiết sản phẩm</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Tên sản phẩm: </w:t>
      </w:r>
      <w:r w:rsidRPr="00044894">
        <w:rPr>
          <w:rFonts w:ascii="Arial" w:eastAsia="Times New Roman" w:hAnsi="Arial" w:cs="Arial"/>
          <w:color w:val="212121"/>
          <w:kern w:val="0"/>
          <w:sz w:val="23"/>
          <w:szCs w:val="23"/>
          <w14:ligatures w14:val="none"/>
        </w:rPr>
        <w:t>Sữa Rửa Mặt Dạng Gel Cosrx Low PH Good Morning Gel Cleanser </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Kết cấu: </w:t>
      </w:r>
      <w:r w:rsidRPr="00044894">
        <w:rPr>
          <w:rFonts w:ascii="Arial" w:eastAsia="Times New Roman" w:hAnsi="Arial" w:cs="Arial"/>
          <w:color w:val="212121"/>
          <w:kern w:val="0"/>
          <w:sz w:val="23"/>
          <w:szCs w:val="23"/>
          <w14:ligatures w14:val="none"/>
        </w:rPr>
        <w:t>Dạng gel</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Dung tích:</w:t>
      </w:r>
      <w:r w:rsidRPr="00044894">
        <w:rPr>
          <w:rFonts w:ascii="Arial" w:eastAsia="Times New Roman" w:hAnsi="Arial" w:cs="Arial"/>
          <w:color w:val="212121"/>
          <w:kern w:val="0"/>
          <w:sz w:val="23"/>
          <w:szCs w:val="23"/>
          <w14:ligatures w14:val="none"/>
        </w:rPr>
        <w:t> 150ml</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Thương hiệu:</w:t>
      </w:r>
      <w:r w:rsidRPr="00044894">
        <w:rPr>
          <w:rFonts w:ascii="Arial" w:eastAsia="Times New Roman" w:hAnsi="Arial" w:cs="Arial"/>
          <w:color w:val="212121"/>
          <w:kern w:val="0"/>
          <w:sz w:val="23"/>
          <w:szCs w:val="23"/>
          <w14:ligatures w14:val="none"/>
        </w:rPr>
        <w:t> Cosrx (Hàn Quốc)</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Nơi sản xuất: </w:t>
      </w:r>
      <w:r w:rsidRPr="00044894">
        <w:rPr>
          <w:rFonts w:ascii="Arial" w:eastAsia="Times New Roman" w:hAnsi="Arial" w:cs="Arial"/>
          <w:color w:val="212121"/>
          <w:kern w:val="0"/>
          <w:sz w:val="23"/>
          <w:szCs w:val="23"/>
          <w14:ligatures w14:val="none"/>
        </w:rPr>
        <w:t>Hàn Quốc</w:t>
      </w:r>
    </w:p>
    <w:p w:rsidR="00044894" w:rsidRPr="00044894" w:rsidRDefault="00044894" w:rsidP="00044894">
      <w:pPr>
        <w:numPr>
          <w:ilvl w:val="0"/>
          <w:numId w:val="1"/>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Hạn sử dụng:</w:t>
      </w:r>
      <w:r w:rsidRPr="00044894">
        <w:rPr>
          <w:rFonts w:ascii="Arial" w:eastAsia="Times New Roman" w:hAnsi="Arial" w:cs="Arial"/>
          <w:color w:val="212121"/>
          <w:kern w:val="0"/>
          <w:sz w:val="23"/>
          <w:szCs w:val="23"/>
          <w14:ligatures w14:val="none"/>
        </w:rPr>
        <w:t> 3 năm kể từ ngày sản xuất in trên bao bì</w:t>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1. Thông tin sản phẩm</w:t>
      </w:r>
    </w:p>
    <w:p w:rsidR="00044894" w:rsidRPr="00044894" w:rsidRDefault="00044894" w:rsidP="00044894">
      <w:pPr>
        <w:spacing w:after="75" w:line="240" w:lineRule="auto"/>
        <w:jc w:val="both"/>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Sữa Rửa Mặt Dạng Gel </w:t>
      </w:r>
      <w:hyperlink r:id="rId5" w:tgtFrame="_self" w:history="1">
        <w:r w:rsidRPr="00044894">
          <w:rPr>
            <w:rFonts w:ascii="Arial" w:eastAsia="Times New Roman" w:hAnsi="Arial" w:cs="Arial"/>
            <w:b/>
            <w:bCs/>
            <w:kern w:val="0"/>
            <w:sz w:val="23"/>
            <w:szCs w:val="23"/>
            <w14:ligatures w14:val="none"/>
          </w:rPr>
          <w:t>Cosrx Low PH Good Morning Gel Cleanser</w:t>
        </w:r>
      </w:hyperlink>
      <w:r w:rsidRPr="00044894">
        <w:rPr>
          <w:rFonts w:ascii="Arial" w:eastAsia="Times New Roman" w:hAnsi="Arial" w:cs="Arial"/>
          <w:color w:val="212121"/>
          <w:kern w:val="0"/>
          <w:sz w:val="23"/>
          <w:szCs w:val="23"/>
          <w14:ligatures w14:val="none"/>
        </w:rPr>
        <w:t> là dòng </w:t>
      </w:r>
      <w:hyperlink r:id="rId6" w:tgtFrame="_blank" w:history="1">
        <w:r w:rsidRPr="00044894">
          <w:rPr>
            <w:rFonts w:ascii="Arial" w:eastAsia="Times New Roman" w:hAnsi="Arial" w:cs="Arial"/>
            <w:b/>
            <w:bCs/>
            <w:kern w:val="0"/>
            <w:sz w:val="23"/>
            <w:szCs w:val="23"/>
            <w14:ligatures w14:val="none"/>
          </w:rPr>
          <w:t>sữa rửa mặt</w:t>
        </w:r>
      </w:hyperlink>
      <w:r w:rsidRPr="00044894">
        <w:rPr>
          <w:rFonts w:ascii="Arial" w:eastAsia="Times New Roman" w:hAnsi="Arial" w:cs="Arial"/>
          <w:color w:val="212121"/>
          <w:kern w:val="0"/>
          <w:sz w:val="23"/>
          <w:szCs w:val="23"/>
          <w14:ligatures w14:val="none"/>
        </w:rPr>
        <w:t> dịu nhẹ, thuộc thương hiệu </w:t>
      </w:r>
      <w:hyperlink r:id="rId7" w:tgtFrame="_blank" w:history="1">
        <w:r w:rsidRPr="00044894">
          <w:rPr>
            <w:rFonts w:ascii="Arial" w:eastAsia="Times New Roman" w:hAnsi="Arial" w:cs="Arial"/>
            <w:b/>
            <w:bCs/>
            <w:kern w:val="0"/>
            <w:sz w:val="23"/>
            <w:szCs w:val="23"/>
            <w14:ligatures w14:val="none"/>
          </w:rPr>
          <w:t>Cosrx</w:t>
        </w:r>
      </w:hyperlink>
      <w:r w:rsidRPr="00044894">
        <w:rPr>
          <w:rFonts w:ascii="Arial" w:eastAsia="Times New Roman" w:hAnsi="Arial" w:cs="Arial"/>
          <w:color w:val="212121"/>
          <w:kern w:val="0"/>
          <w:sz w:val="23"/>
          <w:szCs w:val="23"/>
          <w14:ligatures w14:val="none"/>
        </w:rPr>
        <w:t>. Có độ pH gần như là làn da tự nhiên có khả năng làm sạch mà không gây khô căng da, dễ dàng làm sạch bụi bẩn, bã nhờn và lớp trang điểm, mang đến làn da sạch mịn, thông thoáng lỗ chân lông.</w:t>
      </w:r>
    </w:p>
    <w:p w:rsidR="00044894" w:rsidRPr="00044894" w:rsidRDefault="00044894" w:rsidP="00044894">
      <w:p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noProof/>
          <w:color w:val="212121"/>
          <w:kern w:val="0"/>
          <w:sz w:val="21"/>
          <w:szCs w:val="21"/>
          <w14:ligatures w14:val="none"/>
        </w:rPr>
        <w:drawing>
          <wp:inline distT="0" distB="0" distL="0" distR="0">
            <wp:extent cx="5303050" cy="6018962"/>
            <wp:effectExtent l="0" t="0" r="0" b="1270"/>
            <wp:docPr id="21" name="Picture 21"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ữa Rửa Mặt Dạng Gel Dịu Nhẹ Cosrx Low pH Good Morning Gel Cleanser 150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077" cy="6028073"/>
                    </a:xfrm>
                    <a:prstGeom prst="rect">
                      <a:avLst/>
                    </a:prstGeom>
                    <a:noFill/>
                    <a:ln>
                      <a:noFill/>
                    </a:ln>
                  </pic:spPr>
                </pic:pic>
              </a:graphicData>
            </a:graphic>
          </wp:inline>
        </w:drawing>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2. Ưu điểm của Sữa Rửa Mặt Cosrx Low pH Good Morning Gel Cleanser</w:t>
      </w:r>
    </w:p>
    <w:p w:rsidR="00044894" w:rsidRPr="00044894" w:rsidRDefault="00044894" w:rsidP="00044894">
      <w:p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lastRenderedPageBreak/>
        <w:t>Sữa Rửa Mặt Dạng Gel Dịu Nhẹ Cosrx Low pH Good Morning Gel Cleanser</w:t>
      </w:r>
      <w:r w:rsidRPr="00044894">
        <w:rPr>
          <w:rFonts w:ascii="Arial" w:eastAsia="Times New Roman" w:hAnsi="Arial" w:cs="Arial"/>
          <w:color w:val="212121"/>
          <w:kern w:val="0"/>
          <w:sz w:val="23"/>
          <w:szCs w:val="23"/>
          <w14:ligatures w14:val="none"/>
        </w:rPr>
        <w:t> hiện đã có tại </w:t>
      </w:r>
      <w:r>
        <w:rPr>
          <w:rFonts w:ascii="Arial" w:eastAsia="Times New Roman" w:hAnsi="Arial" w:cs="Arial"/>
          <w:b/>
          <w:bCs/>
          <w:color w:val="212121"/>
          <w:kern w:val="0"/>
          <w:sz w:val="23"/>
          <w:szCs w:val="23"/>
          <w14:ligatures w14:val="none"/>
        </w:rPr>
        <w:t>cửa</w:t>
      </w:r>
      <w:r>
        <w:rPr>
          <w:rFonts w:ascii="Arial" w:eastAsia="Times New Roman" w:hAnsi="Arial" w:cs="Arial"/>
          <w:b/>
          <w:bCs/>
          <w:color w:val="212121"/>
          <w:kern w:val="0"/>
          <w:sz w:val="23"/>
          <w:szCs w:val="23"/>
          <w:lang w:val="vi-VN"/>
          <w14:ligatures w14:val="none"/>
        </w:rPr>
        <w:t xml:space="preserve"> </w:t>
      </w:r>
      <w:r w:rsidRPr="00044894">
        <w:rPr>
          <w:rFonts w:ascii="Arial" w:eastAsia="Times New Roman" w:hAnsi="Arial" w:cs="Arial"/>
          <w:b/>
          <w:bCs/>
          <w:color w:val="212121"/>
          <w:kern w:val="0"/>
          <w:sz w:val="23"/>
          <w:szCs w:val="23"/>
          <w14:ligatures w14:val="none"/>
        </w:rPr>
        <w:t> </w:t>
      </w:r>
      <w:r w:rsidRPr="00044894">
        <w:rPr>
          <w:rFonts w:ascii="Arial" w:eastAsia="Times New Roman" w:hAnsi="Arial" w:cs="Arial"/>
          <w:color w:val="212121"/>
          <w:kern w:val="0"/>
          <w:sz w:val="23"/>
          <w:szCs w:val="23"/>
          <w14:ligatures w14:val="none"/>
        </w:rPr>
        <w:t>có những đặc trưng nổi bật như sau:</w:t>
      </w:r>
    </w:p>
    <w:p w:rsidR="00044894" w:rsidRPr="00044894" w:rsidRDefault="00044894" w:rsidP="00044894">
      <w:pPr>
        <w:numPr>
          <w:ilvl w:val="0"/>
          <w:numId w:val="2"/>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Với thành phần chiết xuất từ thiên nhiên: </w:t>
      </w:r>
      <w:r w:rsidRPr="00044894">
        <w:rPr>
          <w:rFonts w:ascii="Arial" w:eastAsia="Times New Roman" w:hAnsi="Arial" w:cs="Arial"/>
          <w:color w:val="212121"/>
          <w:kern w:val="0"/>
          <w:sz w:val="23"/>
          <w:szCs w:val="23"/>
          <w14:ligatures w14:val="none"/>
        </w:rPr>
        <w:t>Giúp làm sạch bụi bẩn, lớp trang điểm, dầu nhờn trên da.</w:t>
      </w:r>
    </w:p>
    <w:p w:rsidR="00044894" w:rsidRPr="00044894" w:rsidRDefault="00044894" w:rsidP="00044894">
      <w:pPr>
        <w:numPr>
          <w:ilvl w:val="0"/>
          <w:numId w:val="2"/>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Sản phẩm rửa mặt có độ pH tự nhiên 4.5 - 5.5:</w:t>
      </w:r>
      <w:r w:rsidRPr="00044894">
        <w:rPr>
          <w:rFonts w:ascii="Arial" w:eastAsia="Times New Roman" w:hAnsi="Arial" w:cs="Arial"/>
          <w:color w:val="212121"/>
          <w:kern w:val="0"/>
          <w:sz w:val="23"/>
          <w:szCs w:val="23"/>
          <w14:ligatures w14:val="none"/>
        </w:rPr>
        <w:t> Giúp cấp ẩm cho da, không gây khô căng sau khi sử dụng.</w:t>
      </w:r>
    </w:p>
    <w:p w:rsidR="00044894" w:rsidRPr="00044894" w:rsidRDefault="00044894" w:rsidP="00044894">
      <w:pPr>
        <w:numPr>
          <w:ilvl w:val="0"/>
          <w:numId w:val="2"/>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Tinh dầu tràm trà và 0.5 BHA: </w:t>
      </w:r>
      <w:r w:rsidRPr="00044894">
        <w:rPr>
          <w:rFonts w:ascii="Arial" w:eastAsia="Times New Roman" w:hAnsi="Arial" w:cs="Arial"/>
          <w:color w:val="212121"/>
          <w:kern w:val="0"/>
          <w:sz w:val="23"/>
          <w:szCs w:val="23"/>
          <w14:ligatures w14:val="none"/>
        </w:rPr>
        <w:t>Giúp làm sạch da, hạn chế vi khuẩn bám trên da, đồng thời còn giúp làm dịu, làm xẹp các vết mụn viêm, làm sạch tế bào da chết, thông thoáng lỗ chân lông.</w:t>
      </w:r>
    </w:p>
    <w:p w:rsidR="00044894" w:rsidRPr="00044894" w:rsidRDefault="00044894" w:rsidP="00044894">
      <w:pPr>
        <w:numPr>
          <w:ilvl w:val="0"/>
          <w:numId w:val="2"/>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An toàn: </w:t>
      </w:r>
      <w:r w:rsidRPr="00044894">
        <w:rPr>
          <w:rFonts w:ascii="Arial" w:eastAsia="Times New Roman" w:hAnsi="Arial" w:cs="Arial"/>
          <w:color w:val="212121"/>
          <w:kern w:val="0"/>
          <w:sz w:val="23"/>
          <w:szCs w:val="23"/>
          <w14:ligatures w14:val="none"/>
        </w:rPr>
        <w:t>Sản phẩm không có chất hóa học, không có hương liệu hóa học, không có chất bảo quản.</w:t>
      </w:r>
    </w:p>
    <w:p w:rsidR="00044894" w:rsidRPr="00044894" w:rsidRDefault="00044894" w:rsidP="00044894">
      <w:pPr>
        <w:numPr>
          <w:ilvl w:val="0"/>
          <w:numId w:val="2"/>
        </w:num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b/>
          <w:bCs/>
          <w:color w:val="212121"/>
          <w:kern w:val="0"/>
          <w:sz w:val="23"/>
          <w:szCs w:val="23"/>
          <w14:ligatures w14:val="none"/>
        </w:rPr>
        <w:t>Kết cấu:</w:t>
      </w:r>
      <w:r w:rsidRPr="00044894">
        <w:rPr>
          <w:rFonts w:ascii="Arial" w:eastAsia="Times New Roman" w:hAnsi="Arial" w:cs="Arial"/>
          <w:color w:val="212121"/>
          <w:kern w:val="0"/>
          <w:sz w:val="23"/>
          <w:szCs w:val="23"/>
          <w14:ligatures w14:val="none"/>
        </w:rPr>
        <w:t> Dạng gel trong suốt, tạo bọt nhẹ nhàng. Với mùi hương tự nhiên từ dầu tràm trà.</w:t>
      </w:r>
      <w:r w:rsidRPr="00044894">
        <w:rPr>
          <w:rFonts w:ascii="Arial" w:eastAsia="Times New Roman" w:hAnsi="Arial" w:cs="Arial"/>
          <w:noProof/>
          <w:color w:val="212121"/>
          <w:kern w:val="0"/>
          <w:sz w:val="21"/>
          <w:szCs w:val="21"/>
          <w14:ligatures w14:val="none"/>
        </w:rPr>
        <w:drawing>
          <wp:inline distT="0" distB="0" distL="0" distR="0">
            <wp:extent cx="5029200" cy="5029200"/>
            <wp:effectExtent l="0" t="0" r="0" b="0"/>
            <wp:docPr id="20" name="Picture 20"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ữa Rửa Mặt Dạng Gel Dịu Nhẹ Cosrx Low pH Good Morning Gel Cleanser 150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044894" w:rsidRPr="00044894" w:rsidRDefault="00044894" w:rsidP="00044894">
      <w:p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noProof/>
          <w:color w:val="212121"/>
          <w:kern w:val="0"/>
          <w:sz w:val="21"/>
          <w:szCs w:val="21"/>
          <w14:ligatures w14:val="none"/>
        </w:rPr>
        <w:lastRenderedPageBreak/>
        <w:drawing>
          <wp:inline distT="0" distB="0" distL="0" distR="0">
            <wp:extent cx="6225540" cy="4146210"/>
            <wp:effectExtent l="0" t="0" r="3810" b="6985"/>
            <wp:docPr id="19" name="Picture 19"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ữa Rửa Mặt Dạng Gel Dịu Nhẹ Cosrx Low pH Good Morning Gel Cleanser 150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758" cy="4153015"/>
                    </a:xfrm>
                    <a:prstGeom prst="rect">
                      <a:avLst/>
                    </a:prstGeom>
                    <a:noFill/>
                    <a:ln>
                      <a:noFill/>
                    </a:ln>
                  </pic:spPr>
                </pic:pic>
              </a:graphicData>
            </a:graphic>
          </wp:inline>
        </w:drawing>
      </w:r>
    </w:p>
    <w:p w:rsidR="00044894" w:rsidRPr="00044894" w:rsidRDefault="00044894" w:rsidP="00044894">
      <w:p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noProof/>
          <w:color w:val="212121"/>
          <w:kern w:val="0"/>
          <w:sz w:val="21"/>
          <w:szCs w:val="21"/>
          <w14:ligatures w14:val="none"/>
        </w:rPr>
        <w:lastRenderedPageBreak/>
        <w:drawing>
          <wp:inline distT="0" distB="0" distL="0" distR="0">
            <wp:extent cx="5989320" cy="5989320"/>
            <wp:effectExtent l="0" t="0" r="0" b="0"/>
            <wp:docPr id="18" name="Picture 18"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ữa Rửa Mặt Dạng Gel Dịu Nhẹ Cosrx Low pH Good Morning Gel Cleanser 150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320" cy="5989320"/>
                    </a:xfrm>
                    <a:prstGeom prst="rect">
                      <a:avLst/>
                    </a:prstGeom>
                    <a:noFill/>
                    <a:ln>
                      <a:noFill/>
                    </a:ln>
                  </pic:spPr>
                </pic:pic>
              </a:graphicData>
            </a:graphic>
          </wp:inline>
        </w:drawing>
      </w:r>
    </w:p>
    <w:p w:rsidR="00044894" w:rsidRPr="00044894" w:rsidRDefault="00044894" w:rsidP="00044894">
      <w:p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noProof/>
          <w:color w:val="212121"/>
          <w:kern w:val="0"/>
          <w:sz w:val="21"/>
          <w:szCs w:val="21"/>
          <w14:ligatures w14:val="none"/>
        </w:rPr>
        <w:lastRenderedPageBreak/>
        <w:drawing>
          <wp:inline distT="0" distB="0" distL="0" distR="0">
            <wp:extent cx="6225540" cy="4239593"/>
            <wp:effectExtent l="0" t="0" r="3810" b="8890"/>
            <wp:docPr id="17" name="Picture 17"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ữa Rửa Mặt Dạng Gel Dịu Nhẹ Cosrx Low pH Good Morning Gel Cleanser 150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1876" cy="4250718"/>
                    </a:xfrm>
                    <a:prstGeom prst="rect">
                      <a:avLst/>
                    </a:prstGeom>
                    <a:noFill/>
                    <a:ln>
                      <a:noFill/>
                    </a:ln>
                  </pic:spPr>
                </pic:pic>
              </a:graphicData>
            </a:graphic>
          </wp:inline>
        </w:drawing>
      </w:r>
    </w:p>
    <w:p w:rsidR="00044894" w:rsidRPr="00044894" w:rsidRDefault="00044894" w:rsidP="00044894">
      <w:pPr>
        <w:spacing w:after="75" w:line="240" w:lineRule="auto"/>
        <w:jc w:val="center"/>
        <w:rPr>
          <w:rFonts w:ascii="Arial" w:eastAsia="Times New Roman" w:hAnsi="Arial" w:cs="Arial"/>
          <w:color w:val="212121"/>
          <w:kern w:val="0"/>
          <w:sz w:val="21"/>
          <w:szCs w:val="21"/>
          <w14:ligatures w14:val="none"/>
        </w:rPr>
      </w:pPr>
      <w:r w:rsidRPr="00044894">
        <w:rPr>
          <w:rFonts w:ascii="Arial" w:eastAsia="Times New Roman" w:hAnsi="Arial" w:cs="Arial"/>
          <w:noProof/>
          <w:color w:val="212121"/>
          <w:kern w:val="0"/>
          <w:sz w:val="21"/>
          <w:szCs w:val="21"/>
          <w14:ligatures w14:val="none"/>
        </w:rPr>
        <w:drawing>
          <wp:inline distT="0" distB="0" distL="0" distR="0">
            <wp:extent cx="6134100" cy="4643514"/>
            <wp:effectExtent l="0" t="0" r="0" b="5080"/>
            <wp:docPr id="16" name="Picture 16" descr="Sữa Rửa Mặt Dạng Gel Dịu Nhẹ Cosrx Low pH Good Morning Gel Cleanser 1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ữa Rửa Mặt Dạng Gel Dịu Nhẹ Cosrx Low pH Good Morning Gel Cleanser 150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615" cy="4651474"/>
                    </a:xfrm>
                    <a:prstGeom prst="rect">
                      <a:avLst/>
                    </a:prstGeom>
                    <a:noFill/>
                    <a:ln>
                      <a:noFill/>
                    </a:ln>
                  </pic:spPr>
                </pic:pic>
              </a:graphicData>
            </a:graphic>
          </wp:inline>
        </w:drawing>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lastRenderedPageBreak/>
        <w:t>3. Đối tượng khuyên dùng</w:t>
      </w:r>
    </w:p>
    <w:p w:rsidR="00044894" w:rsidRPr="00044894" w:rsidRDefault="00044894" w:rsidP="00044894">
      <w:pPr>
        <w:numPr>
          <w:ilvl w:val="0"/>
          <w:numId w:val="3"/>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Dành cho da hỗn hợp, da dầu.</w:t>
      </w:r>
    </w:p>
    <w:p w:rsidR="00044894" w:rsidRPr="00044894" w:rsidRDefault="00044894" w:rsidP="00044894">
      <w:pPr>
        <w:numPr>
          <w:ilvl w:val="0"/>
          <w:numId w:val="3"/>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Dành cho làn da khô, thiếu ẩm.</w:t>
      </w:r>
    </w:p>
    <w:p w:rsidR="00044894" w:rsidRPr="00044894" w:rsidRDefault="00044894" w:rsidP="00044894">
      <w:pPr>
        <w:numPr>
          <w:ilvl w:val="0"/>
          <w:numId w:val="3"/>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Dành cho những bạn thích sử dụng loại sữa rửa mặt gel, dịu nhẹ.</w:t>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4. Cách bảo quản</w:t>
      </w:r>
    </w:p>
    <w:p w:rsidR="00044894" w:rsidRPr="00044894" w:rsidRDefault="00044894" w:rsidP="00044894">
      <w:pPr>
        <w:numPr>
          <w:ilvl w:val="0"/>
          <w:numId w:val="4"/>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Tránh ánh nắng trực tiếp</w:t>
      </w:r>
    </w:p>
    <w:p w:rsidR="00044894" w:rsidRPr="00044894" w:rsidRDefault="00044894" w:rsidP="00044894">
      <w:pPr>
        <w:numPr>
          <w:ilvl w:val="0"/>
          <w:numId w:val="4"/>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Để nơi khô ráo, thoáng mát</w:t>
      </w:r>
    </w:p>
    <w:p w:rsidR="00044894" w:rsidRPr="00044894" w:rsidRDefault="00044894" w:rsidP="00044894">
      <w:pPr>
        <w:numPr>
          <w:ilvl w:val="0"/>
          <w:numId w:val="4"/>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Đậy nắp kín sau khi sử dụng</w:t>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5. Hướng dẫn sử dụng</w:t>
      </w:r>
    </w:p>
    <w:p w:rsidR="00044894" w:rsidRPr="00044894" w:rsidRDefault="00044894" w:rsidP="00044894">
      <w:pPr>
        <w:numPr>
          <w:ilvl w:val="0"/>
          <w:numId w:val="5"/>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Làm ướt hai tay và da mặt. Nhẹ nhàng massage đều sữa rửa mặt lên da trong thời gian 15 đến 30 giây. Rửa sạch mặt với nước.</w:t>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6. Những lưu ý khi sử dụng</w:t>
      </w:r>
    </w:p>
    <w:p w:rsidR="00044894" w:rsidRPr="00044894" w:rsidRDefault="00044894" w:rsidP="00044894">
      <w:pPr>
        <w:numPr>
          <w:ilvl w:val="0"/>
          <w:numId w:val="6"/>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Tác dụng của sản phẩm sẽ khác nhau tùy vào cơ địa của mỗi người. Với làn da nhạy cảm bạn nên thử sản phẩm ở một vùng nhỏ trước khi sử dụng cho toàn khuôn mặt.</w:t>
      </w:r>
    </w:p>
    <w:p w:rsidR="00044894" w:rsidRPr="00044894" w:rsidRDefault="00044894" w:rsidP="00044894">
      <w:pPr>
        <w:spacing w:after="100" w:afterAutospacing="1" w:line="240" w:lineRule="auto"/>
        <w:outlineLvl w:val="1"/>
        <w:rPr>
          <w:rFonts w:ascii="Arial" w:eastAsia="Times New Roman" w:hAnsi="Arial" w:cs="Arial"/>
          <w:color w:val="212121"/>
          <w:kern w:val="0"/>
          <w:sz w:val="36"/>
          <w:szCs w:val="36"/>
          <w14:ligatures w14:val="none"/>
        </w:rPr>
      </w:pPr>
      <w:r w:rsidRPr="00044894">
        <w:rPr>
          <w:rFonts w:ascii="Arial" w:eastAsia="Times New Roman" w:hAnsi="Arial" w:cs="Arial"/>
          <w:b/>
          <w:bCs/>
          <w:color w:val="212121"/>
          <w:kern w:val="0"/>
          <w:sz w:val="23"/>
          <w:szCs w:val="23"/>
          <w14:ligatures w14:val="none"/>
        </w:rPr>
        <w:t>7. Những lưu ý khi mua hàng</w:t>
      </w:r>
    </w:p>
    <w:p w:rsidR="00044894" w:rsidRPr="00044894" w:rsidRDefault="00044894" w:rsidP="00044894">
      <w:pPr>
        <w:numPr>
          <w:ilvl w:val="0"/>
          <w:numId w:val="7"/>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 xml:space="preserve">Hiện tại </w:t>
      </w:r>
      <w:r>
        <w:rPr>
          <w:rFonts w:ascii="Arial" w:eastAsia="Times New Roman" w:hAnsi="Arial" w:cs="Arial"/>
          <w:color w:val="212121"/>
          <w:kern w:val="0"/>
          <w:sz w:val="23"/>
          <w:szCs w:val="23"/>
          <w14:ligatures w14:val="none"/>
        </w:rPr>
        <w:t xml:space="preserve">CosBeauty </w:t>
      </w:r>
      <w:bookmarkStart w:id="0" w:name="_GoBack"/>
      <w:bookmarkEnd w:id="0"/>
      <w:r w:rsidRPr="00044894">
        <w:rPr>
          <w:rFonts w:ascii="Arial" w:eastAsia="Times New Roman" w:hAnsi="Arial" w:cs="Arial"/>
          <w:color w:val="212121"/>
          <w:kern w:val="0"/>
          <w:sz w:val="23"/>
          <w:szCs w:val="23"/>
          <w14:ligatures w14:val="none"/>
        </w:rPr>
        <w:t>bán mẫu mới và mẫu thường, sản phẩm sẽ được giao ngẫu nhiên.</w:t>
      </w:r>
    </w:p>
    <w:p w:rsidR="00044894" w:rsidRPr="00044894" w:rsidRDefault="00044894" w:rsidP="00044894">
      <w:pPr>
        <w:numPr>
          <w:ilvl w:val="0"/>
          <w:numId w:val="7"/>
        </w:numPr>
        <w:spacing w:after="75" w:line="240" w:lineRule="auto"/>
        <w:rPr>
          <w:rFonts w:ascii="Arial" w:eastAsia="Times New Roman" w:hAnsi="Arial" w:cs="Arial"/>
          <w:color w:val="212121"/>
          <w:kern w:val="0"/>
          <w:sz w:val="21"/>
          <w:szCs w:val="21"/>
          <w14:ligatures w14:val="none"/>
        </w:rPr>
      </w:pPr>
      <w:r w:rsidRPr="00044894">
        <w:rPr>
          <w:rFonts w:ascii="Arial" w:eastAsia="Times New Roman" w:hAnsi="Arial" w:cs="Arial"/>
          <w:color w:val="212121"/>
          <w:kern w:val="0"/>
          <w:sz w:val="23"/>
          <w:szCs w:val="23"/>
          <w14:ligatures w14:val="none"/>
        </w:rPr>
        <w:t>Bao bì thay đổi tùy từng đợt nhập hàng.</w:t>
      </w:r>
    </w:p>
    <w:p w:rsidR="00CD66D5" w:rsidRPr="00044894" w:rsidRDefault="00CD66D5" w:rsidP="00044894"/>
    <w:sectPr w:rsidR="00CD66D5" w:rsidRPr="00044894" w:rsidSect="00044894">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29D5"/>
    <w:multiLevelType w:val="multilevel"/>
    <w:tmpl w:val="368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20D3E"/>
    <w:multiLevelType w:val="multilevel"/>
    <w:tmpl w:val="5DB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D695C"/>
    <w:multiLevelType w:val="multilevel"/>
    <w:tmpl w:val="666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34825"/>
    <w:multiLevelType w:val="multilevel"/>
    <w:tmpl w:val="FE4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040BB"/>
    <w:multiLevelType w:val="multilevel"/>
    <w:tmpl w:val="31C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81E22"/>
    <w:multiLevelType w:val="multilevel"/>
    <w:tmpl w:val="853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80A0C"/>
    <w:multiLevelType w:val="multilevel"/>
    <w:tmpl w:val="572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94"/>
    <w:rsid w:val="00044894"/>
    <w:rsid w:val="000F46D2"/>
    <w:rsid w:val="001512B4"/>
    <w:rsid w:val="002A4EEC"/>
    <w:rsid w:val="003115A5"/>
    <w:rsid w:val="00436AAA"/>
    <w:rsid w:val="0043780C"/>
    <w:rsid w:val="006A7330"/>
    <w:rsid w:val="009037E0"/>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28AC"/>
  <w15:chartTrackingRefBased/>
  <w15:docId w15:val="{297E8441-9DB2-4E71-8FF1-9F755AC8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0448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894"/>
    <w:rPr>
      <w:b/>
      <w:bCs/>
    </w:rPr>
  </w:style>
  <w:style w:type="character" w:styleId="Hyperlink">
    <w:name w:val="Hyperlink"/>
    <w:basedOn w:val="DefaultParagraphFont"/>
    <w:uiPriority w:val="99"/>
    <w:semiHidden/>
    <w:unhideWhenUsed/>
    <w:rsid w:val="00044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629">
      <w:bodyDiv w:val="1"/>
      <w:marLeft w:val="0"/>
      <w:marRight w:val="0"/>
      <w:marTop w:val="0"/>
      <w:marBottom w:val="0"/>
      <w:divBdr>
        <w:top w:val="none" w:sz="0" w:space="0" w:color="auto"/>
        <w:left w:val="none" w:sz="0" w:space="0" w:color="auto"/>
        <w:bottom w:val="none" w:sz="0" w:space="0" w:color="auto"/>
        <w:right w:val="none" w:sz="0" w:space="0" w:color="auto"/>
      </w:divBdr>
      <w:divsChild>
        <w:div w:id="801920769">
          <w:marLeft w:val="0"/>
          <w:marRight w:val="0"/>
          <w:marTop w:val="0"/>
          <w:marBottom w:val="0"/>
          <w:divBdr>
            <w:top w:val="single" w:sz="2" w:space="0" w:color="CCCCCC"/>
            <w:left w:val="single" w:sz="2" w:space="0" w:color="CCCCCC"/>
            <w:bottom w:val="single" w:sz="2" w:space="0" w:color="CCCCCC"/>
            <w:right w:val="single" w:sz="2" w:space="0" w:color="CCCCCC"/>
          </w:divBdr>
          <w:divsChild>
            <w:div w:id="385036026">
              <w:marLeft w:val="0"/>
              <w:marRight w:val="0"/>
              <w:marTop w:val="0"/>
              <w:marBottom w:val="0"/>
              <w:divBdr>
                <w:top w:val="single" w:sz="2" w:space="0" w:color="CCCCCC"/>
                <w:left w:val="single" w:sz="2" w:space="0" w:color="CCCCCC"/>
                <w:bottom w:val="single" w:sz="2" w:space="0" w:color="CCCCCC"/>
                <w:right w:val="single" w:sz="2" w:space="0" w:color="CCCCCC"/>
              </w:divBdr>
            </w:div>
            <w:div w:id="38410671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5424713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448669857">
      <w:bodyDiv w:val="1"/>
      <w:marLeft w:val="0"/>
      <w:marRight w:val="0"/>
      <w:marTop w:val="0"/>
      <w:marBottom w:val="0"/>
      <w:divBdr>
        <w:top w:val="none" w:sz="0" w:space="0" w:color="auto"/>
        <w:left w:val="none" w:sz="0" w:space="0" w:color="auto"/>
        <w:bottom w:val="none" w:sz="0" w:space="0" w:color="auto"/>
        <w:right w:val="none" w:sz="0" w:space="0" w:color="auto"/>
      </w:divBdr>
      <w:divsChild>
        <w:div w:id="1554846362">
          <w:marLeft w:val="0"/>
          <w:marRight w:val="0"/>
          <w:marTop w:val="0"/>
          <w:marBottom w:val="0"/>
          <w:divBdr>
            <w:top w:val="none" w:sz="0" w:space="0" w:color="auto"/>
            <w:left w:val="none" w:sz="0" w:space="0" w:color="auto"/>
            <w:bottom w:val="none" w:sz="0" w:space="0" w:color="auto"/>
            <w:right w:val="none" w:sz="0" w:space="0" w:color="auto"/>
          </w:divBdr>
        </w:div>
      </w:divsChild>
    </w:div>
    <w:div w:id="518784662">
      <w:bodyDiv w:val="1"/>
      <w:marLeft w:val="0"/>
      <w:marRight w:val="0"/>
      <w:marTop w:val="0"/>
      <w:marBottom w:val="0"/>
      <w:divBdr>
        <w:top w:val="none" w:sz="0" w:space="0" w:color="auto"/>
        <w:left w:val="none" w:sz="0" w:space="0" w:color="auto"/>
        <w:bottom w:val="none" w:sz="0" w:space="0" w:color="auto"/>
        <w:right w:val="none" w:sz="0" w:space="0" w:color="auto"/>
      </w:divBdr>
      <w:divsChild>
        <w:div w:id="1466774963">
          <w:marLeft w:val="0"/>
          <w:marRight w:val="0"/>
          <w:marTop w:val="0"/>
          <w:marBottom w:val="0"/>
          <w:divBdr>
            <w:top w:val="single" w:sz="2" w:space="0" w:color="CCCCCC"/>
            <w:left w:val="single" w:sz="2" w:space="0" w:color="CCCCCC"/>
            <w:bottom w:val="single" w:sz="2" w:space="0" w:color="CCCCCC"/>
            <w:right w:val="single" w:sz="2" w:space="0" w:color="CCCCCC"/>
          </w:divBdr>
          <w:divsChild>
            <w:div w:id="1009018005">
              <w:marLeft w:val="0"/>
              <w:marRight w:val="0"/>
              <w:marTop w:val="0"/>
              <w:marBottom w:val="0"/>
              <w:divBdr>
                <w:top w:val="single" w:sz="2" w:space="0" w:color="CCCCCC"/>
                <w:left w:val="single" w:sz="2" w:space="0" w:color="CCCCCC"/>
                <w:bottom w:val="single" w:sz="2" w:space="0" w:color="CCCCCC"/>
                <w:right w:val="single" w:sz="2" w:space="0" w:color="CCCCCC"/>
              </w:divBdr>
              <w:divsChild>
                <w:div w:id="1912303631">
                  <w:marLeft w:val="0"/>
                  <w:marRight w:val="0"/>
                  <w:marTop w:val="0"/>
                  <w:marBottom w:val="0"/>
                  <w:divBdr>
                    <w:top w:val="single" w:sz="2" w:space="0" w:color="CCCCCC"/>
                    <w:left w:val="single" w:sz="2" w:space="0" w:color="CCCCCC"/>
                    <w:bottom w:val="single" w:sz="2" w:space="0" w:color="CCCCCC"/>
                    <w:right w:val="single" w:sz="2" w:space="0" w:color="CCCCCC"/>
                  </w:divBdr>
                  <w:divsChild>
                    <w:div w:id="1392727724">
                      <w:marLeft w:val="0"/>
                      <w:marRight w:val="0"/>
                      <w:marTop w:val="0"/>
                      <w:marBottom w:val="0"/>
                      <w:divBdr>
                        <w:top w:val="single" w:sz="2" w:space="0" w:color="CCCCCC"/>
                        <w:left w:val="single" w:sz="2" w:space="0" w:color="CCCCCC"/>
                        <w:bottom w:val="single" w:sz="2" w:space="0" w:color="CCCCCC"/>
                        <w:right w:val="single" w:sz="2" w:space="0" w:color="CCCCCC"/>
                      </w:divBdr>
                      <w:divsChild>
                        <w:div w:id="2100255360">
                          <w:marLeft w:val="0"/>
                          <w:marRight w:val="0"/>
                          <w:marTop w:val="0"/>
                          <w:marBottom w:val="0"/>
                          <w:divBdr>
                            <w:top w:val="single" w:sz="2" w:space="0" w:color="CCCCCC"/>
                            <w:left w:val="single" w:sz="2" w:space="0" w:color="CCCCCC"/>
                            <w:bottom w:val="single" w:sz="2" w:space="0" w:color="CCCCCC"/>
                            <w:right w:val="single" w:sz="2" w:space="0" w:color="CCCCCC"/>
                          </w:divBdr>
                        </w:div>
                        <w:div w:id="25258952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632386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574706747">
                  <w:marLeft w:val="0"/>
                  <w:marRight w:val="0"/>
                  <w:marTop w:val="0"/>
                  <w:marBottom w:val="0"/>
                  <w:divBdr>
                    <w:top w:val="single" w:sz="2" w:space="0" w:color="CCCCCC"/>
                    <w:left w:val="single" w:sz="2" w:space="0" w:color="CCCCCC"/>
                    <w:bottom w:val="single" w:sz="2" w:space="0" w:color="CCCCCC"/>
                    <w:right w:val="single" w:sz="2" w:space="0" w:color="CCCCCC"/>
                  </w:divBdr>
                  <w:divsChild>
                    <w:div w:id="1824153698">
                      <w:marLeft w:val="0"/>
                      <w:marRight w:val="0"/>
                      <w:marTop w:val="225"/>
                      <w:marBottom w:val="225"/>
                      <w:divBdr>
                        <w:top w:val="single" w:sz="6" w:space="8" w:color="B1EAD0"/>
                        <w:left w:val="single" w:sz="6" w:space="8" w:color="B1EAD0"/>
                        <w:bottom w:val="single" w:sz="6" w:space="8" w:color="B1EAD0"/>
                        <w:right w:val="single" w:sz="6" w:space="8" w:color="B1EAD0"/>
                      </w:divBdr>
                    </w:div>
                  </w:divsChild>
                </w:div>
                <w:div w:id="198300345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56301746">
          <w:marLeft w:val="0"/>
          <w:marRight w:val="0"/>
          <w:marTop w:val="0"/>
          <w:marBottom w:val="0"/>
          <w:divBdr>
            <w:top w:val="single" w:sz="2" w:space="0" w:color="CCCCCC"/>
            <w:left w:val="single" w:sz="2" w:space="0" w:color="CCCCCC"/>
            <w:bottom w:val="single" w:sz="2" w:space="0" w:color="CCCCCC"/>
            <w:right w:val="single" w:sz="2" w:space="0" w:color="CCCCCC"/>
          </w:divBdr>
        </w:div>
        <w:div w:id="191235126">
          <w:marLeft w:val="0"/>
          <w:marRight w:val="0"/>
          <w:marTop w:val="0"/>
          <w:marBottom w:val="0"/>
          <w:divBdr>
            <w:top w:val="single" w:sz="2" w:space="0" w:color="CCCCCC"/>
            <w:left w:val="single" w:sz="2" w:space="0" w:color="CCCCCC"/>
            <w:bottom w:val="single" w:sz="2" w:space="0" w:color="CCCCCC"/>
            <w:right w:val="single" w:sz="2" w:space="0" w:color="CCCCCC"/>
          </w:divBdr>
          <w:divsChild>
            <w:div w:id="1684478354">
              <w:marLeft w:val="0"/>
              <w:marRight w:val="0"/>
              <w:marTop w:val="0"/>
              <w:marBottom w:val="0"/>
              <w:divBdr>
                <w:top w:val="single" w:sz="2" w:space="0" w:color="CCCCCC"/>
                <w:left w:val="single" w:sz="2" w:space="0" w:color="CCCCCC"/>
                <w:bottom w:val="single" w:sz="2" w:space="0" w:color="CCCCCC"/>
                <w:right w:val="single" w:sz="2" w:space="0" w:color="CCCCCC"/>
              </w:divBdr>
              <w:divsChild>
                <w:div w:id="620888086">
                  <w:marLeft w:val="0"/>
                  <w:marRight w:val="0"/>
                  <w:marTop w:val="0"/>
                  <w:marBottom w:val="0"/>
                  <w:divBdr>
                    <w:top w:val="single" w:sz="2" w:space="0" w:color="CCCCCC"/>
                    <w:left w:val="single" w:sz="2" w:space="0" w:color="CCCCCC"/>
                    <w:bottom w:val="single" w:sz="2" w:space="0" w:color="CCCCCC"/>
                    <w:right w:val="single" w:sz="2" w:space="0" w:color="CCCCCC"/>
                  </w:divBdr>
                  <w:divsChild>
                    <w:div w:id="1508254219">
                      <w:marLeft w:val="0"/>
                      <w:marRight w:val="0"/>
                      <w:marTop w:val="0"/>
                      <w:marBottom w:val="0"/>
                      <w:divBdr>
                        <w:top w:val="single" w:sz="2" w:space="0" w:color="CCCCCC"/>
                        <w:left w:val="single" w:sz="2" w:space="0" w:color="CCCCCC"/>
                        <w:bottom w:val="single" w:sz="2" w:space="0" w:color="CCCCCC"/>
                        <w:right w:val="single" w:sz="2" w:space="0" w:color="CCCCCC"/>
                      </w:divBdr>
                      <w:divsChild>
                        <w:div w:id="457340228">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569727453">
          <w:marLeft w:val="0"/>
          <w:marRight w:val="0"/>
          <w:marTop w:val="0"/>
          <w:marBottom w:val="0"/>
          <w:divBdr>
            <w:top w:val="single" w:sz="2" w:space="0" w:color="CCCCCC"/>
            <w:left w:val="single" w:sz="2" w:space="0" w:color="CCCCCC"/>
            <w:bottom w:val="single" w:sz="2" w:space="0" w:color="CCCCCC"/>
            <w:right w:val="single" w:sz="2" w:space="0" w:color="CCCCCC"/>
          </w:divBdr>
          <w:divsChild>
            <w:div w:id="901410364">
              <w:marLeft w:val="0"/>
              <w:marRight w:val="0"/>
              <w:marTop w:val="0"/>
              <w:marBottom w:val="0"/>
              <w:divBdr>
                <w:top w:val="single" w:sz="2" w:space="0" w:color="CCCCCC"/>
                <w:left w:val="single" w:sz="2" w:space="0" w:color="CCCCCC"/>
                <w:bottom w:val="single" w:sz="2" w:space="0" w:color="CCCCCC"/>
                <w:right w:val="single" w:sz="2" w:space="0" w:color="CCCCCC"/>
              </w:divBdr>
              <w:divsChild>
                <w:div w:id="42161035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570922373">
      <w:bodyDiv w:val="1"/>
      <w:marLeft w:val="0"/>
      <w:marRight w:val="0"/>
      <w:marTop w:val="0"/>
      <w:marBottom w:val="0"/>
      <w:divBdr>
        <w:top w:val="none" w:sz="0" w:space="0" w:color="auto"/>
        <w:left w:val="none" w:sz="0" w:space="0" w:color="auto"/>
        <w:bottom w:val="none" w:sz="0" w:space="0" w:color="auto"/>
        <w:right w:val="none" w:sz="0" w:space="0" w:color="auto"/>
      </w:divBdr>
      <w:divsChild>
        <w:div w:id="946086086">
          <w:marLeft w:val="0"/>
          <w:marRight w:val="0"/>
          <w:marTop w:val="0"/>
          <w:marBottom w:val="0"/>
          <w:divBdr>
            <w:top w:val="single" w:sz="2" w:space="0" w:color="CCCCCC"/>
            <w:left w:val="single" w:sz="2" w:space="0" w:color="CCCCCC"/>
            <w:bottom w:val="single" w:sz="2" w:space="0" w:color="CCCCCC"/>
            <w:right w:val="single" w:sz="2" w:space="0" w:color="CCCCCC"/>
          </w:divBdr>
          <w:divsChild>
            <w:div w:id="1622347995">
              <w:marLeft w:val="0"/>
              <w:marRight w:val="0"/>
              <w:marTop w:val="0"/>
              <w:marBottom w:val="0"/>
              <w:divBdr>
                <w:top w:val="single" w:sz="2" w:space="0" w:color="CCCCCC"/>
                <w:left w:val="single" w:sz="2" w:space="0" w:color="CCCCCC"/>
                <w:bottom w:val="single" w:sz="2" w:space="0" w:color="CCCCCC"/>
                <w:right w:val="single" w:sz="2" w:space="0" w:color="CCCCCC"/>
              </w:divBdr>
              <w:divsChild>
                <w:div w:id="681400663">
                  <w:marLeft w:val="0"/>
                  <w:marRight w:val="0"/>
                  <w:marTop w:val="0"/>
                  <w:marBottom w:val="0"/>
                  <w:divBdr>
                    <w:top w:val="single" w:sz="2" w:space="0" w:color="CCCCCC"/>
                    <w:left w:val="single" w:sz="2" w:space="0" w:color="CCCCCC"/>
                    <w:bottom w:val="single" w:sz="2" w:space="0" w:color="CCCCCC"/>
                    <w:right w:val="single" w:sz="2" w:space="0" w:color="CCCCCC"/>
                  </w:divBdr>
                  <w:divsChild>
                    <w:div w:id="1631939450">
                      <w:marLeft w:val="0"/>
                      <w:marRight w:val="0"/>
                      <w:marTop w:val="0"/>
                      <w:marBottom w:val="0"/>
                      <w:divBdr>
                        <w:top w:val="single" w:sz="2" w:space="0" w:color="CCCCCC"/>
                        <w:left w:val="single" w:sz="2" w:space="0" w:color="CCCCCC"/>
                        <w:bottom w:val="single" w:sz="2" w:space="0" w:color="CCCCCC"/>
                        <w:right w:val="single" w:sz="2" w:space="0" w:color="CCCCCC"/>
                      </w:divBdr>
                      <w:divsChild>
                        <w:div w:id="1581594835">
                          <w:marLeft w:val="0"/>
                          <w:marRight w:val="0"/>
                          <w:marTop w:val="0"/>
                          <w:marBottom w:val="0"/>
                          <w:divBdr>
                            <w:top w:val="single" w:sz="2" w:space="0" w:color="CCCCCC"/>
                            <w:left w:val="single" w:sz="2" w:space="0" w:color="CCCCCC"/>
                            <w:bottom w:val="single" w:sz="2" w:space="0" w:color="CCCCCC"/>
                            <w:right w:val="single" w:sz="2" w:space="0" w:color="CCCCCC"/>
                          </w:divBdr>
                        </w:div>
                        <w:div w:id="161181334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41021603">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13022741">
                  <w:marLeft w:val="0"/>
                  <w:marRight w:val="0"/>
                  <w:marTop w:val="0"/>
                  <w:marBottom w:val="0"/>
                  <w:divBdr>
                    <w:top w:val="single" w:sz="2" w:space="0" w:color="CCCCCC"/>
                    <w:left w:val="single" w:sz="2" w:space="0" w:color="CCCCCC"/>
                    <w:bottom w:val="single" w:sz="2" w:space="0" w:color="CCCCCC"/>
                    <w:right w:val="single" w:sz="2" w:space="0" w:color="CCCCCC"/>
                  </w:divBdr>
                  <w:divsChild>
                    <w:div w:id="366030298">
                      <w:marLeft w:val="0"/>
                      <w:marRight w:val="0"/>
                      <w:marTop w:val="225"/>
                      <w:marBottom w:val="225"/>
                      <w:divBdr>
                        <w:top w:val="single" w:sz="6" w:space="8" w:color="B1EAD0"/>
                        <w:left w:val="single" w:sz="6" w:space="8" w:color="B1EAD0"/>
                        <w:bottom w:val="single" w:sz="6" w:space="8" w:color="B1EAD0"/>
                        <w:right w:val="single" w:sz="6" w:space="8" w:color="B1EAD0"/>
                      </w:divBdr>
                    </w:div>
                  </w:divsChild>
                </w:div>
                <w:div w:id="640962848">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54649153">
          <w:marLeft w:val="0"/>
          <w:marRight w:val="0"/>
          <w:marTop w:val="0"/>
          <w:marBottom w:val="0"/>
          <w:divBdr>
            <w:top w:val="single" w:sz="2" w:space="0" w:color="CCCCCC"/>
            <w:left w:val="single" w:sz="2" w:space="0" w:color="CCCCCC"/>
            <w:bottom w:val="single" w:sz="2" w:space="0" w:color="CCCCCC"/>
            <w:right w:val="single" w:sz="2" w:space="0" w:color="CCCCCC"/>
          </w:divBdr>
        </w:div>
        <w:div w:id="117141919">
          <w:marLeft w:val="0"/>
          <w:marRight w:val="0"/>
          <w:marTop w:val="0"/>
          <w:marBottom w:val="0"/>
          <w:divBdr>
            <w:top w:val="single" w:sz="2" w:space="0" w:color="CCCCCC"/>
            <w:left w:val="single" w:sz="2" w:space="0" w:color="CCCCCC"/>
            <w:bottom w:val="single" w:sz="2" w:space="0" w:color="CCCCCC"/>
            <w:right w:val="single" w:sz="2" w:space="0" w:color="CCCCCC"/>
          </w:divBdr>
          <w:divsChild>
            <w:div w:id="191499592">
              <w:marLeft w:val="0"/>
              <w:marRight w:val="0"/>
              <w:marTop w:val="0"/>
              <w:marBottom w:val="0"/>
              <w:divBdr>
                <w:top w:val="single" w:sz="2" w:space="0" w:color="CCCCCC"/>
                <w:left w:val="single" w:sz="2" w:space="0" w:color="CCCCCC"/>
                <w:bottom w:val="single" w:sz="2" w:space="0" w:color="CCCCCC"/>
                <w:right w:val="single" w:sz="2" w:space="0" w:color="CCCCCC"/>
              </w:divBdr>
              <w:divsChild>
                <w:div w:id="1970357907">
                  <w:marLeft w:val="0"/>
                  <w:marRight w:val="0"/>
                  <w:marTop w:val="0"/>
                  <w:marBottom w:val="0"/>
                  <w:divBdr>
                    <w:top w:val="single" w:sz="2" w:space="0" w:color="CCCCCC"/>
                    <w:left w:val="single" w:sz="2" w:space="0" w:color="CCCCCC"/>
                    <w:bottom w:val="single" w:sz="2" w:space="0" w:color="CCCCCC"/>
                    <w:right w:val="single" w:sz="2" w:space="0" w:color="CCCCCC"/>
                  </w:divBdr>
                  <w:divsChild>
                    <w:div w:id="367682420">
                      <w:marLeft w:val="0"/>
                      <w:marRight w:val="0"/>
                      <w:marTop w:val="0"/>
                      <w:marBottom w:val="0"/>
                      <w:divBdr>
                        <w:top w:val="single" w:sz="2" w:space="0" w:color="CCCCCC"/>
                        <w:left w:val="single" w:sz="2" w:space="0" w:color="CCCCCC"/>
                        <w:bottom w:val="single" w:sz="2" w:space="0" w:color="CCCCCC"/>
                        <w:right w:val="single" w:sz="2" w:space="0" w:color="CCCCCC"/>
                      </w:divBdr>
                      <w:divsChild>
                        <w:div w:id="9828562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1254777495">
          <w:marLeft w:val="0"/>
          <w:marRight w:val="0"/>
          <w:marTop w:val="0"/>
          <w:marBottom w:val="0"/>
          <w:divBdr>
            <w:top w:val="single" w:sz="2" w:space="0" w:color="CCCCCC"/>
            <w:left w:val="single" w:sz="2" w:space="0" w:color="CCCCCC"/>
            <w:bottom w:val="single" w:sz="2" w:space="0" w:color="CCCCCC"/>
            <w:right w:val="single" w:sz="2" w:space="0" w:color="CCCCCC"/>
          </w:divBdr>
          <w:divsChild>
            <w:div w:id="721515560">
              <w:marLeft w:val="0"/>
              <w:marRight w:val="0"/>
              <w:marTop w:val="0"/>
              <w:marBottom w:val="0"/>
              <w:divBdr>
                <w:top w:val="single" w:sz="2" w:space="0" w:color="CCCCCC"/>
                <w:left w:val="single" w:sz="2" w:space="0" w:color="CCCCCC"/>
                <w:bottom w:val="single" w:sz="2" w:space="0" w:color="CCCCCC"/>
                <w:right w:val="single" w:sz="2" w:space="0" w:color="CCCCCC"/>
              </w:divBdr>
              <w:divsChild>
                <w:div w:id="152806166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719815879">
      <w:bodyDiv w:val="1"/>
      <w:marLeft w:val="0"/>
      <w:marRight w:val="0"/>
      <w:marTop w:val="0"/>
      <w:marBottom w:val="0"/>
      <w:divBdr>
        <w:top w:val="none" w:sz="0" w:space="0" w:color="auto"/>
        <w:left w:val="none" w:sz="0" w:space="0" w:color="auto"/>
        <w:bottom w:val="none" w:sz="0" w:space="0" w:color="auto"/>
        <w:right w:val="none" w:sz="0" w:space="0" w:color="auto"/>
      </w:divBdr>
      <w:divsChild>
        <w:div w:id="705258993">
          <w:marLeft w:val="0"/>
          <w:marRight w:val="0"/>
          <w:marTop w:val="0"/>
          <w:marBottom w:val="0"/>
          <w:divBdr>
            <w:top w:val="single" w:sz="2" w:space="0" w:color="CCCCCC"/>
            <w:left w:val="single" w:sz="2" w:space="0" w:color="CCCCCC"/>
            <w:bottom w:val="single" w:sz="2" w:space="0" w:color="CCCCCC"/>
            <w:right w:val="single" w:sz="2" w:space="0" w:color="CCCCCC"/>
          </w:divBdr>
          <w:divsChild>
            <w:div w:id="1689256507">
              <w:marLeft w:val="0"/>
              <w:marRight w:val="0"/>
              <w:marTop w:val="0"/>
              <w:marBottom w:val="0"/>
              <w:divBdr>
                <w:top w:val="single" w:sz="2" w:space="0" w:color="CCCCCC"/>
                <w:left w:val="single" w:sz="2" w:space="0" w:color="CCCCCC"/>
                <w:bottom w:val="single" w:sz="2" w:space="0" w:color="CCCCCC"/>
                <w:right w:val="single" w:sz="2" w:space="0" w:color="CCCCCC"/>
              </w:divBdr>
              <w:divsChild>
                <w:div w:id="396897079">
                  <w:marLeft w:val="0"/>
                  <w:marRight w:val="0"/>
                  <w:marTop w:val="0"/>
                  <w:marBottom w:val="0"/>
                  <w:divBdr>
                    <w:top w:val="single" w:sz="2" w:space="0" w:color="CCCCCC"/>
                    <w:left w:val="single" w:sz="2" w:space="0" w:color="CCCCCC"/>
                    <w:bottom w:val="single" w:sz="2" w:space="0" w:color="CCCCCC"/>
                    <w:right w:val="single" w:sz="2" w:space="0" w:color="CCCCCC"/>
                  </w:divBdr>
                  <w:divsChild>
                    <w:div w:id="2987251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thegioiskinfood.com/collections/cosrx"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rua-mat" TargetMode="External"/><Relationship Id="rId11" Type="http://schemas.openxmlformats.org/officeDocument/2006/relationships/image" Target="media/image4.jpeg"/><Relationship Id="rId5" Type="http://schemas.openxmlformats.org/officeDocument/2006/relationships/hyperlink" Target="https://thegioiskinfood.com/products/cosrx-low-ph-good-morning-gel-cleanser/"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2025-04-27T05:18:00Z</dcterms:created>
  <dcterms:modified xsi:type="dcterms:W3CDTF">2025-04-27T05:32:00Z</dcterms:modified>
</cp:coreProperties>
</file>