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133" w:rsidRPr="00F73133" w:rsidRDefault="00F73133" w:rsidP="00F73133">
      <w:pPr>
        <w:spacing w:after="100" w:afterAutospacing="1" w:line="240" w:lineRule="auto"/>
        <w:outlineLvl w:val="1"/>
        <w:rPr>
          <w:rFonts w:ascii="Arial" w:eastAsia="Times New Roman" w:hAnsi="Arial" w:cs="Arial"/>
          <w:color w:val="212121"/>
          <w:kern w:val="0"/>
          <w:sz w:val="27"/>
          <w:szCs w:val="27"/>
          <w14:ligatures w14:val="none"/>
        </w:rPr>
      </w:pPr>
      <w:r w:rsidRPr="00F73133">
        <w:rPr>
          <w:rFonts w:ascii="Arial" w:eastAsia="Times New Roman" w:hAnsi="Arial" w:cs="Arial"/>
          <w:color w:val="212121"/>
          <w:kern w:val="0"/>
          <w:sz w:val="27"/>
          <w:szCs w:val="27"/>
          <w14:ligatures w14:val="none"/>
        </w:rPr>
        <w:t>Chi tiết sản phẩm</w:t>
      </w:r>
    </w:p>
    <w:p w:rsidR="00F73133" w:rsidRPr="00F73133" w:rsidRDefault="00F73133" w:rsidP="00F73133">
      <w:pPr>
        <w:spacing w:after="75" w:line="240" w:lineRule="auto"/>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1"/>
          <w:szCs w:val="21"/>
          <w14:ligatures w14:val="none"/>
        </w:rPr>
        <w:t> </w:t>
      </w:r>
    </w:p>
    <w:p w:rsidR="00F73133" w:rsidRPr="00F73133" w:rsidRDefault="00F73133" w:rsidP="00F73133">
      <w:pPr>
        <w:numPr>
          <w:ilvl w:val="0"/>
          <w:numId w:val="1"/>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Tên sản phẩm:</w:t>
      </w:r>
      <w:r w:rsidRPr="00F73133">
        <w:rPr>
          <w:rFonts w:ascii="Arial" w:eastAsia="Times New Roman" w:hAnsi="Arial" w:cs="Arial"/>
          <w:color w:val="212121"/>
          <w:kern w:val="0"/>
          <w:sz w:val="23"/>
          <w:szCs w:val="23"/>
          <w14:ligatures w14:val="none"/>
        </w:rPr>
        <w:t> Sữa Rửa Mặt La Roche-Posay Dạng Gel Cho Da Dầu Mụn</w:t>
      </w:r>
    </w:p>
    <w:p w:rsidR="00F73133" w:rsidRPr="00F73133" w:rsidRDefault="00F73133" w:rsidP="00F73133">
      <w:pPr>
        <w:numPr>
          <w:ilvl w:val="0"/>
          <w:numId w:val="1"/>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Kết cấu:</w:t>
      </w:r>
      <w:r w:rsidRPr="00F73133">
        <w:rPr>
          <w:rFonts w:ascii="Arial" w:eastAsia="Times New Roman" w:hAnsi="Arial" w:cs="Arial"/>
          <w:color w:val="212121"/>
          <w:kern w:val="0"/>
          <w:sz w:val="23"/>
          <w:szCs w:val="23"/>
          <w14:ligatures w14:val="none"/>
        </w:rPr>
        <w:t> Dạng gel</w:t>
      </w:r>
    </w:p>
    <w:p w:rsidR="00F73133" w:rsidRPr="00F73133" w:rsidRDefault="00F73133" w:rsidP="00F73133">
      <w:pPr>
        <w:numPr>
          <w:ilvl w:val="0"/>
          <w:numId w:val="1"/>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Dung tích: </w:t>
      </w:r>
      <w:r w:rsidRPr="00F73133">
        <w:rPr>
          <w:rFonts w:ascii="Arial" w:eastAsia="Times New Roman" w:hAnsi="Arial" w:cs="Arial"/>
          <w:color w:val="212121"/>
          <w:kern w:val="0"/>
          <w:sz w:val="23"/>
          <w:szCs w:val="23"/>
          <w14:ligatures w14:val="none"/>
        </w:rPr>
        <w:t>50ml, 200ml, 400ml</w:t>
      </w:r>
    </w:p>
    <w:p w:rsidR="00F73133" w:rsidRPr="00F73133" w:rsidRDefault="00F73133" w:rsidP="00F73133">
      <w:pPr>
        <w:numPr>
          <w:ilvl w:val="0"/>
          <w:numId w:val="1"/>
        </w:numPr>
        <w:spacing w:after="75" w:line="240" w:lineRule="auto"/>
        <w:jc w:val="both"/>
        <w:rPr>
          <w:rFonts w:ascii="Arial" w:eastAsia="Times New Roman" w:hAnsi="Arial" w:cs="Arial"/>
          <w:color w:val="212121"/>
          <w:kern w:val="0"/>
          <w:sz w:val="21"/>
          <w:szCs w:val="21"/>
          <w:lang w:val="fr-FR"/>
          <w14:ligatures w14:val="none"/>
        </w:rPr>
      </w:pPr>
      <w:r w:rsidRPr="00F73133">
        <w:rPr>
          <w:rFonts w:ascii="Arial" w:eastAsia="Times New Roman" w:hAnsi="Arial" w:cs="Arial"/>
          <w:b/>
          <w:bCs/>
          <w:color w:val="212121"/>
          <w:kern w:val="0"/>
          <w:sz w:val="23"/>
          <w:szCs w:val="23"/>
          <w:lang w:val="fr-FR"/>
          <w14:ligatures w14:val="none"/>
        </w:rPr>
        <w:t>Thương hiệu:</w:t>
      </w:r>
      <w:r w:rsidRPr="00F73133">
        <w:rPr>
          <w:rFonts w:ascii="Arial" w:eastAsia="Times New Roman" w:hAnsi="Arial" w:cs="Arial"/>
          <w:color w:val="212121"/>
          <w:kern w:val="0"/>
          <w:sz w:val="23"/>
          <w:szCs w:val="23"/>
          <w:lang w:val="fr-FR"/>
          <w14:ligatures w14:val="none"/>
        </w:rPr>
        <w:t> La Roche-Posay (Pháp)</w:t>
      </w:r>
    </w:p>
    <w:p w:rsidR="00F73133" w:rsidRPr="00F73133" w:rsidRDefault="00F73133" w:rsidP="00F73133">
      <w:pPr>
        <w:numPr>
          <w:ilvl w:val="0"/>
          <w:numId w:val="1"/>
        </w:numPr>
        <w:spacing w:after="75" w:line="240" w:lineRule="auto"/>
        <w:jc w:val="both"/>
        <w:rPr>
          <w:rFonts w:ascii="Arial" w:eastAsia="Times New Roman" w:hAnsi="Arial" w:cs="Arial"/>
          <w:color w:val="212121"/>
          <w:kern w:val="0"/>
          <w:sz w:val="21"/>
          <w:szCs w:val="21"/>
          <w:lang w:val="fr-FR"/>
          <w14:ligatures w14:val="none"/>
        </w:rPr>
      </w:pPr>
      <w:r w:rsidRPr="00F73133">
        <w:rPr>
          <w:rFonts w:ascii="Arial" w:eastAsia="Times New Roman" w:hAnsi="Arial" w:cs="Arial"/>
          <w:b/>
          <w:bCs/>
          <w:color w:val="212121"/>
          <w:kern w:val="0"/>
          <w:sz w:val="23"/>
          <w:szCs w:val="23"/>
          <w:lang w:val="fr-FR"/>
          <w14:ligatures w14:val="none"/>
        </w:rPr>
        <w:t>Hạn sử dụng:</w:t>
      </w:r>
      <w:r w:rsidRPr="00F73133">
        <w:rPr>
          <w:rFonts w:ascii="Arial" w:eastAsia="Times New Roman" w:hAnsi="Arial" w:cs="Arial"/>
          <w:color w:val="212121"/>
          <w:kern w:val="0"/>
          <w:sz w:val="23"/>
          <w:szCs w:val="23"/>
          <w:lang w:val="fr-FR"/>
          <w14:ligatures w14:val="none"/>
        </w:rPr>
        <w:t> 3 năm kể từ ngày sản xuất in trên bao bì</w:t>
      </w:r>
    </w:p>
    <w:p w:rsidR="00F73133" w:rsidRPr="00F73133" w:rsidRDefault="00F73133" w:rsidP="00F73133">
      <w:pPr>
        <w:spacing w:after="100" w:afterAutospacing="1" w:line="240" w:lineRule="auto"/>
        <w:jc w:val="both"/>
        <w:outlineLvl w:val="1"/>
        <w:rPr>
          <w:rFonts w:ascii="Arial" w:eastAsia="Times New Roman" w:hAnsi="Arial" w:cs="Arial"/>
          <w:color w:val="212121"/>
          <w:kern w:val="0"/>
          <w:sz w:val="36"/>
          <w:szCs w:val="36"/>
          <w:lang w:val="fr-FR"/>
          <w14:ligatures w14:val="none"/>
        </w:rPr>
      </w:pPr>
      <w:r w:rsidRPr="00F73133">
        <w:rPr>
          <w:rFonts w:ascii="Arial" w:eastAsia="Times New Roman" w:hAnsi="Arial" w:cs="Arial"/>
          <w:b/>
          <w:bCs/>
          <w:color w:val="212121"/>
          <w:kern w:val="0"/>
          <w:sz w:val="23"/>
          <w:szCs w:val="23"/>
          <w:lang w:val="fr-FR"/>
          <w14:ligatures w14:val="none"/>
        </w:rPr>
        <w:t>1. Thông tin sản phẩm</w:t>
      </w:r>
    </w:p>
    <w:p w:rsidR="00F73133" w:rsidRPr="00F73133" w:rsidRDefault="00F73133" w:rsidP="00F73133">
      <w:pPr>
        <w:spacing w:after="75" w:line="240" w:lineRule="auto"/>
        <w:rPr>
          <w:rFonts w:ascii="Arial" w:eastAsia="Times New Roman" w:hAnsi="Arial" w:cs="Arial"/>
          <w:color w:val="212121"/>
          <w:kern w:val="0"/>
          <w:sz w:val="21"/>
          <w:szCs w:val="21"/>
          <w:lang w:val="fr-FR"/>
          <w14:ligatures w14:val="none"/>
        </w:rPr>
      </w:pPr>
      <w:hyperlink r:id="rId5" w:tgtFrame="_self" w:history="1">
        <w:r w:rsidRPr="00F73133">
          <w:rPr>
            <w:rFonts w:ascii="Arial" w:eastAsia="Times New Roman" w:hAnsi="Arial" w:cs="Arial"/>
            <w:b/>
            <w:bCs/>
            <w:color w:val="0000FF"/>
            <w:kern w:val="0"/>
            <w:sz w:val="23"/>
            <w:szCs w:val="23"/>
            <w:u w:val="single"/>
            <w:lang w:val="fr-FR"/>
            <w14:ligatures w14:val="none"/>
          </w:rPr>
          <w:t>Sữa Rửa Mặt La Roche-Posay Dạng Gel Cho Da Dầu Mụn</w:t>
        </w:r>
      </w:hyperlink>
      <w:r w:rsidRPr="00F73133">
        <w:rPr>
          <w:rFonts w:ascii="Arial" w:eastAsia="Times New Roman" w:hAnsi="Arial" w:cs="Arial"/>
          <w:b/>
          <w:bCs/>
          <w:color w:val="212121"/>
          <w:kern w:val="0"/>
          <w:sz w:val="23"/>
          <w:szCs w:val="23"/>
          <w:lang w:val="fr-FR"/>
          <w14:ligatures w14:val="none"/>
        </w:rPr>
        <w:t> </w:t>
      </w:r>
      <w:r w:rsidRPr="00F73133">
        <w:rPr>
          <w:rFonts w:ascii="Arial" w:eastAsia="Times New Roman" w:hAnsi="Arial" w:cs="Arial"/>
          <w:color w:val="212121"/>
          <w:kern w:val="0"/>
          <w:sz w:val="23"/>
          <w:szCs w:val="23"/>
          <w:lang w:val="fr-FR"/>
          <w14:ligatures w14:val="none"/>
        </w:rPr>
        <w:t>là </w:t>
      </w:r>
      <w:hyperlink r:id="rId6" w:tgtFrame="_blank" w:history="1">
        <w:r w:rsidRPr="00F73133">
          <w:rPr>
            <w:rFonts w:ascii="Arial" w:eastAsia="Times New Roman" w:hAnsi="Arial" w:cs="Arial"/>
            <w:b/>
            <w:bCs/>
            <w:kern w:val="0"/>
            <w:sz w:val="23"/>
            <w:szCs w:val="23"/>
            <w:lang w:val="fr-FR"/>
            <w14:ligatures w14:val="none"/>
          </w:rPr>
          <w:t>sữa rửa mặt</w:t>
        </w:r>
      </w:hyperlink>
      <w:r w:rsidRPr="00F73133">
        <w:rPr>
          <w:rFonts w:ascii="Arial" w:eastAsia="Times New Roman" w:hAnsi="Arial" w:cs="Arial"/>
          <w:b/>
          <w:bCs/>
          <w:color w:val="212121"/>
          <w:kern w:val="0"/>
          <w:sz w:val="23"/>
          <w:szCs w:val="23"/>
          <w:lang w:val="fr-FR"/>
          <w14:ligatures w14:val="none"/>
        </w:rPr>
        <w:t> </w:t>
      </w:r>
      <w:r w:rsidRPr="00F73133">
        <w:rPr>
          <w:rFonts w:ascii="Arial" w:eastAsia="Times New Roman" w:hAnsi="Arial" w:cs="Arial"/>
          <w:color w:val="212121"/>
          <w:kern w:val="0"/>
          <w:sz w:val="23"/>
          <w:szCs w:val="23"/>
          <w:lang w:val="fr-FR"/>
          <w14:ligatures w14:val="none"/>
        </w:rPr>
        <w:t>giúp nhẹ nhàng làm sạch bụi bẩn và bã nhờn dư thừa - nguyên nhân chính gây nên mụn. Không làm khô da nhờ các thành phần làm sạch nhẹ nhàng được lựa chọn kỹ càng. Mang lại cảm giác tươi mát và dễ chịu cho làn da thuộc thương hiệu dược mỹ phẩm </w:t>
      </w:r>
      <w:hyperlink r:id="rId7" w:tgtFrame="_blank" w:history="1">
        <w:r w:rsidRPr="00F73133">
          <w:rPr>
            <w:rFonts w:ascii="Arial" w:eastAsia="Times New Roman" w:hAnsi="Arial" w:cs="Arial"/>
            <w:b/>
            <w:bCs/>
            <w:kern w:val="0"/>
            <w:sz w:val="23"/>
            <w:szCs w:val="23"/>
            <w:lang w:val="fr-FR"/>
            <w14:ligatures w14:val="none"/>
          </w:rPr>
          <w:t>La Roche-Posay</w:t>
        </w:r>
      </w:hyperlink>
      <w:r w:rsidRPr="00F73133">
        <w:rPr>
          <w:rFonts w:ascii="Arial" w:eastAsia="Times New Roman" w:hAnsi="Arial" w:cs="Arial"/>
          <w:color w:val="212121"/>
          <w:kern w:val="0"/>
          <w:sz w:val="23"/>
          <w:szCs w:val="23"/>
          <w:lang w:val="fr-FR"/>
          <w14:ligatures w14:val="none"/>
        </w:rPr>
        <w:t> đến từ Pháp.</w:t>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drawing>
          <wp:inline distT="0" distB="0" distL="0" distR="0">
            <wp:extent cx="5730240" cy="4595652"/>
            <wp:effectExtent l="0" t="0" r="3810" b="0"/>
            <wp:docPr id="13" name="Picture 13"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ữa Rửa Mặt Dạng Gel Cho Da Dầu Mụn La Roche-Posay Effaclar Purifying Foaming Gel For Oily Sensitive Sk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330" cy="4598130"/>
                    </a:xfrm>
                    <a:prstGeom prst="rect">
                      <a:avLst/>
                    </a:prstGeom>
                    <a:noFill/>
                    <a:ln>
                      <a:noFill/>
                    </a:ln>
                  </pic:spPr>
                </pic:pic>
              </a:graphicData>
            </a:graphic>
          </wp:inline>
        </w:drawing>
      </w:r>
    </w:p>
    <w:p w:rsidR="00F73133" w:rsidRPr="00F73133" w:rsidRDefault="00F73133" w:rsidP="00F73133">
      <w:pPr>
        <w:spacing w:after="100" w:afterAutospacing="1" w:line="240" w:lineRule="auto"/>
        <w:jc w:val="both"/>
        <w:outlineLvl w:val="1"/>
        <w:rPr>
          <w:rFonts w:ascii="Arial" w:eastAsia="Times New Roman" w:hAnsi="Arial" w:cs="Arial"/>
          <w:color w:val="212121"/>
          <w:kern w:val="0"/>
          <w:sz w:val="36"/>
          <w:szCs w:val="36"/>
          <w14:ligatures w14:val="none"/>
        </w:rPr>
      </w:pPr>
      <w:r w:rsidRPr="00F73133">
        <w:rPr>
          <w:rFonts w:ascii="Arial" w:eastAsia="Times New Roman" w:hAnsi="Arial" w:cs="Arial"/>
          <w:b/>
          <w:bCs/>
          <w:color w:val="212121"/>
          <w:kern w:val="0"/>
          <w:sz w:val="23"/>
          <w:szCs w:val="23"/>
          <w14:ligatures w14:val="none"/>
        </w:rPr>
        <w:t>2. Ưu điểm của Sữa Rửa Mặt La Roche-Posay Dạng Gel Cho Da Dầu Mụn</w:t>
      </w:r>
    </w:p>
    <w:p w:rsidR="00F73133" w:rsidRPr="00F73133" w:rsidRDefault="00F73133" w:rsidP="00F73133">
      <w:p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Sữa Rửa Mặt La Roche-Posay Dạng Gel Cho Da Dầu Mụn hiện đã có tại </w:t>
      </w:r>
      <w:hyperlink r:id="rId9" w:history="1">
        <w:r w:rsidRPr="00F73133">
          <w:rPr>
            <w:rFonts w:ascii="Arial" w:eastAsia="Times New Roman" w:hAnsi="Arial" w:cs="Arial"/>
            <w:b/>
            <w:bCs/>
            <w:color w:val="0000FF"/>
            <w:kern w:val="0"/>
            <w:sz w:val="23"/>
            <w:szCs w:val="23"/>
            <w:u w:val="single"/>
            <w14:ligatures w14:val="none"/>
          </w:rPr>
          <w:t>Thế giới Skinfood</w:t>
        </w:r>
      </w:hyperlink>
      <w:r w:rsidRPr="00F73133">
        <w:rPr>
          <w:rFonts w:ascii="Arial" w:eastAsia="Times New Roman" w:hAnsi="Arial" w:cs="Arial"/>
          <w:b/>
          <w:bCs/>
          <w:color w:val="212121"/>
          <w:kern w:val="0"/>
          <w:sz w:val="23"/>
          <w:szCs w:val="23"/>
          <w14:ligatures w14:val="none"/>
        </w:rPr>
        <w:t> </w:t>
      </w:r>
      <w:r w:rsidRPr="00F73133">
        <w:rPr>
          <w:rFonts w:ascii="Arial" w:eastAsia="Times New Roman" w:hAnsi="Arial" w:cs="Arial"/>
          <w:color w:val="212121"/>
          <w:kern w:val="0"/>
          <w:sz w:val="23"/>
          <w:szCs w:val="23"/>
          <w14:ligatures w14:val="none"/>
        </w:rPr>
        <w:t>có những đặc trưng nổi bật như sau:</w:t>
      </w:r>
    </w:p>
    <w:p w:rsidR="00F73133" w:rsidRPr="00F73133" w:rsidRDefault="00F73133" w:rsidP="00F73133">
      <w:pPr>
        <w:numPr>
          <w:ilvl w:val="0"/>
          <w:numId w:val="2"/>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Các thành phần làm sạch dịu nhẹ: </w:t>
      </w:r>
      <w:r w:rsidRPr="00F73133">
        <w:rPr>
          <w:rFonts w:ascii="Arial" w:eastAsia="Times New Roman" w:hAnsi="Arial" w:cs="Arial"/>
          <w:color w:val="212121"/>
          <w:kern w:val="0"/>
          <w:sz w:val="23"/>
          <w:szCs w:val="23"/>
          <w14:ligatures w14:val="none"/>
        </w:rPr>
        <w:t>Phù hợp cho da dầu và da mụn nhạy cảm. Nhẹ nhàng làm sạch tạp chất và bã nhờn dư thừa. Hỗ trợ giảm hình thành mụn đầu đen và hạn chế bóng nhờn hiệu quả, mang lại làn da sạch thoáng</w:t>
      </w:r>
    </w:p>
    <w:p w:rsidR="00F73133" w:rsidRPr="00F73133" w:rsidRDefault="00F73133" w:rsidP="00F73133">
      <w:pPr>
        <w:numPr>
          <w:ilvl w:val="0"/>
          <w:numId w:val="2"/>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Chứa thành phần ZinC PCA: </w:t>
      </w:r>
      <w:r w:rsidRPr="00F73133">
        <w:rPr>
          <w:rFonts w:ascii="Arial" w:eastAsia="Times New Roman" w:hAnsi="Arial" w:cs="Arial"/>
          <w:color w:val="212121"/>
          <w:kern w:val="0"/>
          <w:sz w:val="23"/>
          <w:szCs w:val="23"/>
          <w14:ligatures w14:val="none"/>
        </w:rPr>
        <w:t>Là chất có khả năng kiềm dầu, hạn chế bóng nhờn, cân bằng độ ẩm cho da giúp da luôn thông thoáng, hỗ trợ giảm hình thành mụn đầu đen.</w:t>
      </w:r>
    </w:p>
    <w:p w:rsidR="00F73133" w:rsidRPr="00F73133" w:rsidRDefault="00F73133" w:rsidP="00F73133">
      <w:pPr>
        <w:numPr>
          <w:ilvl w:val="0"/>
          <w:numId w:val="2"/>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lastRenderedPageBreak/>
        <w:t>Chứa nước khoáng La Roche-Posay:</w:t>
      </w:r>
      <w:r w:rsidRPr="00F73133">
        <w:rPr>
          <w:rFonts w:ascii="Arial" w:eastAsia="Times New Roman" w:hAnsi="Arial" w:cs="Arial"/>
          <w:color w:val="212121"/>
          <w:kern w:val="0"/>
          <w:sz w:val="23"/>
          <w:szCs w:val="23"/>
          <w14:ligatures w14:val="none"/>
        </w:rPr>
        <w:t> Nguồn năng lượng của thiên nhiên với các khoáng chất và nguyên tố vi lượng gồm các thành phần thiết yếu nuôi dưỡng làn da giúp làm dịu và cải thiện da kích ứng.</w:t>
      </w:r>
    </w:p>
    <w:p w:rsidR="00F73133" w:rsidRPr="00F73133" w:rsidRDefault="00F73133" w:rsidP="00F73133">
      <w:pPr>
        <w:numPr>
          <w:ilvl w:val="0"/>
          <w:numId w:val="2"/>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Độ pH 5.5: </w:t>
      </w:r>
      <w:r w:rsidRPr="00F73133">
        <w:rPr>
          <w:rFonts w:ascii="Arial" w:eastAsia="Times New Roman" w:hAnsi="Arial" w:cs="Arial"/>
          <w:color w:val="212121"/>
          <w:kern w:val="0"/>
          <w:sz w:val="23"/>
          <w:szCs w:val="23"/>
          <w14:ligatures w14:val="none"/>
        </w:rPr>
        <w:t>Giống với độ pH tự nhiên trên da, giúp củng cố hàng rào bảo vệ da, không gây cảm giác khô căng, khó chịu.</w:t>
      </w:r>
    </w:p>
    <w:p w:rsidR="00F73133" w:rsidRPr="00F73133" w:rsidRDefault="00F73133" w:rsidP="00F73133">
      <w:pPr>
        <w:numPr>
          <w:ilvl w:val="0"/>
          <w:numId w:val="2"/>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An toàn: </w:t>
      </w:r>
      <w:r w:rsidRPr="00F73133">
        <w:rPr>
          <w:rFonts w:ascii="Arial" w:eastAsia="Times New Roman" w:hAnsi="Arial" w:cs="Arial"/>
          <w:color w:val="212121"/>
          <w:kern w:val="0"/>
          <w:sz w:val="23"/>
          <w:szCs w:val="23"/>
          <w14:ligatures w14:val="none"/>
        </w:rPr>
        <w:t>Được các chuyên gia da liễu trên toàn thế giới khuyên dùng.</w:t>
      </w:r>
    </w:p>
    <w:p w:rsidR="00F73133" w:rsidRPr="00F73133" w:rsidRDefault="00F73133" w:rsidP="00F73133">
      <w:pPr>
        <w:numPr>
          <w:ilvl w:val="0"/>
          <w:numId w:val="2"/>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b/>
          <w:bCs/>
          <w:color w:val="212121"/>
          <w:kern w:val="0"/>
          <w:sz w:val="23"/>
          <w:szCs w:val="23"/>
          <w14:ligatures w14:val="none"/>
        </w:rPr>
        <w:t>Kết cấu:</w:t>
      </w:r>
      <w:r w:rsidRPr="00F73133">
        <w:rPr>
          <w:rFonts w:ascii="Arial" w:eastAsia="Times New Roman" w:hAnsi="Arial" w:cs="Arial"/>
          <w:color w:val="212121"/>
          <w:kern w:val="0"/>
          <w:sz w:val="23"/>
          <w:szCs w:val="23"/>
          <w14:ligatures w14:val="none"/>
        </w:rPr>
        <w:t> Dạng gel giúp làm sạch da với cảm giác tươi mát, dễ chịu cho da sau khi sử dụng</w:t>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drawing>
          <wp:inline distT="0" distB="0" distL="0" distR="0">
            <wp:extent cx="6019800" cy="6019800"/>
            <wp:effectExtent l="0" t="0" r="0" b="0"/>
            <wp:docPr id="12" name="Picture 12"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ữa Rửa Mặt Dạng Gel Cho Da Dầu Mụn La Roche-Posay Effaclar Purifying Foaming Gel For Oily Sensitive Sk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6019800"/>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lastRenderedPageBreak/>
        <w:drawing>
          <wp:inline distT="0" distB="0" distL="0" distR="0">
            <wp:extent cx="5928360" cy="5928360"/>
            <wp:effectExtent l="0" t="0" r="0" b="0"/>
            <wp:docPr id="11" name="Picture 11"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ữa Rửa Mặt Dạng Gel Cho Da Dầu Mụn La Roche-Posay Effaclar Purifying Foaming Gel For Oily Sensitive Sk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5928360"/>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1"/>
          <w:szCs w:val="21"/>
          <w14:ligatures w14:val="none"/>
        </w:rPr>
        <w:lastRenderedPageBreak/>
        <w:drawing>
          <wp:inline distT="0" distB="0" distL="0" distR="0">
            <wp:extent cx="6141720" cy="6141720"/>
            <wp:effectExtent l="0" t="0" r="0" b="0"/>
            <wp:docPr id="10" name="Picture 10"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ữa Rửa Mặt Dạng Gel Cho Da Dầu Mụn La Roche-Posay Effaclar Purifying Foaming Gel For Oily Sensitive Sk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1720" cy="6141720"/>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1"/>
          <w:szCs w:val="21"/>
          <w14:ligatures w14:val="none"/>
        </w:rPr>
        <w:lastRenderedPageBreak/>
        <w:drawing>
          <wp:inline distT="0" distB="0" distL="0" distR="0">
            <wp:extent cx="5836920" cy="5836920"/>
            <wp:effectExtent l="0" t="0" r="0" b="0"/>
            <wp:docPr id="9" name="Picture 9"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ữa Rửa Mặt Dạng Gel Cho Da Dầu Mụn La Roche-Posay Effaclar Purifying Foaming Gel For Oily Sensitive Sk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920" cy="5836920"/>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1"/>
          <w:szCs w:val="21"/>
          <w14:ligatures w14:val="none"/>
        </w:rPr>
        <w:lastRenderedPageBreak/>
        <w:drawing>
          <wp:inline distT="0" distB="0" distL="0" distR="0">
            <wp:extent cx="5974080" cy="5974080"/>
            <wp:effectExtent l="0" t="0" r="7620" b="7620"/>
            <wp:docPr id="8" name="Picture 8"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ữa Rửa Mặt Dạng Gel Cho Da Dầu Mụn La Roche-Posay Effaclar Purifying Foaming Gel For Oily Sensitive Sk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080" cy="5974080"/>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1"/>
          <w:szCs w:val="21"/>
          <w14:ligatures w14:val="none"/>
        </w:rPr>
        <w:lastRenderedPageBreak/>
        <w:drawing>
          <wp:inline distT="0" distB="0" distL="0" distR="0">
            <wp:extent cx="6248400" cy="6248400"/>
            <wp:effectExtent l="0" t="0" r="0" b="0"/>
            <wp:docPr id="7" name="Picture 7"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ữa Rửa Mặt Dạng Gel Cho Da Dầu Mụn La Roche-Posay Effaclar Purifying Foaming Gel For Oily Sensitive Sk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6248400"/>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lastRenderedPageBreak/>
        <w:drawing>
          <wp:inline distT="0" distB="0" distL="0" distR="0">
            <wp:extent cx="6141720" cy="4876526"/>
            <wp:effectExtent l="0" t="0" r="0" b="635"/>
            <wp:docPr id="6" name="Picture 6"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ữa Rửa Mặt Dạng Gel Cho Da Dầu Mụn La Roche-Posay Effaclar Purifying Foaming Gel For Oily Sensitive Sk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284" cy="4884120"/>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drawing>
          <wp:inline distT="0" distB="0" distL="0" distR="0">
            <wp:extent cx="6019800" cy="4009187"/>
            <wp:effectExtent l="0" t="0" r="0" b="0"/>
            <wp:docPr id="5" name="Picture 5"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ữa Rửa Mặt Dạng Gel Cho Da Dầu Mụn La Roche-Posay Effaclar Purifying Foaming Gel For Oily Sensitive Sk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362" cy="4019551"/>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lastRenderedPageBreak/>
        <w:drawing>
          <wp:inline distT="0" distB="0" distL="0" distR="0">
            <wp:extent cx="5730240" cy="5718780"/>
            <wp:effectExtent l="0" t="0" r="3810" b="0"/>
            <wp:docPr id="4" name="Picture 4"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ữa Rửa Mặt Dạng Gel Cho Da Dầu Mụn La Roche-Posay Effaclar Purifying Foaming Gel For Oily Sensitive Sk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248" cy="5725774"/>
                    </a:xfrm>
                    <a:prstGeom prst="rect">
                      <a:avLst/>
                    </a:prstGeom>
                    <a:noFill/>
                    <a:ln>
                      <a:noFill/>
                    </a:ln>
                  </pic:spPr>
                </pic:pic>
              </a:graphicData>
            </a:graphic>
          </wp:inline>
        </w:drawing>
      </w:r>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lastRenderedPageBreak/>
        <w:drawing>
          <wp:inline distT="0" distB="0" distL="0" distR="0">
            <wp:extent cx="5425440" cy="6152449"/>
            <wp:effectExtent l="0" t="0" r="3810" b="1270"/>
            <wp:docPr id="3" name="Picture 3"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ữa Rửa Mặt Dạng Gel Cho Da Dầu Mụn La Roche-Posay Effaclar Purifying Foaming Gel For Oily Sensitive Sk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7909" cy="6155249"/>
                    </a:xfrm>
                    <a:prstGeom prst="rect">
                      <a:avLst/>
                    </a:prstGeom>
                    <a:noFill/>
                    <a:ln>
                      <a:noFill/>
                    </a:ln>
                  </pic:spPr>
                </pic:pic>
              </a:graphicData>
            </a:graphic>
          </wp:inline>
        </w:drawing>
      </w:r>
    </w:p>
    <w:p w:rsidR="00F73133" w:rsidRPr="00F73133" w:rsidRDefault="00F73133" w:rsidP="00F73133">
      <w:pPr>
        <w:rPr>
          <w:sz w:val="21"/>
          <w:szCs w:val="21"/>
        </w:rPr>
      </w:pPr>
      <w:bookmarkStart w:id="0" w:name="_GoBack"/>
      <w:r w:rsidRPr="00F73133">
        <w:rPr>
          <w:noProof/>
        </w:rPr>
        <w:lastRenderedPageBreak/>
        <w:drawing>
          <wp:inline distT="0" distB="0" distL="0" distR="0">
            <wp:extent cx="6172200" cy="7023964"/>
            <wp:effectExtent l="0" t="0" r="0" b="5715"/>
            <wp:docPr id="2" name="Picture 2"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ữa Rửa Mặt Dạng Gel Cho Da Dầu Mụn La Roche-Posay Effaclar Purifying Foaming Gel For Oily Sensitive Sk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7560" cy="7030063"/>
                    </a:xfrm>
                    <a:prstGeom prst="rect">
                      <a:avLst/>
                    </a:prstGeom>
                    <a:noFill/>
                    <a:ln>
                      <a:noFill/>
                    </a:ln>
                  </pic:spPr>
                </pic:pic>
              </a:graphicData>
            </a:graphic>
          </wp:inline>
        </w:drawing>
      </w:r>
      <w:bookmarkEnd w:id="0"/>
    </w:p>
    <w:p w:rsidR="00F73133" w:rsidRPr="00F73133" w:rsidRDefault="00F73133" w:rsidP="00F73133">
      <w:pPr>
        <w:spacing w:after="75" w:line="240" w:lineRule="auto"/>
        <w:jc w:val="center"/>
        <w:rPr>
          <w:rFonts w:ascii="Arial" w:eastAsia="Times New Roman" w:hAnsi="Arial" w:cs="Arial"/>
          <w:color w:val="212121"/>
          <w:kern w:val="0"/>
          <w:sz w:val="21"/>
          <w:szCs w:val="21"/>
          <w14:ligatures w14:val="none"/>
        </w:rPr>
      </w:pPr>
      <w:r w:rsidRPr="00F73133">
        <w:rPr>
          <w:rFonts w:ascii="Arial" w:eastAsia="Times New Roman" w:hAnsi="Arial" w:cs="Arial"/>
          <w:noProof/>
          <w:color w:val="212121"/>
          <w:kern w:val="0"/>
          <w:sz w:val="23"/>
          <w:szCs w:val="23"/>
          <w14:ligatures w14:val="none"/>
        </w:rPr>
        <w:lastRenderedPageBreak/>
        <w:drawing>
          <wp:inline distT="0" distB="0" distL="0" distR="0">
            <wp:extent cx="6355080" cy="4435846"/>
            <wp:effectExtent l="0" t="0" r="7620" b="3175"/>
            <wp:docPr id="1" name="Picture 1" descr="Sữa Rửa Mặt Dạng Gel Cho Da Dầu Mụn La Roche-Posay Effaclar Purifying Foaming Gel For Oily Sensitiv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ữa Rửa Mặt Dạng Gel Cho Da Dầu Mụn La Roche-Posay Effaclar Purifying Foaming Gel For Oily Sensitive Sk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0965" cy="4446934"/>
                    </a:xfrm>
                    <a:prstGeom prst="rect">
                      <a:avLst/>
                    </a:prstGeom>
                    <a:noFill/>
                    <a:ln>
                      <a:noFill/>
                    </a:ln>
                  </pic:spPr>
                </pic:pic>
              </a:graphicData>
            </a:graphic>
          </wp:inline>
        </w:drawing>
      </w:r>
    </w:p>
    <w:p w:rsidR="00F73133" w:rsidRPr="00F73133" w:rsidRDefault="00F73133" w:rsidP="00F73133">
      <w:pPr>
        <w:spacing w:after="100" w:afterAutospacing="1" w:line="240" w:lineRule="auto"/>
        <w:jc w:val="both"/>
        <w:outlineLvl w:val="1"/>
        <w:rPr>
          <w:rFonts w:ascii="Arial" w:eastAsia="Times New Roman" w:hAnsi="Arial" w:cs="Arial"/>
          <w:color w:val="212121"/>
          <w:kern w:val="0"/>
          <w:sz w:val="36"/>
          <w:szCs w:val="36"/>
          <w14:ligatures w14:val="none"/>
        </w:rPr>
      </w:pPr>
      <w:r w:rsidRPr="00F73133">
        <w:rPr>
          <w:rFonts w:ascii="Arial" w:eastAsia="Times New Roman" w:hAnsi="Arial" w:cs="Arial"/>
          <w:b/>
          <w:bCs/>
          <w:color w:val="212121"/>
          <w:kern w:val="0"/>
          <w:sz w:val="23"/>
          <w:szCs w:val="23"/>
          <w14:ligatures w14:val="none"/>
        </w:rPr>
        <w:t>3. Đối tượng khuyên dùng</w:t>
      </w:r>
    </w:p>
    <w:p w:rsidR="00F73133" w:rsidRPr="00F73133" w:rsidRDefault="00F73133" w:rsidP="00F73133">
      <w:pPr>
        <w:numPr>
          <w:ilvl w:val="0"/>
          <w:numId w:val="3"/>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Dành cho da dầu và hỗn hợp thiên dầu</w:t>
      </w:r>
    </w:p>
    <w:p w:rsidR="00F73133" w:rsidRPr="00F73133" w:rsidRDefault="00F73133" w:rsidP="00F73133">
      <w:pPr>
        <w:numPr>
          <w:ilvl w:val="0"/>
          <w:numId w:val="3"/>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Dành cho những làn da có tuyến nhờn hoạt động quá độ da mụn và da nhạy cảm</w:t>
      </w:r>
    </w:p>
    <w:p w:rsidR="00F73133" w:rsidRPr="00F73133" w:rsidRDefault="00F73133" w:rsidP="00F73133">
      <w:pPr>
        <w:numPr>
          <w:ilvl w:val="0"/>
          <w:numId w:val="3"/>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Dành cho những làn da thường xuyên bị kích thích do những tác động bên ngoài</w:t>
      </w:r>
    </w:p>
    <w:p w:rsidR="00F73133" w:rsidRPr="00F73133" w:rsidRDefault="00F73133" w:rsidP="00F73133">
      <w:pPr>
        <w:spacing w:after="100" w:afterAutospacing="1" w:line="240" w:lineRule="auto"/>
        <w:jc w:val="both"/>
        <w:outlineLvl w:val="1"/>
        <w:rPr>
          <w:rFonts w:ascii="Arial" w:eastAsia="Times New Roman" w:hAnsi="Arial" w:cs="Arial"/>
          <w:color w:val="212121"/>
          <w:kern w:val="0"/>
          <w:sz w:val="36"/>
          <w:szCs w:val="36"/>
          <w14:ligatures w14:val="none"/>
        </w:rPr>
      </w:pPr>
      <w:r w:rsidRPr="00F73133">
        <w:rPr>
          <w:rFonts w:ascii="Arial" w:eastAsia="Times New Roman" w:hAnsi="Arial" w:cs="Arial"/>
          <w:b/>
          <w:bCs/>
          <w:color w:val="212121"/>
          <w:kern w:val="0"/>
          <w:sz w:val="23"/>
          <w:szCs w:val="23"/>
          <w14:ligatures w14:val="none"/>
        </w:rPr>
        <w:t>4. Cách bảo quản</w:t>
      </w:r>
    </w:p>
    <w:p w:rsidR="00F73133" w:rsidRPr="00F73133" w:rsidRDefault="00F73133" w:rsidP="00F73133">
      <w:pPr>
        <w:numPr>
          <w:ilvl w:val="0"/>
          <w:numId w:val="4"/>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Tránh ánh nắng trực tiếp</w:t>
      </w:r>
    </w:p>
    <w:p w:rsidR="00F73133" w:rsidRPr="00F73133" w:rsidRDefault="00F73133" w:rsidP="00F73133">
      <w:pPr>
        <w:numPr>
          <w:ilvl w:val="0"/>
          <w:numId w:val="4"/>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Để nơi khô ráo, thoáng mát</w:t>
      </w:r>
    </w:p>
    <w:p w:rsidR="00F73133" w:rsidRPr="00F73133" w:rsidRDefault="00F73133" w:rsidP="00F73133">
      <w:pPr>
        <w:numPr>
          <w:ilvl w:val="0"/>
          <w:numId w:val="4"/>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Đậy nắp kín sau khi sử dụng</w:t>
      </w:r>
    </w:p>
    <w:p w:rsidR="00F73133" w:rsidRPr="00F73133" w:rsidRDefault="00F73133" w:rsidP="00F73133">
      <w:pPr>
        <w:spacing w:after="100" w:afterAutospacing="1" w:line="240" w:lineRule="auto"/>
        <w:jc w:val="both"/>
        <w:outlineLvl w:val="1"/>
        <w:rPr>
          <w:rFonts w:ascii="Arial" w:eastAsia="Times New Roman" w:hAnsi="Arial" w:cs="Arial"/>
          <w:color w:val="212121"/>
          <w:kern w:val="0"/>
          <w:sz w:val="36"/>
          <w:szCs w:val="36"/>
          <w14:ligatures w14:val="none"/>
        </w:rPr>
      </w:pPr>
      <w:r w:rsidRPr="00F73133">
        <w:rPr>
          <w:rFonts w:ascii="Arial" w:eastAsia="Times New Roman" w:hAnsi="Arial" w:cs="Arial"/>
          <w:b/>
          <w:bCs/>
          <w:color w:val="212121"/>
          <w:kern w:val="0"/>
          <w:sz w:val="23"/>
          <w:szCs w:val="23"/>
          <w14:ligatures w14:val="none"/>
        </w:rPr>
        <w:t>5. Hướng dẫn sử dụng</w:t>
      </w:r>
    </w:p>
    <w:p w:rsidR="00F73133" w:rsidRPr="00F73133" w:rsidRDefault="00F73133" w:rsidP="00F73133">
      <w:pPr>
        <w:numPr>
          <w:ilvl w:val="0"/>
          <w:numId w:val="5"/>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Làm ẩm da với nước ấm, cho một lượng vừa đủ sản phẩm ra tay, tạo bọt, thoa sản phẩm lên mặt, tránh vùng da quanh mắt. Massage nhẹ nhàng, sau đó rửa sạch lại với nước và thấm khô.</w:t>
      </w:r>
    </w:p>
    <w:p w:rsidR="00F73133" w:rsidRPr="00F73133" w:rsidRDefault="00F73133" w:rsidP="00F73133">
      <w:pPr>
        <w:spacing w:after="100" w:afterAutospacing="1" w:line="240" w:lineRule="auto"/>
        <w:jc w:val="both"/>
        <w:outlineLvl w:val="1"/>
        <w:rPr>
          <w:rFonts w:ascii="Arial" w:eastAsia="Times New Roman" w:hAnsi="Arial" w:cs="Arial"/>
          <w:color w:val="212121"/>
          <w:kern w:val="0"/>
          <w:sz w:val="36"/>
          <w:szCs w:val="36"/>
          <w14:ligatures w14:val="none"/>
        </w:rPr>
      </w:pPr>
      <w:r w:rsidRPr="00F73133">
        <w:rPr>
          <w:rFonts w:ascii="Arial" w:eastAsia="Times New Roman" w:hAnsi="Arial" w:cs="Arial"/>
          <w:b/>
          <w:bCs/>
          <w:color w:val="212121"/>
          <w:kern w:val="0"/>
          <w:sz w:val="23"/>
          <w:szCs w:val="23"/>
          <w14:ligatures w14:val="none"/>
        </w:rPr>
        <w:t>6. Những lưu ý khi sử dụng</w:t>
      </w:r>
    </w:p>
    <w:p w:rsidR="00F73133" w:rsidRPr="00F73133" w:rsidRDefault="00F73133" w:rsidP="00F73133">
      <w:pPr>
        <w:numPr>
          <w:ilvl w:val="0"/>
          <w:numId w:val="6"/>
        </w:numPr>
        <w:spacing w:after="75" w:line="240" w:lineRule="auto"/>
        <w:jc w:val="both"/>
        <w:rPr>
          <w:rFonts w:ascii="Arial" w:eastAsia="Times New Roman" w:hAnsi="Arial" w:cs="Arial"/>
          <w:color w:val="212121"/>
          <w:kern w:val="0"/>
          <w:sz w:val="21"/>
          <w:szCs w:val="21"/>
          <w14:ligatures w14:val="none"/>
        </w:rPr>
      </w:pPr>
      <w:r w:rsidRPr="00F73133">
        <w:rPr>
          <w:rFonts w:ascii="Arial" w:eastAsia="Times New Roman" w:hAnsi="Arial" w:cs="Arial"/>
          <w:color w:val="212121"/>
          <w:kern w:val="0"/>
          <w:sz w:val="23"/>
          <w:szCs w:val="23"/>
          <w14:ligatures w14:val="none"/>
        </w:rPr>
        <w:t>Tác dụng của sản phẩm sẽ khác nhau tùy vào cơ địa của mỗi người. Với làn da nhạy cảm bạn nên thử sản phẩm ở một vùng nhỏ trước khi sử dụng cho toàn khuôn mặt.</w:t>
      </w:r>
    </w:p>
    <w:p w:rsidR="00CD66D5" w:rsidRDefault="00CD66D5"/>
    <w:sectPr w:rsidR="00CD66D5" w:rsidSect="00F73133">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23AA"/>
    <w:multiLevelType w:val="multilevel"/>
    <w:tmpl w:val="B5E4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50037"/>
    <w:multiLevelType w:val="multilevel"/>
    <w:tmpl w:val="B7D0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97517"/>
    <w:multiLevelType w:val="multilevel"/>
    <w:tmpl w:val="9E5C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A4DD5"/>
    <w:multiLevelType w:val="multilevel"/>
    <w:tmpl w:val="3B34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74A4F"/>
    <w:multiLevelType w:val="multilevel"/>
    <w:tmpl w:val="10E4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C44AC6"/>
    <w:multiLevelType w:val="multilevel"/>
    <w:tmpl w:val="AFEC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133"/>
    <w:rsid w:val="000F46D2"/>
    <w:rsid w:val="001512B4"/>
    <w:rsid w:val="002A4EEC"/>
    <w:rsid w:val="003115A5"/>
    <w:rsid w:val="00436AAA"/>
    <w:rsid w:val="0043780C"/>
    <w:rsid w:val="006A7330"/>
    <w:rsid w:val="009037E0"/>
    <w:rsid w:val="00BC7141"/>
    <w:rsid w:val="00CD66D5"/>
    <w:rsid w:val="00E175E8"/>
    <w:rsid w:val="00F73133"/>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93E010-F85D-43E8-BB5C-118A01EF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F731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73133"/>
    <w:rPr>
      <w:b/>
      <w:bCs/>
    </w:rPr>
  </w:style>
  <w:style w:type="character" w:styleId="Hyperlink">
    <w:name w:val="Hyperlink"/>
    <w:basedOn w:val="DefaultParagraphFont"/>
    <w:uiPriority w:val="99"/>
    <w:semiHidden/>
    <w:unhideWhenUsed/>
    <w:rsid w:val="00F731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850090">
      <w:bodyDiv w:val="1"/>
      <w:marLeft w:val="0"/>
      <w:marRight w:val="0"/>
      <w:marTop w:val="0"/>
      <w:marBottom w:val="0"/>
      <w:divBdr>
        <w:top w:val="none" w:sz="0" w:space="0" w:color="auto"/>
        <w:left w:val="none" w:sz="0" w:space="0" w:color="auto"/>
        <w:bottom w:val="none" w:sz="0" w:space="0" w:color="auto"/>
        <w:right w:val="none" w:sz="0" w:space="0" w:color="auto"/>
      </w:divBdr>
      <w:divsChild>
        <w:div w:id="944654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thegioiskinfood.com/collections/la-roche-posay"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thegioiskinfood.com/collections/sua-rua-mat" TargetMode="External"/><Relationship Id="rId11" Type="http://schemas.openxmlformats.org/officeDocument/2006/relationships/image" Target="media/image3.jpeg"/><Relationship Id="rId5" Type="http://schemas.openxmlformats.org/officeDocument/2006/relationships/hyperlink" Target="https://thegioiskinfood.com/products/sua-rua-mat-la-roche-posay-cho-da-dau-mun-400ml/" TargetMode="Externa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thegioiskinfood.com/"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405</Words>
  <Characters>2314</Characters>
  <Application>Microsoft Office Word</Application>
  <DocSecurity>0</DocSecurity>
  <Lines>19</Lines>
  <Paragraphs>5</Paragraphs>
  <ScaleCrop>false</ScaleCrop>
  <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2025-04-27T06:40:00Z</dcterms:created>
  <dcterms:modified xsi:type="dcterms:W3CDTF">2025-04-27T06:41:00Z</dcterms:modified>
</cp:coreProperties>
</file>