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What problem do traditional Recurrent Neural Networks face when learning long sequences, and how do Long Short-Term Memories solve it?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Answer conceptually without using mathematical formulas.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Explain the difference between cell state () and hidden state () in an LSTM. Why are both needed?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Answer conceptually without using mathematical formulas.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What is the role of the Forget Gate () in an LSTM? What problems could happen if it did not exist?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Answer conceptually without using mathematical formulas.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How does the Input Gate () help an LSTM decide what new information should be stored in memory?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Answer conceptually without using mathematical formulas.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What is the purpose of the Output Gate () and how does it help create the hidden state ()?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Answer conceptually without using mathematical formulas.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