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D7E" w:rsidRDefault="0083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1065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656"/>
      </w:tblGrid>
      <w:tr w:rsidR="00836D7E">
        <w:trPr>
          <w:jc w:val="center"/>
        </w:trPr>
        <w:tc>
          <w:tcPr>
            <w:tcW w:w="10656" w:type="dxa"/>
            <w:tcBorders>
              <w:top w:val="single" w:sz="8" w:space="0" w:color="D9E2F3"/>
              <w:left w:val="nil"/>
              <w:bottom w:val="single" w:sz="8" w:space="0" w:color="D9E2F3"/>
              <w:right w:val="nil"/>
            </w:tcBorders>
            <w:shd w:val="clear" w:color="auto" w:fill="F3F6FA"/>
            <w:vAlign w:val="center"/>
          </w:tcPr>
          <w:p w:rsidR="00836D7E" w:rsidRDefault="00F5254C">
            <w:pPr>
              <w:spacing w:after="0"/>
              <w:jc w:val="center"/>
            </w:pPr>
            <w:r>
              <w:rPr>
                <w:b/>
                <w:bCs/>
                <w:color w:val="1F4E79"/>
                <w:sz w:val="42"/>
                <w:szCs w:val="42"/>
              </w:rPr>
              <w:t>Oleksandr Sultanov</w:t>
            </w:r>
          </w:p>
          <w:p w:rsidR="00836D7E" w:rsidRDefault="00597A5B">
            <w:pPr>
              <w:spacing w:after="20"/>
              <w:jc w:val="center"/>
            </w:pPr>
            <w:r>
              <w:rPr>
                <w:b/>
                <w:bCs/>
                <w:color w:val="464646"/>
                <w:sz w:val="21"/>
                <w:szCs w:val="21"/>
              </w:rPr>
              <w:t>Embedded</w:t>
            </w:r>
            <w:r w:rsidR="00F5254C">
              <w:rPr>
                <w:b/>
                <w:bCs/>
                <w:color w:val="464646"/>
                <w:sz w:val="21"/>
                <w:szCs w:val="21"/>
              </w:rPr>
              <w:t xml:space="preserve"> QA Engineer | Manual </w:t>
            </w:r>
            <w:r>
              <w:rPr>
                <w:b/>
                <w:bCs/>
                <w:color w:val="464646"/>
                <w:sz w:val="21"/>
                <w:szCs w:val="21"/>
              </w:rPr>
              <w:t xml:space="preserve">&amp; </w:t>
            </w:r>
            <w:bookmarkStart w:id="0" w:name="_GoBack"/>
            <w:bookmarkEnd w:id="0"/>
            <w:r w:rsidR="00F5254C">
              <w:rPr>
                <w:b/>
                <w:bCs/>
                <w:color w:val="464646"/>
                <w:sz w:val="21"/>
                <w:szCs w:val="21"/>
              </w:rPr>
              <w:t xml:space="preserve">Automation </w:t>
            </w:r>
          </w:p>
          <w:p w:rsidR="00836D7E" w:rsidRDefault="00F5254C">
            <w:pPr>
              <w:spacing w:after="80"/>
              <w:jc w:val="center"/>
            </w:pPr>
            <w:r>
              <w:rPr>
                <w:color w:val="464646"/>
                <w:sz w:val="17"/>
                <w:szCs w:val="17"/>
              </w:rPr>
              <w:t>sultanovoleksandr@gmail.com  |  +380 66 532 60 37  |  linkedin.com</w:t>
            </w:r>
            <w:r w:rsidR="004E5F1D">
              <w:rPr>
                <w:color w:val="464646"/>
                <w:sz w:val="17"/>
                <w:szCs w:val="17"/>
              </w:rPr>
              <w:t>/in/oleksandr-sultanov</w:t>
            </w:r>
            <w:r>
              <w:rPr>
                <w:color w:val="464646"/>
                <w:sz w:val="17"/>
                <w:szCs w:val="17"/>
              </w:rPr>
              <w:t>/</w:t>
            </w:r>
          </w:p>
        </w:tc>
      </w:tr>
    </w:tbl>
    <w:p w:rsidR="00836D7E" w:rsidRDefault="00F5254C">
      <w:pPr>
        <w:pBdr>
          <w:bottom w:val="single" w:sz="6" w:space="1" w:color="D9E2F3"/>
        </w:pBdr>
        <w:spacing w:before="160" w:after="80"/>
      </w:pPr>
      <w:r>
        <w:rPr>
          <w:b/>
          <w:bCs/>
          <w:color w:val="1F4E79"/>
          <w:sz w:val="21"/>
          <w:szCs w:val="21"/>
        </w:rPr>
        <w:t>PROFESSIONAL SUMMARY</w:t>
      </w:r>
    </w:p>
    <w:p w:rsidR="00836D7E" w:rsidRDefault="00F5254C">
      <w:pPr>
        <w:spacing w:after="40" w:line="252" w:lineRule="auto"/>
      </w:pPr>
      <w:r>
        <w:rPr>
          <w:color w:val="232323"/>
        </w:rPr>
        <w:t>QA Engineer with 7 years of experience across web, mobile, desktop, embedded, and networking projects. Strong background in functional, regression, UI/UX, API, payment, and system-level testing. Experienced in test documentation, release validation, environment configuration, and bug investigation. Hands-on with Postman, Swagger, Charles Proxy, SQL, Jira, TestRail, Zephyr, Linux, and networking basics. Built automated</w:t>
      </w:r>
      <w:r w:rsidR="00037D6F">
        <w:rPr>
          <w:color w:val="232323"/>
        </w:rPr>
        <w:t xml:space="preserve"> API test scripts in Postman, auto-tests in Playwright, Python auto-tests for Embedded system in VSCode.</w:t>
      </w:r>
    </w:p>
    <w:p w:rsidR="00836D7E" w:rsidRDefault="00F5254C">
      <w:pPr>
        <w:pBdr>
          <w:bottom w:val="single" w:sz="6" w:space="1" w:color="D9E2F3"/>
        </w:pBdr>
        <w:spacing w:before="160" w:after="80"/>
      </w:pPr>
      <w:r>
        <w:rPr>
          <w:b/>
          <w:bCs/>
          <w:color w:val="1F4E79"/>
          <w:sz w:val="21"/>
          <w:szCs w:val="21"/>
        </w:rPr>
        <w:t>KEY ACHIEVEMENTS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Supported QA delivery across 3 product versions of a ticket-selling platform for major sports and entertainment events.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Contributed to stable 2–4-week release cycles through structured regression, smoke, and post-release validation.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Validated payment integrations with Stripe, Ogone, and Dalenys across core transaction scenarios.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Built QA documentation from scratch, including test cases, checklists, and regression suites.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Mentored and onboarded a junior QA engineer, supporting smoother knowledge transfer within the QA team.</w:t>
      </w:r>
    </w:p>
    <w:p w:rsidR="00836D7E" w:rsidRDefault="00F5254C">
      <w:pPr>
        <w:pBdr>
          <w:bottom w:val="single" w:sz="6" w:space="1" w:color="D9E2F3"/>
        </w:pBdr>
        <w:spacing w:before="160" w:after="80"/>
      </w:pPr>
      <w:r>
        <w:rPr>
          <w:b/>
          <w:bCs/>
          <w:color w:val="1F4E79"/>
          <w:sz w:val="21"/>
          <w:szCs w:val="21"/>
        </w:rPr>
        <w:t>TECHNICAL SKILLS</w:t>
      </w:r>
    </w:p>
    <w:tbl>
      <w:tblPr>
        <w:tblStyle w:val="a6"/>
        <w:tblW w:w="1065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328"/>
        <w:gridCol w:w="5328"/>
      </w:tblGrid>
      <w:tr w:rsidR="00836D7E">
        <w:trPr>
          <w:jc w:val="center"/>
        </w:trPr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  <w:shd w:val="clear" w:color="auto" w:fill="F7F9FC"/>
          </w:tcPr>
          <w:p w:rsidR="00836D7E" w:rsidRDefault="00F5254C">
            <w:pPr>
              <w:spacing w:after="20"/>
            </w:pPr>
            <w:r>
              <w:rPr>
                <w:b/>
                <w:bCs/>
                <w:color w:val="1F4E79"/>
                <w:sz w:val="17"/>
                <w:szCs w:val="17"/>
              </w:rPr>
              <w:t>Testing</w:t>
            </w:r>
          </w:p>
        </w:tc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</w:tcPr>
          <w:p w:rsidR="00836D7E" w:rsidRDefault="00F5254C">
            <w:pPr>
              <w:spacing w:after="20"/>
            </w:pPr>
            <w:r>
              <w:rPr>
                <w:color w:val="2D2D2D"/>
                <w:sz w:val="17"/>
                <w:szCs w:val="17"/>
              </w:rPr>
              <w:t>Functional Testing, Regression Testing, UI/UX Testing, Smoke Testing, Acceptance Testing, API Testing, Mobile Testing, Desktop Testing, Embedded Testing</w:t>
            </w:r>
            <w:r w:rsidR="00E821D3">
              <w:rPr>
                <w:color w:val="2D2D2D"/>
                <w:sz w:val="17"/>
                <w:szCs w:val="17"/>
              </w:rPr>
              <w:t>, Test design techniques</w:t>
            </w:r>
          </w:p>
        </w:tc>
      </w:tr>
      <w:tr w:rsidR="00836D7E">
        <w:trPr>
          <w:jc w:val="center"/>
        </w:trPr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  <w:shd w:val="clear" w:color="auto" w:fill="F7F9FC"/>
          </w:tcPr>
          <w:p w:rsidR="00836D7E" w:rsidRDefault="00F5254C">
            <w:pPr>
              <w:spacing w:after="20"/>
            </w:pPr>
            <w:r>
              <w:rPr>
                <w:b/>
                <w:bCs/>
                <w:color w:val="1F4E79"/>
                <w:sz w:val="17"/>
                <w:szCs w:val="17"/>
              </w:rPr>
              <w:t>API &amp; Web Tools</w:t>
            </w:r>
          </w:p>
        </w:tc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</w:tcPr>
          <w:p w:rsidR="00836D7E" w:rsidRDefault="00F5254C">
            <w:pPr>
              <w:spacing w:after="20"/>
            </w:pPr>
            <w:r>
              <w:rPr>
                <w:color w:val="2D2D2D"/>
                <w:sz w:val="17"/>
                <w:szCs w:val="17"/>
              </w:rPr>
              <w:t>Postman, Swagger, Charles Proxy, REST API, HTTP Methods, JSON, GraphQL</w:t>
            </w:r>
          </w:p>
        </w:tc>
      </w:tr>
      <w:tr w:rsidR="00836D7E">
        <w:trPr>
          <w:jc w:val="center"/>
        </w:trPr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  <w:shd w:val="clear" w:color="auto" w:fill="F7F9FC"/>
          </w:tcPr>
          <w:p w:rsidR="00836D7E" w:rsidRDefault="00F5254C">
            <w:pPr>
              <w:spacing w:after="20"/>
            </w:pPr>
            <w:r>
              <w:rPr>
                <w:b/>
                <w:bCs/>
                <w:color w:val="1F4E79"/>
                <w:sz w:val="17"/>
                <w:szCs w:val="17"/>
              </w:rPr>
              <w:t>Test Management</w:t>
            </w:r>
          </w:p>
        </w:tc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</w:tcPr>
          <w:p w:rsidR="00836D7E" w:rsidRDefault="00F5254C">
            <w:pPr>
              <w:spacing w:after="20"/>
            </w:pPr>
            <w:r>
              <w:rPr>
                <w:color w:val="2D2D2D"/>
                <w:sz w:val="17"/>
                <w:szCs w:val="17"/>
              </w:rPr>
              <w:t>Jira, Zephyr, TestRail, Confluence, Test Cases, Bug Reports, Test Suites, Test Documentation</w:t>
            </w:r>
          </w:p>
        </w:tc>
      </w:tr>
      <w:tr w:rsidR="00836D7E">
        <w:trPr>
          <w:jc w:val="center"/>
        </w:trPr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  <w:shd w:val="clear" w:color="auto" w:fill="F7F9FC"/>
          </w:tcPr>
          <w:p w:rsidR="00836D7E" w:rsidRDefault="00F5254C">
            <w:pPr>
              <w:spacing w:after="20"/>
            </w:pPr>
            <w:r>
              <w:rPr>
                <w:b/>
                <w:bCs/>
                <w:color w:val="1F4E79"/>
                <w:sz w:val="17"/>
                <w:szCs w:val="17"/>
              </w:rPr>
              <w:t>Databases &amp; Environments</w:t>
            </w:r>
          </w:p>
        </w:tc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</w:tcPr>
          <w:p w:rsidR="00836D7E" w:rsidRDefault="00F5254C">
            <w:pPr>
              <w:spacing w:after="20"/>
            </w:pPr>
            <w:r>
              <w:rPr>
                <w:color w:val="2D2D2D"/>
                <w:sz w:val="17"/>
                <w:szCs w:val="17"/>
              </w:rPr>
              <w:t>Cloudflare, MS SQL Server, SQL, Linux, Windows, macOS, Android, iOS, Bash</w:t>
            </w:r>
          </w:p>
        </w:tc>
      </w:tr>
      <w:tr w:rsidR="00836D7E">
        <w:trPr>
          <w:jc w:val="center"/>
        </w:trPr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  <w:shd w:val="clear" w:color="auto" w:fill="F7F9FC"/>
          </w:tcPr>
          <w:p w:rsidR="00836D7E" w:rsidRDefault="00F5254C">
            <w:pPr>
              <w:spacing w:after="20"/>
            </w:pPr>
            <w:r>
              <w:rPr>
                <w:b/>
                <w:bCs/>
                <w:color w:val="1F4E79"/>
                <w:sz w:val="17"/>
                <w:szCs w:val="17"/>
              </w:rPr>
              <w:t>Networking</w:t>
            </w:r>
          </w:p>
        </w:tc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</w:tcPr>
          <w:p w:rsidR="00836D7E" w:rsidRDefault="00F5254C">
            <w:pPr>
              <w:spacing w:after="20"/>
            </w:pPr>
            <w:r>
              <w:rPr>
                <w:color w:val="2D2D2D"/>
                <w:sz w:val="17"/>
                <w:szCs w:val="17"/>
              </w:rPr>
              <w:t>Network protocols &amp; configuration, VPN, SSH,</w:t>
            </w:r>
          </w:p>
        </w:tc>
      </w:tr>
      <w:tr w:rsidR="00836D7E">
        <w:trPr>
          <w:jc w:val="center"/>
        </w:trPr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  <w:shd w:val="clear" w:color="auto" w:fill="F7F9FC"/>
          </w:tcPr>
          <w:p w:rsidR="00836D7E" w:rsidRDefault="00F5254C">
            <w:pPr>
              <w:spacing w:after="20"/>
            </w:pPr>
            <w:r>
              <w:rPr>
                <w:b/>
                <w:bCs/>
                <w:color w:val="1F4E79"/>
                <w:sz w:val="17"/>
                <w:szCs w:val="17"/>
              </w:rPr>
              <w:t>Automation Exposure</w:t>
            </w:r>
          </w:p>
        </w:tc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</w:tcPr>
          <w:p w:rsidR="00836D7E" w:rsidRDefault="00F5254C">
            <w:pPr>
              <w:spacing w:after="20"/>
            </w:pPr>
            <w:r>
              <w:rPr>
                <w:color w:val="2D2D2D"/>
                <w:sz w:val="17"/>
                <w:szCs w:val="17"/>
              </w:rPr>
              <w:t>JavaScript, TypeScript, Python,</w:t>
            </w:r>
            <w:r w:rsidR="00037D6F">
              <w:rPr>
                <w:color w:val="2D2D2D"/>
                <w:sz w:val="17"/>
                <w:szCs w:val="17"/>
              </w:rPr>
              <w:t xml:space="preserve"> Pytest,</w:t>
            </w:r>
            <w:r>
              <w:rPr>
                <w:color w:val="2D2D2D"/>
                <w:sz w:val="17"/>
                <w:szCs w:val="17"/>
              </w:rPr>
              <w:t xml:space="preserve"> Playwright, Postman API Automation</w:t>
            </w:r>
            <w:r w:rsidR="00037D6F">
              <w:rPr>
                <w:color w:val="2D2D2D"/>
                <w:sz w:val="17"/>
                <w:szCs w:val="17"/>
              </w:rPr>
              <w:t>, VSCode, GitHub</w:t>
            </w:r>
          </w:p>
        </w:tc>
      </w:tr>
      <w:tr w:rsidR="00836D7E">
        <w:trPr>
          <w:jc w:val="center"/>
        </w:trPr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  <w:shd w:val="clear" w:color="auto" w:fill="F7F9FC"/>
          </w:tcPr>
          <w:p w:rsidR="00836D7E" w:rsidRDefault="00F5254C">
            <w:pPr>
              <w:spacing w:after="20"/>
            </w:pPr>
            <w:r>
              <w:rPr>
                <w:b/>
                <w:bCs/>
                <w:color w:val="1F4E79"/>
                <w:sz w:val="17"/>
                <w:szCs w:val="17"/>
              </w:rPr>
              <w:t>Methodologies</w:t>
            </w:r>
          </w:p>
        </w:tc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</w:tcPr>
          <w:p w:rsidR="00037D6F" w:rsidRPr="00037D6F" w:rsidRDefault="00F5254C">
            <w:pPr>
              <w:spacing w:after="20"/>
              <w:rPr>
                <w:color w:val="2D2D2D"/>
                <w:sz w:val="17"/>
                <w:szCs w:val="17"/>
              </w:rPr>
            </w:pPr>
            <w:r>
              <w:rPr>
                <w:color w:val="2D2D2D"/>
                <w:sz w:val="17"/>
                <w:szCs w:val="17"/>
              </w:rPr>
              <w:t>Agile, Scrum, Kanban</w:t>
            </w:r>
          </w:p>
        </w:tc>
      </w:tr>
      <w:tr w:rsidR="00037D6F">
        <w:trPr>
          <w:jc w:val="center"/>
        </w:trPr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  <w:shd w:val="clear" w:color="auto" w:fill="F7F9FC"/>
          </w:tcPr>
          <w:p w:rsidR="00037D6F" w:rsidRDefault="00037D6F">
            <w:pPr>
              <w:spacing w:after="20"/>
              <w:rPr>
                <w:b/>
                <w:bCs/>
                <w:color w:val="1F4E79"/>
                <w:sz w:val="17"/>
                <w:szCs w:val="17"/>
              </w:rPr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Embedded </w:t>
            </w:r>
          </w:p>
        </w:tc>
        <w:tc>
          <w:tcPr>
            <w:tcW w:w="5328" w:type="dxa"/>
            <w:tcBorders>
              <w:top w:val="single" w:sz="4" w:space="0" w:color="E6EAF0"/>
              <w:left w:val="nil"/>
              <w:bottom w:val="single" w:sz="4" w:space="0" w:color="E6EAF0"/>
              <w:right w:val="nil"/>
            </w:tcBorders>
          </w:tcPr>
          <w:p w:rsidR="00037D6F" w:rsidRDefault="00E821D3">
            <w:pPr>
              <w:spacing w:after="20"/>
              <w:rPr>
                <w:color w:val="2D2D2D"/>
                <w:sz w:val="17"/>
                <w:szCs w:val="17"/>
              </w:rPr>
            </w:pPr>
            <w:r>
              <w:rPr>
                <w:color w:val="2D2D2D"/>
                <w:sz w:val="17"/>
                <w:szCs w:val="17"/>
              </w:rPr>
              <w:t xml:space="preserve">Arduino, ESP32, </w:t>
            </w:r>
            <w:r w:rsidR="00037D6F" w:rsidRPr="00037D6F">
              <w:rPr>
                <w:color w:val="2D2D2D"/>
                <w:sz w:val="17"/>
                <w:szCs w:val="17"/>
              </w:rPr>
              <w:t xml:space="preserve">Wokwi, Logic Analyzers, PulseView, UART, </w:t>
            </w:r>
            <w:r>
              <w:rPr>
                <w:color w:val="2D2D2D"/>
                <w:sz w:val="17"/>
                <w:szCs w:val="17"/>
              </w:rPr>
              <w:t xml:space="preserve">I2C, CAN, </w:t>
            </w:r>
            <w:r>
              <w:rPr>
                <w:color w:val="2D2D2D"/>
                <w:sz w:val="17"/>
                <w:szCs w:val="17"/>
                <w:lang w:val="en-US"/>
              </w:rPr>
              <w:t xml:space="preserve">JTAG, </w:t>
            </w:r>
            <w:r w:rsidR="00037D6F" w:rsidRPr="00037D6F">
              <w:rPr>
                <w:color w:val="2D2D2D"/>
                <w:sz w:val="17"/>
                <w:szCs w:val="17"/>
              </w:rPr>
              <w:t>MQTT, TCP/IP, CLI Testing, Hardware-in-the-Loop (HIL) Simulation</w:t>
            </w:r>
            <w:r>
              <w:rPr>
                <w:color w:val="2D2D2D"/>
                <w:sz w:val="17"/>
                <w:szCs w:val="17"/>
              </w:rPr>
              <w:t xml:space="preserve">, </w:t>
            </w:r>
          </w:p>
        </w:tc>
      </w:tr>
    </w:tbl>
    <w:p w:rsidR="00836D7E" w:rsidRDefault="00F5254C">
      <w:pPr>
        <w:pBdr>
          <w:bottom w:val="single" w:sz="6" w:space="1" w:color="D9E2F3"/>
        </w:pBdr>
        <w:spacing w:before="160" w:after="80"/>
      </w:pPr>
      <w:r>
        <w:rPr>
          <w:b/>
          <w:bCs/>
          <w:color w:val="1F4E79"/>
          <w:sz w:val="21"/>
          <w:szCs w:val="21"/>
        </w:rPr>
        <w:t>PROFESSIONAL EXPERIENCE</w:t>
      </w:r>
    </w:p>
    <w:p w:rsidR="00836D7E" w:rsidRDefault="00F5254C">
      <w:pPr>
        <w:spacing w:before="80" w:after="20"/>
      </w:pPr>
      <w:r>
        <w:rPr>
          <w:b/>
          <w:bCs/>
          <w:color w:val="000000"/>
          <w:sz w:val="20"/>
          <w:szCs w:val="20"/>
        </w:rPr>
        <w:t>QA Engineer</w:t>
      </w:r>
      <w:r>
        <w:rPr>
          <w:color w:val="5A5A5A"/>
          <w:sz w:val="20"/>
          <w:szCs w:val="20"/>
        </w:rPr>
        <w:t xml:space="preserve"> | Gymler | 6 months</w:t>
      </w:r>
    </w:p>
    <w:p w:rsidR="00836D7E" w:rsidRDefault="00F5254C">
      <w:pPr>
        <w:spacing w:after="40" w:line="240" w:lineRule="auto"/>
      </w:pPr>
      <w:r>
        <w:rPr>
          <w:i/>
          <w:iCs/>
          <w:color w:val="5F5F5F"/>
          <w:sz w:val="18"/>
          <w:szCs w:val="18"/>
        </w:rPr>
        <w:t>Mobile iOS application for managing and monitoring gym activities and progress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Performed functional and UI/UX testing for a mobile iOS application.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Validated backend API endpoints and data exchange between services.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Designed automated API test scripts in Postman to support integration testing.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Reported, tracked, and verified defects in collaboration with the development team.</w:t>
      </w:r>
    </w:p>
    <w:p w:rsidR="00836D7E" w:rsidRDefault="00F5254C">
      <w:pPr>
        <w:spacing w:before="80" w:after="20"/>
      </w:pPr>
      <w:r>
        <w:rPr>
          <w:b/>
          <w:bCs/>
          <w:color w:val="000000"/>
          <w:sz w:val="20"/>
          <w:szCs w:val="20"/>
        </w:rPr>
        <w:t>QA Engineer</w:t>
      </w:r>
      <w:r>
        <w:rPr>
          <w:color w:val="5A5A5A"/>
          <w:sz w:val="20"/>
          <w:szCs w:val="20"/>
        </w:rPr>
        <w:t xml:space="preserve"> | Platinium Group | 4 years</w:t>
      </w:r>
    </w:p>
    <w:p w:rsidR="00836D7E" w:rsidRDefault="00F5254C">
      <w:pPr>
        <w:spacing w:after="40" w:line="240" w:lineRule="auto"/>
      </w:pPr>
      <w:r>
        <w:rPr>
          <w:i/>
          <w:iCs/>
          <w:color w:val="5F5F5F"/>
          <w:sz w:val="18"/>
          <w:szCs w:val="18"/>
        </w:rPr>
        <w:t>Ticket-selling platform for major sports and entertainment events, including Juventus, Formula 1, MotoGP, and others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Performed functional, regression, payment, smoke, and post-release testing for a ticket-selling platform.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Tested user flows related to event search, ticket selection, checkout, payment processing, and order confirmation.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Prepared and maintained test cases, checklists, and regression materials to support recurring release cycles.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Configured test environments, test data, and user permissions for realistic testing scenarios.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Investigated defects, clarified issues with developers, and verified fixes before release.</w:t>
      </w:r>
    </w:p>
    <w:p w:rsidR="00836D7E" w:rsidRDefault="00F5254C">
      <w:pPr>
        <w:spacing w:before="80" w:after="20"/>
      </w:pPr>
      <w:r>
        <w:rPr>
          <w:b/>
          <w:bCs/>
          <w:color w:val="000000"/>
          <w:sz w:val="20"/>
          <w:szCs w:val="20"/>
        </w:rPr>
        <w:t>Error Manager</w:t>
      </w:r>
      <w:r>
        <w:rPr>
          <w:color w:val="5A5A5A"/>
          <w:sz w:val="20"/>
          <w:szCs w:val="20"/>
        </w:rPr>
        <w:t xml:space="preserve"> | Intellias | 9 months</w:t>
      </w:r>
    </w:p>
    <w:p w:rsidR="00836D7E" w:rsidRDefault="00F5254C">
      <w:pPr>
        <w:spacing w:after="40" w:line="240" w:lineRule="auto"/>
      </w:pPr>
      <w:r>
        <w:rPr>
          <w:i/>
          <w:iCs/>
          <w:color w:val="5F5F5F"/>
          <w:sz w:val="18"/>
          <w:szCs w:val="18"/>
        </w:rPr>
        <w:t>Car navigation system based on HERE technologies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Analyzed and investigated customer-reported and internal bug tickets.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Configured and updated software environments required for issue analysis.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Supported resolution of configuration-related issues.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Collaborated with technical teams to clarify and resolve defects.</w:t>
      </w:r>
    </w:p>
    <w:p w:rsidR="00836D7E" w:rsidRDefault="00F5254C">
      <w:pPr>
        <w:spacing w:before="80" w:after="20"/>
      </w:pPr>
      <w:r>
        <w:rPr>
          <w:b/>
          <w:bCs/>
          <w:color w:val="000000"/>
          <w:sz w:val="20"/>
          <w:szCs w:val="20"/>
        </w:rPr>
        <w:lastRenderedPageBreak/>
        <w:t>Functional Test Engineer</w:t>
      </w:r>
      <w:r>
        <w:rPr>
          <w:color w:val="5A5A5A"/>
          <w:sz w:val="20"/>
          <w:szCs w:val="20"/>
        </w:rPr>
        <w:t xml:space="preserve"> | EPAM Systems | 9 months</w:t>
      </w:r>
    </w:p>
    <w:p w:rsidR="00836D7E" w:rsidRDefault="00F5254C">
      <w:pPr>
        <w:spacing w:after="40" w:line="240" w:lineRule="auto"/>
      </w:pPr>
      <w:r>
        <w:rPr>
          <w:i/>
          <w:iCs/>
          <w:color w:val="5F5F5F"/>
          <w:sz w:val="18"/>
          <w:szCs w:val="18"/>
        </w:rPr>
        <w:t>Energy Callouts — real-time jet fuel trading system for large corporate clients, Thomson Reuters / Refinitiv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Performed functional, UI/UX, and regression testing.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Clarified requirements and created test documentation.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Executed test cases and developed regression test suites.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Reported and tracked defects.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Presented product demos to stakeholders.</w:t>
      </w:r>
    </w:p>
    <w:p w:rsidR="00836D7E" w:rsidRDefault="00F5254C">
      <w:pPr>
        <w:spacing w:before="80" w:after="20"/>
      </w:pPr>
      <w:r>
        <w:rPr>
          <w:b/>
          <w:bCs/>
          <w:color w:val="000000"/>
          <w:sz w:val="20"/>
          <w:szCs w:val="20"/>
        </w:rPr>
        <w:t>Test Engineer</w:t>
      </w:r>
      <w:r>
        <w:rPr>
          <w:color w:val="5A5A5A"/>
          <w:sz w:val="20"/>
          <w:szCs w:val="20"/>
        </w:rPr>
        <w:t xml:space="preserve"> | N-iX | 9 months</w:t>
      </w:r>
    </w:p>
    <w:p w:rsidR="00836D7E" w:rsidRDefault="00F5254C">
      <w:pPr>
        <w:spacing w:after="40" w:line="240" w:lineRule="auto"/>
      </w:pPr>
      <w:r>
        <w:rPr>
          <w:i/>
          <w:iCs/>
          <w:color w:val="5F5F5F"/>
          <w:sz w:val="18"/>
          <w:szCs w:val="18"/>
        </w:rPr>
        <w:t>E-learning certification and training courses based on Articulate Storyline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Performed UI and functional testing of e-learning courses.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Reported defects and suggested product improvements.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Contributed to QA process improvement.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Collaborated closely with the customer to validate delivered functionality.</w:t>
      </w:r>
    </w:p>
    <w:p w:rsidR="00836D7E" w:rsidRDefault="00F5254C">
      <w:pPr>
        <w:spacing w:before="80" w:after="20"/>
      </w:pPr>
      <w:r>
        <w:rPr>
          <w:b/>
          <w:bCs/>
          <w:color w:val="000000"/>
          <w:sz w:val="20"/>
          <w:szCs w:val="20"/>
        </w:rPr>
        <w:t>QC Engineer</w:t>
      </w:r>
      <w:r>
        <w:rPr>
          <w:color w:val="5A5A5A"/>
          <w:sz w:val="20"/>
          <w:szCs w:val="20"/>
        </w:rPr>
        <w:t xml:space="preserve"> | SoftServe | 4 months</w:t>
      </w:r>
    </w:p>
    <w:p w:rsidR="00836D7E" w:rsidRDefault="00F5254C">
      <w:pPr>
        <w:spacing w:after="40" w:line="240" w:lineRule="auto"/>
      </w:pPr>
      <w:r>
        <w:rPr>
          <w:i/>
          <w:iCs/>
          <w:color w:val="5F5F5F"/>
          <w:sz w:val="18"/>
          <w:szCs w:val="18"/>
        </w:rPr>
        <w:t>ProZorro — electronic public and government procurement system in Ukraine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Performed acceptance testing.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Reviewed project documentation.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Executed test cases and reported defects.</w:t>
      </w:r>
    </w:p>
    <w:p w:rsidR="00836D7E" w:rsidRDefault="00F5254C">
      <w:pPr>
        <w:spacing w:before="80" w:after="20"/>
      </w:pPr>
      <w:r>
        <w:rPr>
          <w:b/>
          <w:bCs/>
          <w:color w:val="000000"/>
          <w:sz w:val="20"/>
          <w:szCs w:val="20"/>
        </w:rPr>
        <w:t>QC Engineer</w:t>
      </w:r>
      <w:r>
        <w:rPr>
          <w:color w:val="5A5A5A"/>
          <w:sz w:val="20"/>
          <w:szCs w:val="20"/>
        </w:rPr>
        <w:t xml:space="preserve"> | SoftServe | 4 months</w:t>
      </w:r>
    </w:p>
    <w:p w:rsidR="00836D7E" w:rsidRDefault="00F5254C">
      <w:pPr>
        <w:spacing w:after="40" w:line="240" w:lineRule="auto"/>
      </w:pPr>
      <w:r>
        <w:rPr>
          <w:i/>
          <w:iCs/>
          <w:color w:val="5F5F5F"/>
          <w:sz w:val="18"/>
          <w:szCs w:val="18"/>
        </w:rPr>
        <w:t>Cisco ASA — Adaptive Security Appliance firewall for business environments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Created and executed test cases.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Configured ASA and network environments for testing.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Explored and validated core ASA features.</w:t>
      </w:r>
    </w:p>
    <w:p w:rsidR="00836D7E" w:rsidRDefault="00F5254C">
      <w:pPr>
        <w:spacing w:after="30" w:line="240" w:lineRule="auto"/>
        <w:ind w:left="259" w:hanging="259"/>
      </w:pPr>
      <w:r>
        <w:rPr>
          <w:color w:val="232323"/>
          <w:sz w:val="18"/>
          <w:szCs w:val="18"/>
        </w:rPr>
        <w:t>• Investigated network-related issues during testing.</w:t>
      </w:r>
    </w:p>
    <w:p w:rsidR="00836D7E" w:rsidRDefault="00F5254C">
      <w:pPr>
        <w:pBdr>
          <w:bottom w:val="single" w:sz="6" w:space="1" w:color="D9E2F3"/>
        </w:pBdr>
        <w:spacing w:before="160" w:after="80"/>
      </w:pPr>
      <w:r>
        <w:rPr>
          <w:b/>
          <w:bCs/>
          <w:color w:val="1F4E79"/>
          <w:sz w:val="21"/>
          <w:szCs w:val="21"/>
        </w:rPr>
        <w:t>EDUCATION, CERTIFICATIONS &amp; LANGUAGES</w:t>
      </w:r>
    </w:p>
    <w:tbl>
      <w:tblPr>
        <w:tblStyle w:val="a7"/>
        <w:tblW w:w="1065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552"/>
        <w:gridCol w:w="3552"/>
        <w:gridCol w:w="3552"/>
      </w:tblGrid>
      <w:tr w:rsidR="00836D7E">
        <w:trPr>
          <w:trHeight w:val="1314"/>
          <w:jc w:val="center"/>
        </w:trPr>
        <w:tc>
          <w:tcPr>
            <w:tcW w:w="3552" w:type="dxa"/>
            <w:tcBorders>
              <w:top w:val="single" w:sz="4" w:space="0" w:color="E6EAF0"/>
              <w:left w:val="single" w:sz="4" w:space="0" w:color="E6EAF0"/>
              <w:bottom w:val="single" w:sz="4" w:space="0" w:color="E6EAF0"/>
              <w:right w:val="single" w:sz="4" w:space="0" w:color="E6EAF0"/>
            </w:tcBorders>
            <w:shd w:val="clear" w:color="auto" w:fill="F7F9FC"/>
          </w:tcPr>
          <w:p w:rsidR="00836D7E" w:rsidRDefault="00F5254C">
            <w:r>
              <w:rPr>
                <w:b/>
                <w:bCs/>
                <w:color w:val="1F4E79"/>
                <w:sz w:val="17"/>
                <w:szCs w:val="17"/>
              </w:rPr>
              <w:t>Education</w:t>
            </w:r>
          </w:p>
          <w:p w:rsidR="00836D7E" w:rsidRDefault="00F5254C">
            <w:pPr>
              <w:spacing w:after="0" w:line="240" w:lineRule="auto"/>
            </w:pPr>
            <w:r>
              <w:rPr>
                <w:color w:val="2D2D2D"/>
                <w:sz w:val="16"/>
                <w:szCs w:val="16"/>
              </w:rPr>
              <w:t>Master’s Degree in Publishing and Printing Business</w:t>
            </w:r>
            <w:r>
              <w:rPr>
                <w:color w:val="2D2D2D"/>
                <w:sz w:val="16"/>
                <w:szCs w:val="16"/>
              </w:rPr>
              <w:br/>
              <w:t>Lviv Polytechnic National University | 2012–2017</w:t>
            </w:r>
          </w:p>
        </w:tc>
        <w:tc>
          <w:tcPr>
            <w:tcW w:w="3552" w:type="dxa"/>
            <w:tcBorders>
              <w:top w:val="single" w:sz="4" w:space="0" w:color="E6EAF0"/>
              <w:left w:val="single" w:sz="4" w:space="0" w:color="E6EAF0"/>
              <w:bottom w:val="single" w:sz="4" w:space="0" w:color="E6EAF0"/>
              <w:right w:val="single" w:sz="4" w:space="0" w:color="E6EAF0"/>
            </w:tcBorders>
            <w:shd w:val="clear" w:color="auto" w:fill="F7F9FC"/>
          </w:tcPr>
          <w:p w:rsidR="00836D7E" w:rsidRDefault="00F5254C">
            <w:r>
              <w:rPr>
                <w:b/>
                <w:bCs/>
                <w:color w:val="1F4E79"/>
                <w:sz w:val="17"/>
                <w:szCs w:val="17"/>
              </w:rPr>
              <w:t>Certifications</w:t>
            </w:r>
          </w:p>
          <w:p w:rsidR="00836D7E" w:rsidRDefault="00F5254C">
            <w:pPr>
              <w:spacing w:after="0" w:line="240" w:lineRule="auto"/>
            </w:pPr>
            <w:r>
              <w:rPr>
                <w:color w:val="2D2D2D"/>
                <w:sz w:val="16"/>
                <w:szCs w:val="16"/>
              </w:rPr>
              <w:t>Basics of Software Testing — Prometheus, Oct 2015</w:t>
            </w:r>
            <w:r>
              <w:rPr>
                <w:color w:val="2D2D2D"/>
                <w:sz w:val="16"/>
                <w:szCs w:val="16"/>
              </w:rPr>
              <w:br/>
              <w:t>Testing Software — QATestLab, Mar 2016</w:t>
            </w:r>
            <w:r>
              <w:rPr>
                <w:color w:val="2D2D2D"/>
                <w:sz w:val="16"/>
                <w:szCs w:val="16"/>
              </w:rPr>
              <w:br/>
              <w:t>Manual Testing for Cloud Computing — SoftServe IT Academy, May–July 2016</w:t>
            </w:r>
          </w:p>
        </w:tc>
        <w:tc>
          <w:tcPr>
            <w:tcW w:w="3552" w:type="dxa"/>
            <w:tcBorders>
              <w:top w:val="single" w:sz="4" w:space="0" w:color="E6EAF0"/>
              <w:left w:val="single" w:sz="4" w:space="0" w:color="E6EAF0"/>
              <w:bottom w:val="single" w:sz="4" w:space="0" w:color="E6EAF0"/>
              <w:right w:val="single" w:sz="4" w:space="0" w:color="E6EAF0"/>
            </w:tcBorders>
            <w:shd w:val="clear" w:color="auto" w:fill="F7F9FC"/>
          </w:tcPr>
          <w:p w:rsidR="00836D7E" w:rsidRDefault="00F5254C">
            <w:r>
              <w:rPr>
                <w:b/>
                <w:bCs/>
                <w:color w:val="1F4E79"/>
                <w:sz w:val="17"/>
                <w:szCs w:val="17"/>
              </w:rPr>
              <w:t>Languages</w:t>
            </w:r>
          </w:p>
          <w:p w:rsidR="00836D7E" w:rsidRDefault="00F5254C">
            <w:pPr>
              <w:spacing w:after="0" w:line="240" w:lineRule="auto"/>
            </w:pPr>
            <w:r>
              <w:rPr>
                <w:color w:val="2D2D2D"/>
                <w:sz w:val="16"/>
                <w:szCs w:val="16"/>
              </w:rPr>
              <w:t>English — Upper-Intermediate</w:t>
            </w:r>
            <w:r>
              <w:rPr>
                <w:color w:val="2D2D2D"/>
                <w:sz w:val="16"/>
                <w:szCs w:val="16"/>
              </w:rPr>
              <w:br/>
              <w:t>Polish — Intermediate</w:t>
            </w:r>
            <w:r>
              <w:rPr>
                <w:color w:val="2D2D2D"/>
                <w:sz w:val="16"/>
                <w:szCs w:val="16"/>
              </w:rPr>
              <w:br/>
              <w:t>Ukrainian — Native</w:t>
            </w:r>
            <w:r>
              <w:rPr>
                <w:color w:val="2D2D2D"/>
                <w:sz w:val="16"/>
                <w:szCs w:val="16"/>
              </w:rPr>
              <w:br/>
              <w:t>Russian — Fluent</w:t>
            </w:r>
            <w:r>
              <w:rPr>
                <w:color w:val="2D2D2D"/>
                <w:sz w:val="16"/>
                <w:szCs w:val="16"/>
              </w:rPr>
              <w:br/>
            </w:r>
          </w:p>
        </w:tc>
      </w:tr>
    </w:tbl>
    <w:p w:rsidR="00836D7E" w:rsidRDefault="0083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836D7E">
      <w:pgSz w:w="12240" w:h="15840"/>
      <w:pgMar w:top="648" w:right="792" w:bottom="648" w:left="7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an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6D106C4-B3F2-400C-80F6-288A0E238A94}"/>
    <w:embedBold r:id="rId2" w:fontKey="{C9DF642E-FA66-4424-9CE4-B6D376568D45}"/>
    <w:embedItalic r:id="rId3" w:fontKey="{AF3DDF13-1A65-4579-96D7-573EF91C9381}"/>
    <w:embedBoldItalic r:id="rId4" w:fontKey="{FB672800-2BCF-44D3-99A2-D8AF02B9A5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C8545D9-39C2-4AE8-9467-C33DFC79F0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D7E"/>
    <w:rsid w:val="00037D6F"/>
    <w:rsid w:val="004E5F1D"/>
    <w:rsid w:val="00597A5B"/>
    <w:rsid w:val="00836D7E"/>
    <w:rsid w:val="00E821D3"/>
    <w:rsid w:val="00F5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AB91F"/>
  <w15:docId w15:val="{51782819-B96D-45DA-AD4E-79798C42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ans" w:eastAsia="Liberation Sans" w:hAnsi="Liberation Sans" w:cs="Liberation Sans"/>
        <w:sz w:val="19"/>
        <w:szCs w:val="19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NaMrCfBWqxFegtvxsOcWYYzg3Q==">CgMxLjA4AHIhMUZoQk9sZGkxdkwxUEFRSGYxS05lbFd1NC12WjdEOVZt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3371</Words>
  <Characters>1922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2026-06-04T09:39:00Z</cp:lastPrinted>
  <dcterms:created xsi:type="dcterms:W3CDTF">2026-06-04T09:38:00Z</dcterms:created>
  <dcterms:modified xsi:type="dcterms:W3CDTF">2026-10-29T13:00:00Z</dcterms:modified>
</cp:coreProperties>
</file>