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47" w:rsidRDefault="00C13147" w:rsidP="00C13147">
      <w:pPr>
        <w:pStyle w:val="2"/>
        <w:tabs>
          <w:tab w:val="left" w:pos="1092"/>
        </w:tabs>
        <w:ind w:left="1098"/>
      </w:pPr>
      <w:bookmarkStart w:id="0" w:name="_GoBack"/>
      <w:bookmarkEnd w:id="0"/>
      <w:r>
        <w:t>1.4. Ауоllаr</w:t>
      </w:r>
      <w:r>
        <w:rPr>
          <w:spacing w:val="-9"/>
        </w:rPr>
        <w:t xml:space="preserve"> </w:t>
      </w:r>
      <w:r>
        <w:t>va</w:t>
      </w:r>
      <w:r>
        <w:rPr>
          <w:spacing w:val="-9"/>
        </w:rPr>
        <w:t xml:space="preserve"> </w:t>
      </w:r>
      <w:r>
        <w:t>yoshlar</w:t>
      </w:r>
      <w:r>
        <w:rPr>
          <w:spacing w:val="-9"/>
        </w:rPr>
        <w:t xml:space="preserve"> </w:t>
      </w:r>
      <w:r>
        <w:t>mehnatini</w:t>
      </w:r>
      <w:r>
        <w:rPr>
          <w:spacing w:val="-9"/>
        </w:rPr>
        <w:t xml:space="preserve"> </w:t>
      </w:r>
      <w:r>
        <w:t>muhofaza</w:t>
      </w:r>
      <w:r>
        <w:rPr>
          <w:spacing w:val="-8"/>
        </w:rPr>
        <w:t xml:space="preserve"> </w:t>
      </w:r>
      <w:r>
        <w:rPr>
          <w:spacing w:val="-2"/>
        </w:rPr>
        <w:t>qilish</w:t>
      </w:r>
    </w:p>
    <w:p w:rsidR="00C13147" w:rsidRDefault="00C13147" w:rsidP="00C13147">
      <w:pPr>
        <w:pStyle w:val="a3"/>
        <w:spacing w:before="9"/>
        <w:ind w:left="0" w:firstLine="0"/>
        <w:jc w:val="left"/>
        <w:rPr>
          <w:b/>
          <w:sz w:val="24"/>
        </w:rPr>
      </w:pPr>
    </w:p>
    <w:p w:rsidR="00C13147" w:rsidRDefault="00C13147" w:rsidP="00C13147">
      <w:pPr>
        <w:pStyle w:val="a3"/>
        <w:ind w:right="239"/>
      </w:pPr>
      <w:r>
        <w:rPr>
          <w:i/>
        </w:rPr>
        <w:t xml:space="preserve">Ayollar mehnati. </w:t>
      </w:r>
      <w:r>
        <w:t xml:space="preserve">Og‘ir ishlarda </w:t>
      </w:r>
      <w:r>
        <w:rPr>
          <w:i/>
        </w:rPr>
        <w:t xml:space="preserve">va </w:t>
      </w:r>
      <w:r>
        <w:t>mehnat sharoiti zararli bo‘lgan ishlarda, shuningdek, yer osti ishlarida</w:t>
      </w:r>
      <w:r>
        <w:rPr>
          <w:spacing w:val="40"/>
        </w:rPr>
        <w:t xml:space="preserve"> </w:t>
      </w:r>
      <w:r>
        <w:t>ayollar mehnatini qo‘llash taqiqlanadi. Yer ostidagi ba’zi ishlar (jismoniy bo‘lmagan yoki sanitariya va maishiy</w:t>
      </w:r>
      <w:r>
        <w:rPr>
          <w:spacing w:val="40"/>
        </w:rPr>
        <w:t xml:space="preserve"> </w:t>
      </w:r>
      <w:r>
        <w:t>xizmat ko‘rsatish ishlari) bundan mustasnodir.</w:t>
      </w:r>
    </w:p>
    <w:p w:rsidR="00C13147" w:rsidRDefault="00C13147" w:rsidP="00C13147">
      <w:pPr>
        <w:pStyle w:val="a3"/>
        <w:ind w:right="239"/>
      </w:pPr>
      <w:r>
        <w:t>Nogiron bolani tarbiyalayotgan ota-onadan biriga (vasiy, homiyga) 16 yoshga to‘lgunga qadar ijtimoiy</w:t>
      </w:r>
      <w:r>
        <w:rPr>
          <w:spacing w:val="40"/>
        </w:rPr>
        <w:t xml:space="preserve"> </w:t>
      </w:r>
      <w:r>
        <w:t xml:space="preserve">sug‘urta mablag‘lari hisobidan bir kunlik ish haqi miqdorida haq to‘langan holda oyiga qo‘shimcha bir dam olish kuni </w:t>
      </w:r>
      <w:r>
        <w:rPr>
          <w:spacing w:val="-2"/>
        </w:rPr>
        <w:t>beriladi.</w:t>
      </w:r>
    </w:p>
    <w:p w:rsidR="00C13147" w:rsidRDefault="00C13147" w:rsidP="00C13147">
      <w:pPr>
        <w:pStyle w:val="a3"/>
        <w:ind w:right="240"/>
      </w:pPr>
      <w:r>
        <w:t>Tibbiyot xulosasiga muvofiq homilador ayollarni</w:t>
      </w:r>
      <w:r>
        <w:rPr>
          <w:spacing w:val="40"/>
        </w:rPr>
        <w:t xml:space="preserve"> </w:t>
      </w:r>
      <w:r>
        <w:t>ishlab chiqarish va xizmat ko‘rsatish me’yorlari kamaytiriladi yoki ular yengilroq bo‘lgan hamda noqulay ishlab chiqarish omillarining ta’sir etishini istisno qiladigan boshqa ishlarga avvalgi ishidagi o‘rtacha ish haqi saqlanib qolgan holda o‘tkaziladi.</w:t>
      </w:r>
    </w:p>
    <w:p w:rsidR="00C13147" w:rsidRDefault="00C13147" w:rsidP="00C13147">
      <w:pPr>
        <w:pStyle w:val="a3"/>
        <w:ind w:right="240"/>
      </w:pPr>
      <w:r>
        <w:t>Ayollarning xohishiga qarab, ularga bola bir yarim yoshga yetgunga qadar bolani parvarishlash uchun qisman haq to‘lanadigan ta’til berilib, shu davrda davlat ijtimoiy sug‘urtasi bo‘yicha nafaqa to‘lanadi.</w:t>
      </w:r>
    </w:p>
    <w:p w:rsidR="00C13147" w:rsidRDefault="00C13147" w:rsidP="00C13147">
      <w:pPr>
        <w:pStyle w:val="a3"/>
        <w:ind w:right="239"/>
      </w:pPr>
      <w:r>
        <w:t>Yuqorida ko‘rsatilgan ta’ti1dan tashqari, ayolning arizasiga muvofiq, unga bola uch yoshga to‘1guniga qadar bolani parva-rishlash uchun ish haqi saqlanmaydigan qo‘shimcha ta’til beriladi.</w:t>
      </w:r>
    </w:p>
    <w:p w:rsidR="00C13147" w:rsidRDefault="00C13147" w:rsidP="00C13147">
      <w:pPr>
        <w:pStyle w:val="a3"/>
        <w:ind w:right="239"/>
      </w:pPr>
      <w:r>
        <w:t xml:space="preserve">Bolani parvarishlash uchun qisman haq to‘lanadigan ta’tildan </w:t>
      </w:r>
      <w:r>
        <w:rPr>
          <w:i/>
        </w:rPr>
        <w:t xml:space="preserve">va </w:t>
      </w:r>
      <w:r>
        <w:t>ish haqi saqlanmagan holda beriladigan qo‘shimcha ta’tildan bolaning otasi, buvisi, buvasi yoki bolani</w:t>
      </w:r>
      <w:r>
        <w:rPr>
          <w:spacing w:val="66"/>
        </w:rPr>
        <w:t xml:space="preserve"> </w:t>
      </w:r>
      <w:r>
        <w:t>amalda</w:t>
      </w:r>
      <w:r>
        <w:rPr>
          <w:spacing w:val="67"/>
        </w:rPr>
        <w:t xml:space="preserve"> </w:t>
      </w:r>
      <w:r>
        <w:t>parvarishlayotgan</w:t>
      </w:r>
      <w:r>
        <w:rPr>
          <w:spacing w:val="66"/>
        </w:rPr>
        <w:t xml:space="preserve"> </w:t>
      </w:r>
      <w:r>
        <w:t>qarindoshlari</w:t>
      </w:r>
      <w:r>
        <w:rPr>
          <w:spacing w:val="67"/>
        </w:rPr>
        <w:t xml:space="preserve"> </w:t>
      </w:r>
      <w:r>
        <w:t>ham</w:t>
      </w:r>
      <w:r>
        <w:rPr>
          <w:spacing w:val="67"/>
        </w:rPr>
        <w:t xml:space="preserve"> </w:t>
      </w:r>
      <w:r>
        <w:rPr>
          <w:spacing w:val="-2"/>
        </w:rPr>
        <w:t>to‘liq</w:t>
      </w:r>
    </w:p>
    <w:p w:rsidR="00C13147" w:rsidRDefault="00C13147" w:rsidP="00C13147">
      <w:pPr>
        <w:sectPr w:rsidR="00C13147">
          <w:pgSz w:w="8400" w:h="11900"/>
          <w:pgMar w:top="1060" w:right="900" w:bottom="980" w:left="880" w:header="0" w:footer="782" w:gutter="0"/>
          <w:cols w:space="720"/>
        </w:sectPr>
      </w:pPr>
    </w:p>
    <w:p w:rsidR="00C13147" w:rsidRDefault="00C13147" w:rsidP="00C13147">
      <w:pPr>
        <w:pStyle w:val="a3"/>
        <w:spacing w:before="70"/>
        <w:ind w:firstLine="0"/>
      </w:pPr>
      <w:r>
        <w:lastRenderedPageBreak/>
        <w:t>yoki</w:t>
      </w:r>
      <w:r>
        <w:rPr>
          <w:spacing w:val="-8"/>
        </w:rPr>
        <w:t xml:space="preserve"> </w:t>
      </w:r>
      <w:r>
        <w:t>uni</w:t>
      </w:r>
      <w:r>
        <w:rPr>
          <w:spacing w:val="-7"/>
        </w:rPr>
        <w:t xml:space="preserve"> </w:t>
      </w:r>
      <w:r>
        <w:t>qismlarga</w:t>
      </w:r>
      <w:r>
        <w:rPr>
          <w:spacing w:val="-8"/>
        </w:rPr>
        <w:t xml:space="preserve"> </w:t>
      </w:r>
      <w:r>
        <w:t>bo‘lib</w:t>
      </w:r>
      <w:r>
        <w:rPr>
          <w:spacing w:val="-7"/>
        </w:rPr>
        <w:t xml:space="preserve"> </w:t>
      </w:r>
      <w:r>
        <w:t>foydalanishlari</w:t>
      </w:r>
      <w:r>
        <w:rPr>
          <w:spacing w:val="-8"/>
        </w:rPr>
        <w:t xml:space="preserve"> </w:t>
      </w:r>
      <w:r>
        <w:rPr>
          <w:spacing w:val="-2"/>
        </w:rPr>
        <w:t>mumkin.</w:t>
      </w:r>
    </w:p>
    <w:p w:rsidR="00C13147" w:rsidRDefault="00C13147" w:rsidP="00C13147">
      <w:pPr>
        <w:pStyle w:val="a3"/>
        <w:spacing w:before="1"/>
        <w:ind w:right="240"/>
      </w:pPr>
      <w:r>
        <w:rPr>
          <w:b/>
        </w:rPr>
        <w:t xml:space="preserve">Yoshlar mehnati. </w:t>
      </w:r>
      <w:r>
        <w:t>O‘n olti yoshga to‘lmagan shaxslarni ishga qabul qilishga уo‘1 qo‘yilmaydi.</w:t>
      </w:r>
    </w:p>
    <w:p w:rsidR="00C13147" w:rsidRDefault="00C13147" w:rsidP="00C13147">
      <w:pPr>
        <w:pStyle w:val="a3"/>
        <w:ind w:right="239"/>
      </w:pPr>
      <w:r>
        <w:t>Alohida hollarda korxona, muassasa, tashkilot, kasaba uyushmasi komiteti bilan kelishib, o‘n besh yoshga to‘lgan shaxslar ishga qabul qilinishlari mumkin.</w:t>
      </w:r>
    </w:p>
    <w:p w:rsidR="00C13147" w:rsidRDefault="00C13147" w:rsidP="00C13147">
      <w:pPr>
        <w:pStyle w:val="a3"/>
        <w:ind w:right="239"/>
      </w:pPr>
      <w:r>
        <w:t>Yoshlarni ishlab chiqarishda mehnatga tayyorlash maqsadida umumta’lim maktablari, kollejlar, akademik litseylarning o‘quvchilarini o‘n to‘rt yoshga to‘lganlaridan keyin ota-onadan birining yoki ularning o‘rnini bosuvchi shaxsning roziligi bilan bolalarni salomatligiga ziyon yetkazmaydigan va ta’lim olish jarayoniga xalal bermaydigan yengil ishlarni bajarish uchun ishga qabul qilishga уo‘1 qo‘yiladi.</w:t>
      </w:r>
    </w:p>
    <w:p w:rsidR="00C13147" w:rsidRDefault="00C13147" w:rsidP="00C13147">
      <w:pPr>
        <w:pStyle w:val="a3"/>
        <w:ind w:right="240"/>
      </w:pPr>
      <w:r>
        <w:t xml:space="preserve">18 yoshga to‘lmagan shaxslar mehnatidan og‘ir ishlarda va mehnat sharoiti zararli yoki xavfli bo‘lgan ishlarda, shuningdek, yer osti ishlarida foydalanish </w:t>
      </w:r>
      <w:r>
        <w:rPr>
          <w:spacing w:val="-2"/>
        </w:rPr>
        <w:t>taqiqlanadi.</w:t>
      </w:r>
    </w:p>
    <w:p w:rsidR="00C13147" w:rsidRDefault="00C13147" w:rsidP="00C13147">
      <w:pPr>
        <w:pStyle w:val="a3"/>
        <w:ind w:right="239"/>
      </w:pPr>
      <w:r>
        <w:t>18 yoshga to‘lmagan barcha shaxslar avval tibbiy ko‘rikdan o‘tkazilganidan keyingina ishga qabul qilinadilar va keyinchalik, ular 18 yoshga to‘lganlariga qadar, har yili tibbiy ko‘rikdan majburiy tarzda o‘tkazib turiladilar.</w:t>
      </w:r>
    </w:p>
    <w:p w:rsidR="00C13147" w:rsidRDefault="00C13147" w:rsidP="00C13147">
      <w:pPr>
        <w:pStyle w:val="a3"/>
        <w:ind w:right="239"/>
      </w:pPr>
      <w:r>
        <w:t>18 yoshga to‘lmagan ishchilar uchun ishlab chiqarish me’yorlari</w:t>
      </w:r>
      <w:r>
        <w:rPr>
          <w:spacing w:val="-2"/>
        </w:rPr>
        <w:t xml:space="preserve"> </w:t>
      </w:r>
      <w:r>
        <w:t>katta</w:t>
      </w:r>
      <w:r>
        <w:rPr>
          <w:spacing w:val="-2"/>
        </w:rPr>
        <w:t xml:space="preserve"> </w:t>
      </w:r>
      <w:r>
        <w:t>yoshdagi</w:t>
      </w:r>
      <w:r>
        <w:rPr>
          <w:spacing w:val="-2"/>
        </w:rPr>
        <w:t xml:space="preserve"> </w:t>
      </w:r>
      <w:r>
        <w:t>xodimlar</w:t>
      </w:r>
      <w:r>
        <w:rPr>
          <w:spacing w:val="-1"/>
        </w:rPr>
        <w:t xml:space="preserve"> </w:t>
      </w:r>
      <w:r>
        <w:t>uchun</w:t>
      </w:r>
      <w:r>
        <w:rPr>
          <w:spacing w:val="-1"/>
        </w:rPr>
        <w:t xml:space="preserve"> </w:t>
      </w:r>
      <w:r>
        <w:t>belgilangan</w:t>
      </w:r>
      <w:r>
        <w:rPr>
          <w:spacing w:val="-1"/>
        </w:rPr>
        <w:t xml:space="preserve"> </w:t>
      </w:r>
      <w:r>
        <w:t xml:space="preserve">ishlab chiqarish me’yorlariga asoslanib belgilanadi, lekin bu me’уог 18 yoshga to‘lmagan shaxslar uchun belgilangan qisqartirilgan ish vaqtiga mutanosib ravishda kamaytirilgan </w:t>
      </w:r>
      <w:r>
        <w:rPr>
          <w:spacing w:val="-2"/>
        </w:rPr>
        <w:t>bo‘ladi.</w:t>
      </w:r>
    </w:p>
    <w:p w:rsidR="00C13147" w:rsidRDefault="00C13147" w:rsidP="00C13147">
      <w:pPr>
        <w:pStyle w:val="a3"/>
        <w:spacing w:before="70"/>
        <w:ind w:right="238"/>
      </w:pPr>
      <w:r>
        <w:t>Kunlik ish vaqti qisqartirilgan hollarda, 18 yoshga to‘lmagan xodimlarga ish haqi kunlik ish vaqti to‘liq</w:t>
      </w:r>
      <w:r>
        <w:rPr>
          <w:spacing w:val="40"/>
        </w:rPr>
        <w:t xml:space="preserve"> </w:t>
      </w:r>
      <w:r>
        <w:t xml:space="preserve">bo‘1gan tegishli toifadagi xodimlarga beriladigan miqdorda </w:t>
      </w:r>
      <w:r>
        <w:rPr>
          <w:spacing w:val="-2"/>
        </w:rPr>
        <w:t xml:space="preserve">to‘lanadi. </w:t>
      </w:r>
      <w:r>
        <w:t xml:space="preserve">O‘qishdan bo‘sh vaqtda ishlovchi umumta’lim maktablari, kollejlar, akademik litseylar o‘quvchilarining mehnatiga ishlagan vaqtiga mutanosib ravishda yoki ishlab chiqargan </w:t>
      </w:r>
      <w:r>
        <w:lastRenderedPageBreak/>
        <w:t>mahsulotiga qarab haq to‘lanadi.</w:t>
      </w:r>
    </w:p>
    <w:p w:rsidR="00C13147" w:rsidRDefault="00C13147" w:rsidP="00C13147">
      <w:pPr>
        <w:pStyle w:val="a3"/>
        <w:ind w:right="239"/>
      </w:pPr>
      <w:r>
        <w:t>18 yoshga to‘lmagan xodimlarni tungi va ish vaqtidan tashqari ishlarga hamda dam olish kunlari ishlashga jalb</w:t>
      </w:r>
      <w:r>
        <w:rPr>
          <w:spacing w:val="40"/>
        </w:rPr>
        <w:t xml:space="preserve"> </w:t>
      </w:r>
      <w:r>
        <w:t>etish taqiqlanadi.</w:t>
      </w:r>
    </w:p>
    <w:p w:rsidR="00C13147" w:rsidRDefault="00C13147" w:rsidP="00C13147">
      <w:pPr>
        <w:pStyle w:val="a3"/>
        <w:spacing w:before="1"/>
        <w:ind w:right="240"/>
      </w:pPr>
      <w:r>
        <w:t>18 yoshga to‘lmagan xodimlarga har yilgi mehnat ta’tili yoz paytida yoki ularning xohishiga qarab, yilning istalgan vaqtida beriladi.</w:t>
      </w:r>
    </w:p>
    <w:p w:rsidR="00C13147" w:rsidRDefault="00C13147" w:rsidP="00C13147">
      <w:pPr>
        <w:pStyle w:val="a3"/>
        <w:ind w:right="240"/>
      </w:pPr>
      <w:r>
        <w:t>18 yoshga to‘lmagan xodimlarni ma’muriyat tashabbusi bilan ishdan bo‘shatishga, ishdan bo‘shatishning umumiy tartibiga rioya qilishdan tashqari, faqat voyaga yetmaganlar ishlari bilan shug‘ulla-nuvchi tuman (shahar) komissiyasi roziligi bilangina уo‘1 qo‘yiladi.</w:t>
      </w:r>
    </w:p>
    <w:p w:rsidR="00C13147" w:rsidRDefault="00C13147" w:rsidP="00C13147">
      <w:pPr>
        <w:pStyle w:val="a3"/>
        <w:ind w:right="238"/>
      </w:pPr>
    </w:p>
    <w:p w:rsidR="00C13147" w:rsidRDefault="00C13147" w:rsidP="00C13147">
      <w:pPr>
        <w:sectPr w:rsidR="00C13147">
          <w:pgSz w:w="8400" w:h="11900"/>
          <w:pgMar w:top="1060" w:right="900" w:bottom="980" w:left="880" w:header="0" w:footer="782" w:gutter="0"/>
          <w:cols w:space="720"/>
        </w:sectPr>
      </w:pPr>
    </w:p>
    <w:p w:rsidR="00C13147" w:rsidRDefault="00C13147" w:rsidP="00C13147">
      <w:pPr>
        <w:pStyle w:val="a3"/>
        <w:spacing w:before="2"/>
        <w:ind w:left="0" w:firstLine="0"/>
        <w:jc w:val="left"/>
      </w:pPr>
    </w:p>
    <w:p w:rsidR="00094B57" w:rsidRDefault="00094B57"/>
    <w:sectPr w:rsidR="00094B57" w:rsidSect="00C13147">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47"/>
    <w:rsid w:val="00094B57"/>
    <w:rsid w:val="00AE31AE"/>
    <w:rsid w:val="00C13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1F46E-CEE4-48FA-AC7F-0870316C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13147"/>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C13147"/>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C13147"/>
    <w:rPr>
      <w:rFonts w:ascii="Times New Roman" w:eastAsia="Times New Roman" w:hAnsi="Times New Roman" w:cs="Times New Roman"/>
      <w:b/>
      <w:bCs/>
      <w:sz w:val="25"/>
      <w:szCs w:val="25"/>
      <w:lang w:val="az"/>
    </w:rPr>
  </w:style>
  <w:style w:type="paragraph" w:styleId="a3">
    <w:name w:val="Body Text"/>
    <w:basedOn w:val="a"/>
    <w:link w:val="a4"/>
    <w:uiPriority w:val="1"/>
    <w:qFormat/>
    <w:rsid w:val="00C13147"/>
    <w:pPr>
      <w:ind w:left="253" w:firstLine="566"/>
      <w:jc w:val="both"/>
    </w:pPr>
    <w:rPr>
      <w:sz w:val="25"/>
      <w:szCs w:val="25"/>
    </w:rPr>
  </w:style>
  <w:style w:type="character" w:customStyle="1" w:styleId="a4">
    <w:name w:val="Основной текст Знак"/>
    <w:basedOn w:val="a0"/>
    <w:link w:val="a3"/>
    <w:uiPriority w:val="1"/>
    <w:rsid w:val="00C13147"/>
    <w:rPr>
      <w:rFonts w:ascii="Times New Roman" w:eastAsia="Times New Roman" w:hAnsi="Times New Roman" w:cs="Times New Roman"/>
      <w:sz w:val="25"/>
      <w:szCs w:val="25"/>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560</Words>
  <Characters>3196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2023-05-18T04:20:00Z</dcterms:created>
  <dcterms:modified xsi:type="dcterms:W3CDTF">2023-05-18T04:20:00Z</dcterms:modified>
</cp:coreProperties>
</file>