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764C3" w14:textId="33ACC955" w:rsidR="00B00C51" w:rsidRDefault="00097D18">
      <w:r w:rsidRPr="00097D18">
        <w:drawing>
          <wp:inline distT="0" distB="0" distL="0" distR="0" wp14:anchorId="06B495F4" wp14:editId="1355F153">
            <wp:extent cx="5274310" cy="2631440"/>
            <wp:effectExtent l="0" t="0" r="2540" b="0"/>
            <wp:docPr id="1422485028" name="圖片 1" descr="一張含有 文字, 螢幕擷取畫面, 多媒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85028" name="圖片 1" descr="一張含有 文字, 螢幕擷取畫面, 多媒體, 軟體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1CE9" w14:textId="7E4E1D56" w:rsidR="00097D18" w:rsidRDefault="00097D18">
      <w:r>
        <w:rPr>
          <w:rFonts w:hint="eastAsia"/>
        </w:rPr>
        <w:t>帶來甚麼</w:t>
      </w:r>
    </w:p>
    <w:p w14:paraId="4220C3C0" w14:textId="02F4D565" w:rsidR="00097D18" w:rsidRDefault="00097D18">
      <w:r>
        <w:rPr>
          <w:rFonts w:hint="eastAsia"/>
        </w:rPr>
        <w:t>貢獻</w:t>
      </w:r>
    </w:p>
    <w:p w14:paraId="13D7E527" w14:textId="015227EA" w:rsidR="00097D18" w:rsidRDefault="00097D18">
      <w:r>
        <w:rPr>
          <w:rFonts w:hint="eastAsia"/>
        </w:rPr>
        <w:t>產品創新及價值</w:t>
      </w:r>
    </w:p>
    <w:p w14:paraId="5BC07B03" w14:textId="33444537" w:rsidR="00097D18" w:rsidRDefault="00097D18">
      <w:r>
        <w:t>A</w:t>
      </w:r>
      <w:r>
        <w:rPr>
          <w:rFonts w:hint="eastAsia"/>
        </w:rPr>
        <w:t>i</w:t>
      </w:r>
      <w:r>
        <w:rPr>
          <w:rFonts w:hint="eastAsia"/>
        </w:rPr>
        <w:t>整合</w:t>
      </w:r>
    </w:p>
    <w:p w14:paraId="31E27EF8" w14:textId="79369ECD" w:rsidR="00097D18" w:rsidRDefault="00097D18">
      <w:r>
        <w:rPr>
          <w:rFonts w:hint="eastAsia"/>
        </w:rPr>
        <w:t>提供服務</w:t>
      </w:r>
    </w:p>
    <w:p w14:paraId="559EDEAA" w14:textId="2A204284" w:rsidR="00097D18" w:rsidRDefault="00097D18">
      <w:r>
        <w:rPr>
          <w:rFonts w:hint="eastAsia"/>
        </w:rPr>
        <w:t>給使用者的價值</w:t>
      </w:r>
    </w:p>
    <w:p w14:paraId="756B45DF" w14:textId="05E72295" w:rsidR="00097D18" w:rsidRDefault="00097D18">
      <w:pPr>
        <w:rPr>
          <w:rFonts w:hint="eastAsia"/>
        </w:rPr>
      </w:pPr>
      <w:r>
        <w:rPr>
          <w:rFonts w:hint="eastAsia"/>
        </w:rPr>
        <w:t>市場可行性</w:t>
      </w:r>
    </w:p>
    <w:p w14:paraId="6D3C2BF9" w14:textId="77777777" w:rsidR="00097D18" w:rsidRDefault="00097D18"/>
    <w:p w14:paraId="34AF6D2A" w14:textId="63F0860F" w:rsidR="00097D18" w:rsidRDefault="00097D18">
      <w:r>
        <w:rPr>
          <w:rFonts w:hint="eastAsia"/>
        </w:rPr>
        <w:t>放點行銷專有名持</w:t>
      </w:r>
    </w:p>
    <w:p w14:paraId="3552CE0D" w14:textId="185906C7" w:rsidR="00097D18" w:rsidRDefault="00097D18">
      <w:r>
        <w:rPr>
          <w:rFonts w:hint="eastAsia"/>
        </w:rPr>
        <w:t>支持模型建構</w:t>
      </w:r>
    </w:p>
    <w:p w14:paraId="1E9C70FA" w14:textId="3ACBEBAD" w:rsidR="00097D18" w:rsidRDefault="00097D18">
      <w:r>
        <w:rPr>
          <w:rFonts w:hint="eastAsia"/>
        </w:rPr>
        <w:t>理論依據支持系統模型</w:t>
      </w:r>
    </w:p>
    <w:p w14:paraId="728BF946" w14:textId="77777777" w:rsidR="00392A97" w:rsidRDefault="00392A97"/>
    <w:p w14:paraId="249E2791" w14:textId="27585029" w:rsidR="00ED4DD8" w:rsidRDefault="00ED4DD8">
      <w:pPr>
        <w:rPr>
          <w:rFonts w:hint="eastAsia"/>
        </w:rPr>
      </w:pPr>
      <w:r>
        <w:rPr>
          <w:rFonts w:hint="eastAsia"/>
        </w:rPr>
        <w:t>新增資料表</w:t>
      </w:r>
    </w:p>
    <w:p w14:paraId="7981AA6D" w14:textId="4532CE32" w:rsidR="00392A97" w:rsidRDefault="00392A97">
      <w:pPr>
        <w:rPr>
          <w:rFonts w:hint="eastAsia"/>
        </w:rPr>
      </w:pPr>
      <w:r>
        <w:rPr>
          <w:rFonts w:hint="eastAsia"/>
        </w:rPr>
        <w:t>審核表單</w:t>
      </w:r>
      <w:r w:rsidR="00ED4DD8">
        <w:rPr>
          <w:rFonts w:hint="eastAsia"/>
        </w:rPr>
        <w:t>新增</w:t>
      </w:r>
      <w:r w:rsidR="00ED4DD8">
        <w:rPr>
          <w:rFonts w:hint="eastAsia"/>
        </w:rPr>
        <w:t>ai</w:t>
      </w:r>
      <w:r w:rsidR="00ED4DD8">
        <w:rPr>
          <w:rFonts w:hint="eastAsia"/>
        </w:rPr>
        <w:t>欄位</w:t>
      </w:r>
      <w:r w:rsidR="00ED4DD8">
        <w:rPr>
          <w:rFonts w:hint="eastAsia"/>
        </w:rPr>
        <w:t>y/n</w:t>
      </w:r>
    </w:p>
    <w:p w14:paraId="3F513957" w14:textId="4EC601C1" w:rsidR="00392A97" w:rsidRDefault="00ED4DD8">
      <w:pPr>
        <w:rPr>
          <w:rFonts w:hint="eastAsia"/>
        </w:rPr>
      </w:pPr>
      <w:r>
        <w:rPr>
          <w:rFonts w:hint="eastAsia"/>
        </w:rPr>
        <w:t xml:space="preserve"> </w:t>
      </w:r>
      <w:r w:rsidR="00392A97">
        <w:rPr>
          <w:rFonts w:hint="eastAsia"/>
        </w:rPr>
        <w:t>文章內容</w:t>
      </w:r>
      <w:r>
        <w:rPr>
          <w:rFonts w:hint="eastAsia"/>
        </w:rPr>
        <w:t xml:space="preserve"> </w:t>
      </w:r>
      <w:r>
        <w:rPr>
          <w:rFonts w:hint="eastAsia"/>
        </w:rPr>
        <w:t>判定文章內容是否符合怪人</w:t>
      </w:r>
      <w:r>
        <w:rPr>
          <w:rFonts w:hint="eastAsia"/>
        </w:rPr>
        <w:t>/</w:t>
      </w:r>
      <w:r>
        <w:rPr>
          <w:rFonts w:hint="eastAsia"/>
        </w:rPr>
        <w:t>怪事</w:t>
      </w:r>
    </w:p>
    <w:p w14:paraId="7E9A781E" w14:textId="739EFF96" w:rsidR="00ED4DD8" w:rsidRDefault="00ED4DD8" w:rsidP="00ED4DD8">
      <w:r>
        <w:rPr>
          <w:rFonts w:hint="eastAsia"/>
        </w:rPr>
        <w:t>符合</w:t>
      </w:r>
      <w:r>
        <w:rPr>
          <w:rFonts w:hint="eastAsia"/>
        </w:rPr>
        <w:t>y</w:t>
      </w:r>
      <w:r>
        <w:rPr>
          <w:rFonts w:hint="eastAsia"/>
        </w:rPr>
        <w:t>狀態</w:t>
      </w:r>
    </w:p>
    <w:p w14:paraId="2E1F794A" w14:textId="78B74D2E" w:rsidR="00ED4DD8" w:rsidRDefault="00ED4DD8" w:rsidP="00ED4DD8">
      <w:r>
        <w:lastRenderedPageBreak/>
        <w:t>N</w:t>
      </w:r>
      <w:r>
        <w:rPr>
          <w:rFonts w:hint="eastAsia"/>
        </w:rPr>
        <w:t>狀態需再註記</w:t>
      </w:r>
    </w:p>
    <w:p w14:paraId="3704E43B" w14:textId="3B70BB50" w:rsidR="00ED4DD8" w:rsidRDefault="00ED4DD8" w:rsidP="00ED4DD8">
      <w:pPr>
        <w:rPr>
          <w:rFonts w:hint="eastAsia"/>
        </w:rPr>
      </w:pPr>
      <w:r>
        <w:rPr>
          <w:rFonts w:hint="eastAsia"/>
        </w:rPr>
        <w:t>訓練</w:t>
      </w:r>
      <w:r>
        <w:rPr>
          <w:rFonts w:hint="eastAsia"/>
        </w:rPr>
        <w:t>ai</w:t>
      </w:r>
      <w:r>
        <w:rPr>
          <w:rFonts w:hint="eastAsia"/>
        </w:rPr>
        <w:t>時提示字</w:t>
      </w:r>
    </w:p>
    <w:p w14:paraId="51571D7C" w14:textId="77777777" w:rsidR="00ED4DD8" w:rsidRDefault="00ED4DD8" w:rsidP="00ED4DD8"/>
    <w:p w14:paraId="730CB67E" w14:textId="0357712D" w:rsidR="00ED4DD8" w:rsidRDefault="00ED4DD8" w:rsidP="00ED4DD8">
      <w:pPr>
        <w:rPr>
          <w:rFonts w:hint="eastAsia"/>
        </w:rPr>
      </w:pPr>
    </w:p>
    <w:p w14:paraId="63294AF7" w14:textId="668801D1" w:rsidR="00ED4DD8" w:rsidRDefault="00283C0C">
      <w:r w:rsidRPr="00283C0C">
        <w:drawing>
          <wp:inline distT="0" distB="0" distL="0" distR="0" wp14:anchorId="0ABA9475" wp14:editId="05A2BB7C">
            <wp:extent cx="5274310" cy="2092325"/>
            <wp:effectExtent l="0" t="0" r="2540" b="3175"/>
            <wp:docPr id="1629659382" name="圖片 1" descr="一張含有 電子產品, 螢幕擷取畫面, 電腦, 筆記型電腦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59382" name="圖片 1" descr="一張含有 電子產品, 螢幕擷取畫面, 電腦, 筆記型電腦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EAEB" w14:textId="1E2F4BD1" w:rsidR="003E4826" w:rsidRDefault="003E4826">
      <w:pPr>
        <w:rPr>
          <w:rFonts w:hint="eastAsia"/>
        </w:rPr>
      </w:pPr>
      <w:r w:rsidRPr="003E4826">
        <w:drawing>
          <wp:inline distT="0" distB="0" distL="0" distR="0" wp14:anchorId="177C4920" wp14:editId="5627B009">
            <wp:extent cx="5274310" cy="2379345"/>
            <wp:effectExtent l="0" t="0" r="2540" b="1905"/>
            <wp:docPr id="842872744" name="圖片 1" descr="一張含有 螢幕擷取畫面, 多媒體, 電子裝置, 小工具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72744" name="圖片 1" descr="一張含有 螢幕擷取畫面, 多媒體, 電子裝置, 小工具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82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29"/>
    <w:rsid w:val="00095F5A"/>
    <w:rsid w:val="00097D18"/>
    <w:rsid w:val="00283C0C"/>
    <w:rsid w:val="00392A97"/>
    <w:rsid w:val="003E4826"/>
    <w:rsid w:val="006B4EE0"/>
    <w:rsid w:val="00A04229"/>
    <w:rsid w:val="00B00C51"/>
    <w:rsid w:val="00D2440F"/>
    <w:rsid w:val="00E01000"/>
    <w:rsid w:val="00ED4DD8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7B86B"/>
  <w15:chartTrackingRefBased/>
  <w15:docId w15:val="{1B2D933F-0551-446F-B8E7-EFA30BDA0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42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4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22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22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22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422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422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422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042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04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0422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04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0422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0422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0422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0422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042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42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04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42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042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4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042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42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42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4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042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4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2</cp:revision>
  <dcterms:created xsi:type="dcterms:W3CDTF">2025-04-21T14:08:00Z</dcterms:created>
  <dcterms:modified xsi:type="dcterms:W3CDTF">2025-04-23T16:54:00Z</dcterms:modified>
</cp:coreProperties>
</file>