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5F35D798" w:rsidR="0000109C" w:rsidRPr="00145A17" w:rsidRDefault="00145A17" w:rsidP="0000109C">
      <w:pPr>
        <w:rPr>
          <w:color w:val="0070C0"/>
        </w:rPr>
      </w:pPr>
      <w:r w:rsidRPr="00145A17">
        <w:rPr>
          <w:rFonts w:hint="eastAsia"/>
          <w:color w:val="0070C0"/>
        </w:rPr>
        <w:t>陳雨琦</w:t>
      </w:r>
    </w:p>
    <w:p w14:paraId="2B577814" w14:textId="77777777" w:rsidR="00145A17" w:rsidRPr="0000109C" w:rsidRDefault="00145A17" w:rsidP="0000109C"/>
    <w:p w14:paraId="6C25D7CC" w14:textId="77777777" w:rsidR="00145A17" w:rsidRDefault="0000109C" w:rsidP="0000109C">
      <w:r w:rsidRPr="0000109C">
        <w:rPr>
          <w:rFonts w:hint="eastAsia"/>
          <w:b/>
          <w:bCs/>
        </w:rPr>
        <w:t>聯絡人電話</w:t>
      </w:r>
      <w:r w:rsidRPr="0000109C">
        <w:rPr>
          <w:rFonts w:hint="eastAsia"/>
        </w:rPr>
        <w:t>*</w:t>
      </w:r>
    </w:p>
    <w:p w14:paraId="126FB1CF" w14:textId="1C7EE1B9" w:rsidR="0000109C" w:rsidRPr="0000109C" w:rsidRDefault="00145A17" w:rsidP="0000109C">
      <w:r w:rsidRPr="00145A17">
        <w:rPr>
          <w:rFonts w:hint="eastAsia"/>
          <w:color w:val="0070C0"/>
        </w:rPr>
        <w:t>0906111802</w:t>
      </w:r>
      <w:r w:rsidR="0000109C"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1D7523FD" w:rsidR="0000109C" w:rsidRPr="00145A17" w:rsidRDefault="00145A17" w:rsidP="0000109C">
      <w:pPr>
        <w:rPr>
          <w:color w:val="0070C0"/>
        </w:rPr>
      </w:pPr>
      <w:hyperlink r:id="rId7" w:history="1">
        <w:r w:rsidRPr="00145A17">
          <w:rPr>
            <w:rStyle w:val="af2"/>
            <w:rFonts w:hint="eastAsia"/>
            <w:color w:val="0070C0"/>
          </w:rPr>
          <w:t>melodychen2976@gmail.com</w:t>
        </w:r>
      </w:hyperlink>
    </w:p>
    <w:p w14:paraId="6FF8A104" w14:textId="77777777" w:rsidR="00145A17" w:rsidRPr="00145A17" w:rsidRDefault="00145A17" w:rsidP="0000109C">
      <w:pPr>
        <w:rPr>
          <w:color w:val="0B769F" w:themeColor="accent4" w:themeShade="BF"/>
        </w:rPr>
      </w:pPr>
    </w:p>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Default="00345EB2" w:rsidP="0000109C">
      <w:pPr>
        <w:rPr>
          <w:color w:val="00B050"/>
        </w:rPr>
      </w:pPr>
      <w:r w:rsidRPr="00345EB2">
        <w:rPr>
          <w:rFonts w:hint="eastAsia"/>
          <w:color w:val="00B050"/>
        </w:rPr>
        <w:t>姓名</w:t>
      </w:r>
    </w:p>
    <w:p w14:paraId="2EBE78FD" w14:textId="24A7A208" w:rsidR="00B24697" w:rsidRDefault="00B24697" w:rsidP="0000109C">
      <w:pPr>
        <w:rPr>
          <w:color w:val="0070C0"/>
        </w:rPr>
      </w:pPr>
      <w:r>
        <w:rPr>
          <w:rFonts w:hint="eastAsia"/>
          <w:color w:val="0070C0"/>
        </w:rPr>
        <w:t>吳想想</w:t>
      </w:r>
    </w:p>
    <w:p w14:paraId="50B784BC" w14:textId="23F2A55C" w:rsidR="000B2086" w:rsidRDefault="00B24697" w:rsidP="0000109C">
      <w:pPr>
        <w:rPr>
          <w:color w:val="0070C0"/>
        </w:rPr>
      </w:pPr>
      <w:r>
        <w:rPr>
          <w:rFonts w:hint="eastAsia"/>
          <w:color w:val="0070C0"/>
        </w:rPr>
        <w:t>李品臻</w:t>
      </w:r>
    </w:p>
    <w:p w14:paraId="6107432F" w14:textId="6A999CB3" w:rsidR="00B24697" w:rsidRPr="00B24697" w:rsidRDefault="00B24697" w:rsidP="0000109C">
      <w:pPr>
        <w:rPr>
          <w:rFonts w:hint="eastAsia"/>
          <w:color w:val="0070C0"/>
        </w:rPr>
      </w:pPr>
      <w:r>
        <w:rPr>
          <w:rFonts w:hint="eastAsia"/>
          <w:color w:val="0070C0"/>
        </w:rPr>
        <w:t>黃思璇</w:t>
      </w:r>
    </w:p>
    <w:p w14:paraId="6436687F" w14:textId="5CB75842" w:rsidR="00345EB2" w:rsidRDefault="00345EB2" w:rsidP="0000109C">
      <w:pPr>
        <w:rPr>
          <w:color w:val="00B050"/>
        </w:rPr>
      </w:pPr>
      <w:r w:rsidRPr="00345EB2">
        <w:rPr>
          <w:rFonts w:hint="eastAsia"/>
          <w:color w:val="00B050"/>
        </w:rPr>
        <w:lastRenderedPageBreak/>
        <w:t>完整單位名稱與職稱</w:t>
      </w:r>
    </w:p>
    <w:p w14:paraId="276F7AEC" w14:textId="4858828B" w:rsidR="005B2DBB" w:rsidRPr="005B2DBB" w:rsidRDefault="005B2DBB" w:rsidP="0000109C">
      <w:pPr>
        <w:rPr>
          <w:color w:val="0070C0"/>
        </w:rPr>
      </w:pPr>
      <w:r>
        <w:rPr>
          <w:rFonts w:hint="eastAsia"/>
          <w:color w:val="0070C0"/>
        </w:rPr>
        <w:t>台北商業大學資訊管理科學生</w:t>
      </w:r>
    </w:p>
    <w:p w14:paraId="226044FD" w14:textId="1FA4A9ED" w:rsidR="00345EB2" w:rsidRPr="00345EB2" w:rsidRDefault="00345EB2" w:rsidP="0000109C">
      <w:pPr>
        <w:rPr>
          <w:color w:val="00B050"/>
        </w:rPr>
      </w:pPr>
      <w:r w:rsidRPr="00345EB2">
        <w:rPr>
          <w:rFonts w:hint="eastAsia"/>
          <w:color w:val="00B050"/>
        </w:rPr>
        <w:t>任務分工</w:t>
      </w:r>
    </w:p>
    <w:p w14:paraId="47BE4AD7" w14:textId="77777777" w:rsidR="00345EB2" w:rsidRPr="0000109C" w:rsidRDefault="00345EB2" w:rsidP="0000109C"/>
    <w:p w14:paraId="1E547467" w14:textId="06A5AA64" w:rsidR="0000109C" w:rsidRPr="00CF0A96" w:rsidRDefault="0000109C" w:rsidP="0000109C">
      <w:pPr>
        <w:rPr>
          <w:color w:val="3A7C22" w:themeColor="accent6" w:themeShade="BF"/>
        </w:rPr>
      </w:pPr>
      <w:r w:rsidRPr="0000109C">
        <w:rPr>
          <w:rFonts w:hint="eastAsia"/>
        </w:rPr>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915988">
        <w:rPr>
          <w:rFonts w:hint="eastAsia"/>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00109C" w:rsidRDefault="0000109C" w:rsidP="0000109C">
      <w:r w:rsidRPr="0000109C">
        <w:rPr>
          <w:rFonts w:hint="eastAsia"/>
        </w:rPr>
        <w:t>主要提案單位</w:t>
      </w:r>
      <w:r w:rsidRPr="0000109C">
        <w:rPr>
          <w:rFonts w:hint="eastAsia"/>
        </w:rPr>
        <w:t xml:space="preserve">  </w:t>
      </w:r>
      <w:r w:rsidRPr="0000109C">
        <w:rPr>
          <w:rFonts w:hint="eastAsia"/>
        </w:rPr>
        <w:t>次要</w:t>
      </w:r>
      <w:r w:rsidRPr="0000109C">
        <w:rPr>
          <w:rFonts w:hint="eastAsia"/>
        </w:rPr>
        <w:t>(</w:t>
      </w:r>
      <w:r w:rsidRPr="0000109C">
        <w:rPr>
          <w:rFonts w:hint="eastAsia"/>
        </w:rPr>
        <w:t>合作</w:t>
      </w:r>
      <w:r w:rsidRPr="0000109C">
        <w:rPr>
          <w:rFonts w:hint="eastAsia"/>
        </w:rPr>
        <w:t>)</w:t>
      </w:r>
      <w:r w:rsidRPr="0000109C">
        <w:rPr>
          <w:rFonts w:hint="eastAsia"/>
        </w:rPr>
        <w:t>提案單位</w:t>
      </w:r>
      <w:r w:rsidRPr="0000109C">
        <w:rPr>
          <w:rFonts w:hint="eastAsia"/>
        </w:rPr>
        <w:t xml:space="preserve">  </w:t>
      </w:r>
      <w:r w:rsidRPr="0000109C">
        <w:rPr>
          <w:rFonts w:hint="eastAsia"/>
        </w:rPr>
        <w:t>僅資料協力</w:t>
      </w:r>
      <w:r w:rsidRPr="0000109C">
        <w:rPr>
          <w:rFonts w:hint="eastAsia"/>
        </w:rPr>
        <w:t>/</w:t>
      </w:r>
      <w:r w:rsidRPr="0000109C">
        <w:rPr>
          <w:rFonts w:hint="eastAsia"/>
        </w:rPr>
        <w:t>提供</w:t>
      </w:r>
      <w:r w:rsidRPr="0000109C">
        <w:rPr>
          <w:rFonts w:hint="eastAsia"/>
        </w:rPr>
        <w:t xml:space="preserve">  </w:t>
      </w:r>
      <w:r w:rsidRPr="0000109C">
        <w:rPr>
          <w:rFonts w:hint="eastAsia"/>
        </w:rPr>
        <w:t>技術</w:t>
      </w:r>
      <w:r w:rsidRPr="0000109C">
        <w:rPr>
          <w:rFonts w:hint="eastAsia"/>
        </w:rPr>
        <w:t>/</w:t>
      </w:r>
      <w:r w:rsidRPr="0000109C">
        <w:rPr>
          <w:rFonts w:hint="eastAsia"/>
        </w:rPr>
        <w:t>資源協助</w:t>
      </w:r>
      <w:r w:rsidRPr="0000109C">
        <w:rPr>
          <w:rFonts w:hint="eastAsia"/>
        </w:rPr>
        <w:t xml:space="preserve">  </w:t>
      </w:r>
      <w:r w:rsidRPr="0000109C">
        <w:rPr>
          <w:rFonts w:hint="eastAsia"/>
        </w:rPr>
        <w:t>落地</w:t>
      </w:r>
      <w:r w:rsidRPr="0000109C">
        <w:rPr>
          <w:rFonts w:hint="eastAsia"/>
        </w:rPr>
        <w:t>/</w:t>
      </w:r>
      <w:r w:rsidRPr="0000109C">
        <w:rPr>
          <w:rFonts w:hint="eastAsia"/>
        </w:rPr>
        <w:t>實驗場域單位</w:t>
      </w:r>
      <w:r w:rsidRPr="0000109C">
        <w:rPr>
          <w:rFonts w:hint="eastAsia"/>
        </w:rPr>
        <w:t>(</w:t>
      </w:r>
      <w:r w:rsidRPr="0000109C">
        <w:rPr>
          <w:rFonts w:hint="eastAsia"/>
        </w:rPr>
        <w:t>確定合作</w:t>
      </w:r>
      <w:r w:rsidRPr="0000109C">
        <w:rPr>
          <w:rFonts w:hint="eastAsia"/>
        </w:rPr>
        <w:t xml:space="preserve">)  </w:t>
      </w:r>
      <w:r w:rsidRPr="0000109C">
        <w:rPr>
          <w:rFonts w:hint="eastAsia"/>
        </w:rPr>
        <w:t>未來合作單位</w:t>
      </w:r>
      <w:r w:rsidRPr="0000109C">
        <w:rPr>
          <w:rFonts w:hint="eastAsia"/>
        </w:rPr>
        <w:t>(</w:t>
      </w:r>
      <w:r w:rsidRPr="0000109C">
        <w:rPr>
          <w:rFonts w:hint="eastAsia"/>
        </w:rPr>
        <w:t>洽談中</w:t>
      </w:r>
      <w:r w:rsidRPr="0000109C">
        <w:rPr>
          <w:rFonts w:hint="eastAsia"/>
        </w:rPr>
        <w:t xml:space="preserve">)  </w:t>
      </w:r>
      <w:r w:rsidRPr="0000109C">
        <w:rPr>
          <w:rFonts w:hint="eastAsia"/>
        </w:rPr>
        <w:t>其他</w:t>
      </w:r>
      <w:r w:rsidRPr="0000109C">
        <w:rPr>
          <w:rFonts w:hint="eastAsia"/>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2FA14432"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C22D2" w:rsidRPr="00DC22D2">
        <w:rPr>
          <w:rFonts w:hint="eastAsia"/>
          <w:color w:val="0070C0"/>
        </w:rPr>
        <w:t>目前尚缺乏警方內部未全面公開的數據，例如跟蹤騷擾案件斑點圖、夜間治安熱點分布、學校或社區安全事件統計。此外，安全合作商家名單、營業時間與認證資訊需透過地方政府或</w:t>
      </w:r>
      <w:r w:rsidR="00DC22D2" w:rsidRPr="00DC22D2">
        <w:rPr>
          <w:rFonts w:hint="eastAsia"/>
          <w:color w:val="0070C0"/>
        </w:rPr>
        <w:t xml:space="preserve"> NGO </w:t>
      </w:r>
      <w:r w:rsidR="00DC22D2" w:rsidRPr="00DC22D2">
        <w:rPr>
          <w:rFonts w:hint="eastAsia"/>
          <w:color w:val="0070C0"/>
        </w:rPr>
        <w:t>進一步合作取得，方能完善「避難據點」功能。</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t>已掌握資料將用於事件回報顯示、地圖警示與教育宣導；未掌握資料則可補足官方可信度，透過結合警方數據強化警示精準度，並建立安全商家網路。最終可形成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w:t>
      </w:r>
      <w:r w:rsidR="00D1356F" w:rsidRPr="00D1356F">
        <w:rPr>
          <w:color w:val="0070C0"/>
        </w:rPr>
        <w:lastRenderedPageBreak/>
        <w:t>功能。使用者可即時通報可疑人物，地圖即時更新並推播警示；同時在「安全合作商家」處獲得協助。平台也提供匿名交流區，分享防範經驗並獲得心理支持。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75B43963" w14:textId="08EAB7F2" w:rsidR="00AD4DDA" w:rsidRPr="00DC22D2" w:rsidRDefault="00DC22D2" w:rsidP="00DC22D2">
      <w:pPr>
        <w:rPr>
          <w:color w:val="0070C0"/>
        </w:rPr>
      </w:pPr>
      <w:r w:rsidRPr="00DC22D2">
        <w:rPr>
          <w:color w:val="0070C0"/>
        </w:rPr>
        <w:t>本專案共分為六個主要工作階段。首先進行</w:t>
      </w:r>
      <w:r w:rsidRPr="00DC22D2">
        <w:rPr>
          <w:color w:val="0070C0"/>
        </w:rPr>
        <w:t xml:space="preserve"> </w:t>
      </w:r>
      <w:r w:rsidRPr="00DC22D2">
        <w:rPr>
          <w:b/>
          <w:bCs/>
          <w:color w:val="0070C0"/>
        </w:rPr>
        <w:t>需求分析與市場調查</w:t>
      </w:r>
      <w:r>
        <w:rPr>
          <w:rFonts w:hint="eastAsia"/>
          <w:color w:val="0070C0"/>
        </w:rPr>
        <w:t>，</w:t>
      </w:r>
      <w:r w:rsidRPr="00DC22D2">
        <w:rPr>
          <w:color w:val="0070C0"/>
        </w:rPr>
        <w:t>歷時</w:t>
      </w:r>
      <w:r w:rsidRPr="00DC22D2">
        <w:rPr>
          <w:color w:val="0070C0"/>
        </w:rPr>
        <w:t xml:space="preserve"> </w:t>
      </w:r>
      <w:r>
        <w:rPr>
          <w:rFonts w:hint="eastAsia"/>
          <w:color w:val="0070C0"/>
        </w:rPr>
        <w:t>38</w:t>
      </w:r>
      <w:r w:rsidRPr="00DC22D2">
        <w:rPr>
          <w:color w:val="0070C0"/>
        </w:rPr>
        <w:t xml:space="preserve"> </w:t>
      </w:r>
      <w:r w:rsidRPr="00DC22D2">
        <w:rPr>
          <w:color w:val="0070C0"/>
        </w:rPr>
        <w:t>日，以確認系統功能方向與使用者需求。接著展開</w:t>
      </w:r>
      <w:r w:rsidRPr="00DC22D2">
        <w:rPr>
          <w:color w:val="0070C0"/>
        </w:rPr>
        <w:t xml:space="preserve"> </w:t>
      </w:r>
      <w:r w:rsidRPr="00DC22D2">
        <w:rPr>
          <w:b/>
          <w:bCs/>
          <w:color w:val="0070C0"/>
        </w:rPr>
        <w:t>系統設計與資料庫規劃</w:t>
      </w:r>
      <w:r w:rsidRPr="00DC22D2">
        <w:rPr>
          <w:color w:val="0070C0"/>
        </w:rPr>
        <w:t>，投入</w:t>
      </w:r>
      <w:r w:rsidRPr="00DC22D2">
        <w:rPr>
          <w:color w:val="0070C0"/>
        </w:rPr>
        <w:t xml:space="preserve"> 26 </w:t>
      </w:r>
      <w:r w:rsidRPr="00DC22D2">
        <w:rPr>
          <w:color w:val="0070C0"/>
        </w:rPr>
        <w:t>日完成整體架構規劃。之後進入為期最長的</w:t>
      </w:r>
      <w:r w:rsidRPr="00DC22D2">
        <w:rPr>
          <w:color w:val="0070C0"/>
        </w:rPr>
        <w:t xml:space="preserve"> </w:t>
      </w:r>
      <w:r w:rsidRPr="00DC22D2">
        <w:rPr>
          <w:b/>
          <w:bCs/>
          <w:color w:val="0070C0"/>
        </w:rPr>
        <w:t>系統開發階段</w:t>
      </w:r>
      <w:r w:rsidRPr="00DC22D2">
        <w:rPr>
          <w:color w:val="0070C0"/>
        </w:rPr>
        <w:t>，共計</w:t>
      </w:r>
      <w:r w:rsidRPr="00DC22D2">
        <w:rPr>
          <w:color w:val="0070C0"/>
        </w:rPr>
        <w:t xml:space="preserve"> 13</w:t>
      </w:r>
      <w:r>
        <w:rPr>
          <w:rFonts w:hint="eastAsia"/>
          <w:color w:val="0070C0"/>
        </w:rPr>
        <w:t>0</w:t>
      </w:r>
      <w:r w:rsidRPr="00DC22D2">
        <w:rPr>
          <w:color w:val="0070C0"/>
        </w:rPr>
        <w:t xml:space="preserve"> </w:t>
      </w:r>
      <w:r w:rsidRPr="00DC22D2">
        <w:rPr>
          <w:color w:val="0070C0"/>
        </w:rPr>
        <w:t>日，完成核心功能與模組建置。完成開發後進行</w:t>
      </w:r>
      <w:r w:rsidRPr="00DC22D2">
        <w:rPr>
          <w:color w:val="0070C0"/>
        </w:rPr>
        <w:t xml:space="preserve"> </w:t>
      </w:r>
      <w:r w:rsidRPr="00DC22D2">
        <w:rPr>
          <w:b/>
          <w:bCs/>
          <w:color w:val="0070C0"/>
        </w:rPr>
        <w:t>系統整合與測試</w:t>
      </w:r>
      <w:r w:rsidRPr="00DC22D2">
        <w:rPr>
          <w:color w:val="0070C0"/>
        </w:rPr>
        <w:t>，耗時</w:t>
      </w:r>
      <w:r w:rsidRPr="00DC22D2">
        <w:rPr>
          <w:color w:val="0070C0"/>
        </w:rPr>
        <w:t xml:space="preserve"> 34 </w:t>
      </w:r>
      <w:r w:rsidRPr="00DC22D2">
        <w:rPr>
          <w:color w:val="0070C0"/>
        </w:rPr>
        <w:t>日，以確保系統穩定性與正確性。接下來投入</w:t>
      </w:r>
      <w:r w:rsidRPr="00DC22D2">
        <w:rPr>
          <w:color w:val="0070C0"/>
        </w:rPr>
        <w:t xml:space="preserve"> 14 </w:t>
      </w:r>
      <w:r w:rsidRPr="00DC22D2">
        <w:rPr>
          <w:color w:val="0070C0"/>
        </w:rPr>
        <w:t>日進行</w:t>
      </w:r>
      <w:r w:rsidRPr="00DC22D2">
        <w:rPr>
          <w:color w:val="0070C0"/>
        </w:rPr>
        <w:t xml:space="preserve"> </w:t>
      </w:r>
      <w:r w:rsidRPr="00DC22D2">
        <w:rPr>
          <w:b/>
          <w:bCs/>
          <w:color w:val="0070C0"/>
        </w:rPr>
        <w:t xml:space="preserve">UI/UX </w:t>
      </w:r>
      <w:r w:rsidRPr="00DC22D2">
        <w:rPr>
          <w:b/>
          <w:bCs/>
          <w:color w:val="0070C0"/>
        </w:rPr>
        <w:t>優化與上線準備</w:t>
      </w:r>
      <w:r w:rsidRPr="00DC22D2">
        <w:rPr>
          <w:color w:val="0070C0"/>
        </w:rPr>
        <w:t>，確保使用體驗與正式運行的順利。最後安排</w:t>
      </w:r>
      <w:r w:rsidRPr="00DC22D2">
        <w:rPr>
          <w:color w:val="0070C0"/>
        </w:rPr>
        <w:t xml:space="preserve"> 16 </w:t>
      </w:r>
      <w:r w:rsidRPr="00DC22D2">
        <w:rPr>
          <w:color w:val="0070C0"/>
        </w:rPr>
        <w:t>日進行</w:t>
      </w:r>
      <w:r w:rsidRPr="00DC22D2">
        <w:rPr>
          <w:color w:val="0070C0"/>
        </w:rPr>
        <w:t xml:space="preserve"> </w:t>
      </w:r>
      <w:r w:rsidRPr="00DC22D2">
        <w:rPr>
          <w:b/>
          <w:bCs/>
          <w:color w:val="0070C0"/>
        </w:rPr>
        <w:t>發表與回饋改善</w:t>
      </w:r>
      <w:r w:rsidRPr="00DC22D2">
        <w:rPr>
          <w:color w:val="0070C0"/>
        </w:rPr>
        <w:t>，依據實際使用狀況進行調整。此外，專案同時進行</w:t>
      </w:r>
      <w:r w:rsidRPr="00DC22D2">
        <w:rPr>
          <w:color w:val="0070C0"/>
        </w:rPr>
        <w:t xml:space="preserve"> </w:t>
      </w:r>
      <w:r w:rsidRPr="00DC22D2">
        <w:rPr>
          <w:b/>
          <w:bCs/>
          <w:color w:val="0070C0"/>
        </w:rPr>
        <w:t>簡報與文件等資料的準備</w:t>
      </w:r>
      <w:r w:rsidRPr="00DC22D2">
        <w:rPr>
          <w:color w:val="0070C0"/>
        </w:rPr>
        <w:t>，以利後續成果發表與推廣。</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00109C" w:rsidRDefault="0000109C" w:rsidP="0000109C">
      <w:r w:rsidRPr="0000109C">
        <w:rPr>
          <w:b/>
          <w:bCs/>
        </w:rPr>
        <w:t>肆、團隊輔導需求調查</w:t>
      </w:r>
    </w:p>
    <w:p w14:paraId="3B3E35E3" w14:textId="77777777" w:rsidR="0000109C" w:rsidRPr="0000109C" w:rsidRDefault="0000109C" w:rsidP="0000109C">
      <w:r w:rsidRPr="0000109C">
        <w:rPr>
          <w:rFonts w:hint="eastAsia"/>
          <w:b/>
          <w:bCs/>
        </w:rPr>
        <w:t>若入圍初選，期待主辦單位提供之協助</w:t>
      </w:r>
      <w:r w:rsidRPr="0000109C">
        <w:rPr>
          <w:rFonts w:hint="eastAsia"/>
        </w:rPr>
        <w:t> *</w:t>
      </w:r>
      <w:r w:rsidRPr="0000109C">
        <w:rPr>
          <w:rFonts w:hint="eastAsia"/>
        </w:rPr>
        <w:br/>
      </w:r>
      <w:r w:rsidRPr="0000109C">
        <w:rPr>
          <w:rFonts w:hint="eastAsia"/>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00109C" w:rsidRPr="0000109C" w14:paraId="6D22AF77" w14:textId="77777777">
        <w:tc>
          <w:tcPr>
            <w:tcW w:w="0" w:type="auto"/>
            <w:vAlign w:val="center"/>
            <w:hideMark/>
          </w:tcPr>
          <w:p w14:paraId="5CA62693" w14:textId="77777777" w:rsidR="0000109C" w:rsidRPr="0000109C" w:rsidRDefault="0000109C" w:rsidP="0000109C">
            <w:r w:rsidRPr="0000109C">
              <w:t>協助調整作品架構及服務模式</w:t>
            </w:r>
          </w:p>
        </w:tc>
      </w:tr>
      <w:tr w:rsidR="0000109C" w:rsidRPr="0000109C" w14:paraId="6186284C" w14:textId="77777777">
        <w:tc>
          <w:tcPr>
            <w:tcW w:w="0" w:type="auto"/>
            <w:vAlign w:val="center"/>
            <w:hideMark/>
          </w:tcPr>
          <w:p w14:paraId="66B24ECE" w14:textId="77777777" w:rsidR="0000109C" w:rsidRPr="0000109C" w:rsidRDefault="0000109C" w:rsidP="0000109C">
            <w:r w:rsidRPr="0000109C">
              <w:lastRenderedPageBreak/>
              <w:t>協助確認應用場域可行性</w:t>
            </w:r>
          </w:p>
        </w:tc>
      </w:tr>
      <w:tr w:rsidR="0000109C" w:rsidRPr="0000109C" w14:paraId="07104251" w14:textId="77777777">
        <w:tc>
          <w:tcPr>
            <w:tcW w:w="0" w:type="auto"/>
            <w:vAlign w:val="center"/>
            <w:hideMark/>
          </w:tcPr>
          <w:p w14:paraId="72C4E84A" w14:textId="77777777" w:rsidR="0000109C" w:rsidRPr="0000109C" w:rsidRDefault="0000109C" w:rsidP="0000109C">
            <w:r w:rsidRPr="0000109C">
              <w:t>協助確認預期使用者</w:t>
            </w:r>
            <w:r w:rsidRPr="0000109C">
              <w:t>(TA)</w:t>
            </w:r>
            <w:r w:rsidRPr="0000109C">
              <w:t>是否需調整</w:t>
            </w:r>
          </w:p>
        </w:tc>
      </w:tr>
      <w:tr w:rsidR="0000109C" w:rsidRPr="0000109C" w14:paraId="6DB07D00" w14:textId="77777777">
        <w:tc>
          <w:tcPr>
            <w:tcW w:w="0" w:type="auto"/>
            <w:vAlign w:val="center"/>
            <w:hideMark/>
          </w:tcPr>
          <w:p w14:paraId="15CCD267" w14:textId="77777777" w:rsidR="0000109C" w:rsidRPr="0000109C" w:rsidRDefault="0000109C" w:rsidP="0000109C">
            <w:r w:rsidRPr="0000109C">
              <w:t>協助建議資料應用項目是否需要調整</w:t>
            </w:r>
          </w:p>
        </w:tc>
      </w:tr>
      <w:tr w:rsidR="0000109C" w:rsidRPr="0000109C" w14:paraId="0ABD0C3F" w14:textId="77777777">
        <w:tc>
          <w:tcPr>
            <w:tcW w:w="0" w:type="auto"/>
            <w:vAlign w:val="center"/>
            <w:hideMark/>
          </w:tcPr>
          <w:p w14:paraId="26B8630F" w14:textId="77777777" w:rsidR="0000109C" w:rsidRPr="0000109C" w:rsidRDefault="0000109C" w:rsidP="0000109C">
            <w:r w:rsidRPr="0000109C">
              <w:t>協助跨機關資料取得</w:t>
            </w:r>
          </w:p>
        </w:tc>
      </w:tr>
      <w:tr w:rsidR="0000109C" w:rsidRPr="0000109C" w14:paraId="2FA8A2E2" w14:textId="77777777">
        <w:tc>
          <w:tcPr>
            <w:tcW w:w="0" w:type="auto"/>
            <w:vAlign w:val="center"/>
            <w:hideMark/>
          </w:tcPr>
          <w:p w14:paraId="118B7F8B" w14:textId="77777777" w:rsidR="0000109C" w:rsidRPr="0000109C" w:rsidRDefault="0000109C" w:rsidP="0000109C">
            <w:r w:rsidRPr="0000109C">
              <w:t>協助跨機關溝通合作</w:t>
            </w:r>
            <w:r w:rsidRPr="0000109C">
              <w:t>(</w:t>
            </w:r>
            <w:r w:rsidRPr="0000109C">
              <w:t>非資料面</w:t>
            </w:r>
            <w:r w:rsidRPr="0000109C">
              <w:t>)</w:t>
            </w:r>
          </w:p>
        </w:tc>
      </w:tr>
      <w:tr w:rsidR="0000109C" w:rsidRPr="0000109C" w14:paraId="2E8EF330" w14:textId="77777777">
        <w:tc>
          <w:tcPr>
            <w:tcW w:w="0" w:type="auto"/>
            <w:vAlign w:val="center"/>
            <w:hideMark/>
          </w:tcPr>
          <w:p w14:paraId="737D7218" w14:textId="77777777" w:rsidR="0000109C" w:rsidRPr="0000109C" w:rsidRDefault="0000109C" w:rsidP="0000109C">
            <w:r w:rsidRPr="0000109C">
              <w:t>專門領域諮詢建議</w:t>
            </w:r>
          </w:p>
        </w:tc>
      </w:tr>
      <w:tr w:rsidR="0000109C" w:rsidRPr="0000109C" w14:paraId="4D9A1700" w14:textId="77777777">
        <w:tc>
          <w:tcPr>
            <w:tcW w:w="0" w:type="auto"/>
            <w:vAlign w:val="center"/>
            <w:hideMark/>
          </w:tcPr>
          <w:p w14:paraId="3D1444A4" w14:textId="77777777" w:rsidR="0000109C" w:rsidRPr="0000109C" w:rsidRDefault="0000109C" w:rsidP="0000109C">
            <w:r w:rsidRPr="0000109C">
              <w:t>其他</w:t>
            </w:r>
          </w:p>
        </w:tc>
      </w:tr>
    </w:tbl>
    <w:p w14:paraId="2B714985" w14:textId="77777777" w:rsidR="0000109C" w:rsidRPr="0000109C" w:rsidRDefault="0000109C" w:rsidP="0000109C"/>
    <w:p w14:paraId="341E4A16" w14:textId="77777777" w:rsidR="0000109C" w:rsidRPr="0000109C" w:rsidRDefault="0000109C" w:rsidP="0000109C">
      <w:r w:rsidRPr="0000109C">
        <w:rPr>
          <w:rFonts w:hint="eastAsia"/>
        </w:rPr>
        <w:t>專門領域諮詢建議內容</w:t>
      </w:r>
    </w:p>
    <w:p w14:paraId="090CEE82" w14:textId="77777777" w:rsidR="0000109C" w:rsidRPr="0000109C" w:rsidRDefault="0000109C" w:rsidP="0000109C">
      <w:r w:rsidRPr="0000109C">
        <w:rPr>
          <w:rFonts w:hint="eastAsia"/>
        </w:rPr>
        <w:t>其他內容</w:t>
      </w:r>
    </w:p>
    <w:p w14:paraId="5026B3C3" w14:textId="77777777" w:rsidR="0000109C" w:rsidRPr="0000109C" w:rsidRDefault="0000109C" w:rsidP="0000109C">
      <w:r w:rsidRPr="0000109C">
        <w:rPr>
          <w:rFonts w:hint="eastAsia"/>
        </w:rPr>
        <w:t>若入圍初選，是否需要雲端協力業者資源？</w:t>
      </w:r>
      <w:r w:rsidRPr="0000109C">
        <w:rPr>
          <w:rFonts w:hint="eastAsia"/>
        </w:rPr>
        <w:t> *</w:t>
      </w:r>
      <w:r w:rsidRPr="0000109C">
        <w:rPr>
          <w:rFonts w:hint="eastAsia"/>
        </w:rPr>
        <w:br/>
      </w:r>
      <w:r w:rsidRPr="0000109C">
        <w:rPr>
          <w:rFonts w:hint="eastAsia"/>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00109C" w:rsidRPr="0000109C" w14:paraId="4759E63A" w14:textId="77777777">
        <w:tc>
          <w:tcPr>
            <w:tcW w:w="0" w:type="auto"/>
            <w:tcMar>
              <w:top w:w="0" w:type="dxa"/>
              <w:left w:w="0" w:type="dxa"/>
              <w:bottom w:w="0" w:type="dxa"/>
              <w:right w:w="0" w:type="dxa"/>
            </w:tcMar>
            <w:vAlign w:val="center"/>
            <w:hideMark/>
          </w:tcPr>
          <w:p w14:paraId="77CB2511" w14:textId="77777777" w:rsidR="0000109C" w:rsidRPr="0000109C" w:rsidRDefault="0000109C" w:rsidP="0000109C">
            <w:r w:rsidRPr="0000109C">
              <w:t>否</w:t>
            </w:r>
          </w:p>
        </w:tc>
      </w:tr>
      <w:tr w:rsidR="0000109C" w:rsidRPr="0000109C" w14:paraId="20F40A90" w14:textId="77777777">
        <w:tc>
          <w:tcPr>
            <w:tcW w:w="0" w:type="auto"/>
            <w:tcMar>
              <w:top w:w="0" w:type="dxa"/>
              <w:left w:w="0" w:type="dxa"/>
              <w:bottom w:w="0" w:type="dxa"/>
              <w:right w:w="0" w:type="dxa"/>
            </w:tcMar>
            <w:vAlign w:val="center"/>
            <w:hideMark/>
          </w:tcPr>
          <w:p w14:paraId="5EE20C05" w14:textId="77777777" w:rsidR="0000109C" w:rsidRPr="0000109C" w:rsidRDefault="0000109C" w:rsidP="0000109C">
            <w:r w:rsidRPr="0000109C">
              <w:t>是</w:t>
            </w:r>
            <w:r w:rsidRPr="0000109C">
              <w:t xml:space="preserve"> (</w:t>
            </w:r>
            <w:r w:rsidRPr="0000109C">
              <w:t>選填「是」者，請續填下題</w:t>
            </w:r>
            <w:r w:rsidRPr="0000109C">
              <w:t>)</w:t>
            </w:r>
          </w:p>
        </w:tc>
      </w:tr>
    </w:tbl>
    <w:p w14:paraId="047FB075" w14:textId="61C6D8A1" w:rsidR="0000109C" w:rsidRPr="0000109C" w:rsidRDefault="0000109C" w:rsidP="0000109C">
      <w:r w:rsidRPr="0000109C">
        <w:rPr>
          <w:rFonts w:hint="eastAsia"/>
        </w:rPr>
        <w:br/>
      </w:r>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74A9119A" w14:textId="24718EBA" w:rsidR="007C01EB" w:rsidRPr="009836F8" w:rsidRDefault="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sectPr w:rsidR="007C01EB" w:rsidRPr="009836F8"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B85BF" w14:textId="77777777" w:rsidR="00174727" w:rsidRDefault="00174727" w:rsidP="0000109C">
      <w:pPr>
        <w:spacing w:after="0" w:line="240" w:lineRule="auto"/>
      </w:pPr>
      <w:r>
        <w:separator/>
      </w:r>
    </w:p>
  </w:endnote>
  <w:endnote w:type="continuationSeparator" w:id="0">
    <w:p w14:paraId="50176974" w14:textId="77777777" w:rsidR="00174727" w:rsidRDefault="00174727"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8E617" w14:textId="77777777" w:rsidR="00174727" w:rsidRDefault="00174727" w:rsidP="0000109C">
      <w:pPr>
        <w:spacing w:after="0" w:line="240" w:lineRule="auto"/>
      </w:pPr>
      <w:r>
        <w:separator/>
      </w:r>
    </w:p>
  </w:footnote>
  <w:footnote w:type="continuationSeparator" w:id="0">
    <w:p w14:paraId="48C37471" w14:textId="77777777" w:rsidR="00174727" w:rsidRDefault="00174727"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2571F"/>
    <w:rsid w:val="0009505C"/>
    <w:rsid w:val="000B2086"/>
    <w:rsid w:val="00145A17"/>
    <w:rsid w:val="00156A79"/>
    <w:rsid w:val="00174727"/>
    <w:rsid w:val="0020244F"/>
    <w:rsid w:val="002F3DB5"/>
    <w:rsid w:val="00304D31"/>
    <w:rsid w:val="00316E58"/>
    <w:rsid w:val="00345EB2"/>
    <w:rsid w:val="004F1A05"/>
    <w:rsid w:val="005430C7"/>
    <w:rsid w:val="005474A4"/>
    <w:rsid w:val="005668DB"/>
    <w:rsid w:val="005B2DBB"/>
    <w:rsid w:val="005E4259"/>
    <w:rsid w:val="00760D06"/>
    <w:rsid w:val="00770A73"/>
    <w:rsid w:val="00777B31"/>
    <w:rsid w:val="007C01EB"/>
    <w:rsid w:val="00815EF8"/>
    <w:rsid w:val="00857E2A"/>
    <w:rsid w:val="00895872"/>
    <w:rsid w:val="008F4FC9"/>
    <w:rsid w:val="00915988"/>
    <w:rsid w:val="009836F8"/>
    <w:rsid w:val="00A16766"/>
    <w:rsid w:val="00AC225D"/>
    <w:rsid w:val="00AD4DDA"/>
    <w:rsid w:val="00AE01DC"/>
    <w:rsid w:val="00AE3E40"/>
    <w:rsid w:val="00B24697"/>
    <w:rsid w:val="00C16BE8"/>
    <w:rsid w:val="00C70185"/>
    <w:rsid w:val="00C96AAD"/>
    <w:rsid w:val="00CF0A96"/>
    <w:rsid w:val="00D1356F"/>
    <w:rsid w:val="00D66C78"/>
    <w:rsid w:val="00D82810"/>
    <w:rsid w:val="00D91DC8"/>
    <w:rsid w:val="00DC22D2"/>
    <w:rsid w:val="00E759B0"/>
    <w:rsid w:val="00EE75CB"/>
    <w:rsid w:val="00F57E18"/>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mailto:melodychen297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1</Pages>
  <Words>624</Words>
  <Characters>3563</Characters>
  <Application>Microsoft Office Word</Application>
  <DocSecurity>0</DocSecurity>
  <Lines>29</Lines>
  <Paragraphs>8</Paragraphs>
  <ScaleCrop>false</ScaleCrop>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12</cp:revision>
  <dcterms:created xsi:type="dcterms:W3CDTF">2025-08-24T09:33:00Z</dcterms:created>
  <dcterms:modified xsi:type="dcterms:W3CDTF">2025-08-26T15:53:00Z</dcterms:modified>
</cp:coreProperties>
</file>