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tbl>
      <w:tblPr>
        <w:tblStyle w:val="4"/>
        <w:tblpPr w:leftFromText="180" w:rightFromText="180" w:vertAnchor="text" w:horzAnchor="page" w:tblpX="1707" w:tblpY="1009"/>
        <w:tblOverlap w:val="never"/>
        <w:tblW w:w="8364" w:type="dxa"/>
        <w:tblInd w:w="0" w:type="dxa"/>
        <w:tblBorders>
          <w:top w:val="single" w:color="4F81BC" w:sz="8" w:space="0"/>
          <w:left w:val="single" w:color="4F81BC" w:sz="8" w:space="0"/>
          <w:bottom w:val="single" w:color="4F81BC" w:sz="8" w:space="0"/>
          <w:right w:val="single" w:color="4F81BC" w:sz="8" w:space="0"/>
          <w:insideH w:val="single" w:color="4F81BC" w:sz="8" w:space="0"/>
          <w:insideV w:val="single" w:color="4F81BC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7"/>
        <w:gridCol w:w="5987"/>
      </w:tblGrid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598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UC-1.0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598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用戶註冊與登入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Goal</w:t>
            </w:r>
          </w:p>
        </w:tc>
        <w:tc>
          <w:tcPr>
            <w:tcW w:w="5987" w:type="dxa"/>
          </w:tcPr>
          <w:p>
            <w:pPr>
              <w:pStyle w:val="5"/>
              <w:spacing w:before="32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使用者可以透過 Google 帳號註冊與登入系統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FR01: Google 註冊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FR02: Google 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5987" w:type="dxa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使用者可透過 Google 認證方式完成註冊或登入動作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Actor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Assumptions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使用者已擁有 Google 帳號並連接網路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Constraints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僅支援 Google OAuth 認證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5987" w:type="dxa"/>
          </w:tcPr>
          <w:p>
            <w:pPr>
              <w:pStyle w:val="5"/>
              <w:spacing w:before="33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高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Pre-Conditions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numId w:val="0"/>
              </w:numPr>
              <w:tabs>
                <w:tab w:val="left" w:pos="466"/>
              </w:tabs>
              <w:spacing w:before="0" w:after="0" w:line="240" w:lineRule="auto"/>
              <w:ind w:right="0" w:rightChars="0"/>
              <w:jc w:val="left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使用者已開啟 App 並點選註冊/登入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Post-</w:t>
            </w:r>
            <w:r>
              <w:rPr>
                <w:b/>
                <w:spacing w:val="-2"/>
                <w:sz w:val="24"/>
              </w:rPr>
              <w:t>Conditions</w:t>
            </w:r>
          </w:p>
        </w:tc>
        <w:tc>
          <w:tcPr>
            <w:tcW w:w="5987" w:type="dxa"/>
          </w:tcPr>
          <w:p>
            <w:pPr>
              <w:pStyle w:val="5"/>
              <w:spacing w:before="169"/>
              <w:ind w:left="107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使用者完成登入並可進入主畫面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Basic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Flow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numId w:val="0"/>
              </w:numPr>
              <w:spacing w:line="720" w:lineRule="atLeast"/>
              <w:ind w:right="178" w:rightChars="0"/>
              <w:rPr>
                <w:rFonts w:ascii="SimSun" w:hAnsi="SimSun" w:eastAsia="SimSun" w:cs="SimSun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1. 開啟登入頁面</w:t>
            </w:r>
          </w:p>
          <w:p>
            <w:pPr>
              <w:pStyle w:val="5"/>
              <w:numPr>
                <w:numId w:val="0"/>
              </w:numPr>
              <w:spacing w:line="720" w:lineRule="atLeast"/>
              <w:ind w:right="178" w:rightChars="0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2. 點擊 Google 登入按鈕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3. 選擇 Google 帳號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4. 授權存取資訊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5. 系統驗證授權資料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6. 完成註冊或登入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7. 進入系統主畫面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Alternative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使用者取消授權 → 提示授權失敗，返回登入畫面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Exceptional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Google 驗證失敗、無網路連線、帳號異常等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UC-1.1 Google 註冊、UC-1.2 Google 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Extend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無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Business </w:t>
            </w:r>
            <w:r>
              <w:rPr>
                <w:b/>
                <w:spacing w:val="-2"/>
                <w:sz w:val="24"/>
              </w:rPr>
              <w:t>Rules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不提供其他註冊方式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Special</w:t>
            </w:r>
            <w:r>
              <w:rPr>
                <w:b/>
                <w:spacing w:val="-2"/>
                <w:sz w:val="24"/>
              </w:rPr>
              <w:t xml:space="preserve"> 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系統需整合 Google OAuth2 並保護用戶隱私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Artifacts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Google 帳號名稱、信箱、唯一識別碼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Glossary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註冊：建立帳號記錄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登入：進入系統操作頁面</w:t>
            </w:r>
          </w:p>
        </w:tc>
      </w:tr>
    </w:tbl>
    <w:p/>
    <w:tbl>
      <w:tblPr>
        <w:tblStyle w:val="4"/>
        <w:tblpPr w:leftFromText="180" w:rightFromText="180" w:vertAnchor="text" w:horzAnchor="page" w:tblpX="1707" w:tblpY="1009"/>
        <w:tblOverlap w:val="never"/>
        <w:tblW w:w="8364" w:type="dxa"/>
        <w:tblInd w:w="0" w:type="dxa"/>
        <w:tblBorders>
          <w:top w:val="single" w:color="4F81BC" w:sz="8" w:space="0"/>
          <w:left w:val="single" w:color="4F81BC" w:sz="8" w:space="0"/>
          <w:bottom w:val="single" w:color="4F81BC" w:sz="8" w:space="0"/>
          <w:right w:val="single" w:color="4F81BC" w:sz="8" w:space="0"/>
          <w:insideH w:val="single" w:color="4F81BC" w:sz="8" w:space="0"/>
          <w:insideV w:val="single" w:color="4F81BC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7"/>
        <w:gridCol w:w="5987"/>
      </w:tblGrid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598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UC-1.</w:t>
            </w:r>
            <w:r>
              <w:rPr>
                <w:rFonts w:hint="eastAsia" w:ascii="SimSun" w:hAnsi="SimSun" w:eastAsia="新細明體" w:cs="SimSun"/>
                <w:sz w:val="24"/>
                <w:szCs w:val="24"/>
                <w:lang w:val="en-US" w:eastAsia="zh-TW"/>
              </w:rPr>
              <w:t>1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598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Google 註冊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Goal</w:t>
            </w:r>
          </w:p>
        </w:tc>
        <w:tc>
          <w:tcPr>
            <w:tcW w:w="5987" w:type="dxa"/>
          </w:tcPr>
          <w:p>
            <w:pPr>
              <w:pStyle w:val="5"/>
              <w:spacing w:before="32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讓新使用者透過 Google 建立帳號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FR01: Google 註冊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5987" w:type="dxa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使用者首次登入時，透過 Google 授權進行註冊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Actor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Assumptions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使用者尚未在系統建立帳號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Constraints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僅接受 Google OAuth 資料進行註冊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5987" w:type="dxa"/>
          </w:tcPr>
          <w:p>
            <w:pPr>
              <w:pStyle w:val="5"/>
              <w:spacing w:before="33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高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Pre-Conditions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ilvl w:val="0"/>
                <w:numId w:val="0"/>
              </w:numPr>
              <w:tabs>
                <w:tab w:val="left" w:pos="466"/>
              </w:tabs>
              <w:spacing w:before="0" w:after="0" w:line="240" w:lineRule="auto"/>
              <w:ind w:right="0" w:rightChars="0"/>
              <w:jc w:val="left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使用者點選 Google 註冊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Post-</w:t>
            </w:r>
            <w:r>
              <w:rPr>
                <w:b/>
                <w:spacing w:val="-2"/>
                <w:sz w:val="24"/>
              </w:rPr>
              <w:t>Conditions</w:t>
            </w:r>
          </w:p>
        </w:tc>
        <w:tc>
          <w:tcPr>
            <w:tcW w:w="5987" w:type="dxa"/>
          </w:tcPr>
          <w:p>
            <w:pPr>
              <w:pStyle w:val="5"/>
              <w:spacing w:before="169"/>
              <w:ind w:left="107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帳號在系統資料庫中建立成功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Basic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Flow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ilvl w:val="0"/>
                <w:numId w:val="0"/>
              </w:numPr>
              <w:spacing w:line="720" w:lineRule="atLeast"/>
              <w:ind w:right="178" w:rightChars="0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1. 使用者點選註冊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2. 系統導向 Google 認證頁面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3. 使用者選擇帳號並授權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4. 系統取得帳號資料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5. 系統儲存帳號資訊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6. 註冊完成並跳轉至主畫面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Alternative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使用者取消授權 → 註冊失敗，提示返回註冊畫面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Exceptional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無法取得 Google 資訊、伺服器儲存失敗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無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Extend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35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UC-1.0 用戶註冊與登入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Business </w:t>
            </w:r>
            <w:r>
              <w:rPr>
                <w:b/>
                <w:spacing w:val="-2"/>
                <w:sz w:val="24"/>
              </w:rPr>
              <w:t>Rules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同一 Google 信箱不得重複註冊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Special</w:t>
            </w:r>
            <w:r>
              <w:rPr>
                <w:b/>
                <w:spacing w:val="-2"/>
                <w:sz w:val="24"/>
              </w:rPr>
              <w:t xml:space="preserve"> 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Google OAuth 整合、資料安全加密儲存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Artifacts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使用者姓名、信箱、帳號 ID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Glossary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註冊：新用戶首次加入系統的動作</w:t>
            </w:r>
          </w:p>
        </w:tc>
      </w:tr>
    </w:tbl>
    <w:p/>
    <w:p/>
    <w:tbl>
      <w:tblPr>
        <w:tblStyle w:val="4"/>
        <w:tblpPr w:leftFromText="180" w:rightFromText="180" w:vertAnchor="text" w:horzAnchor="page" w:tblpX="1707" w:tblpY="1009"/>
        <w:tblOverlap w:val="never"/>
        <w:tblW w:w="8364" w:type="dxa"/>
        <w:tblInd w:w="0" w:type="dxa"/>
        <w:tblBorders>
          <w:top w:val="single" w:color="4F81BC" w:sz="8" w:space="0"/>
          <w:left w:val="single" w:color="4F81BC" w:sz="8" w:space="0"/>
          <w:bottom w:val="single" w:color="4F81BC" w:sz="8" w:space="0"/>
          <w:right w:val="single" w:color="4F81BC" w:sz="8" w:space="0"/>
          <w:insideH w:val="single" w:color="4F81BC" w:sz="8" w:space="0"/>
          <w:insideV w:val="single" w:color="4F81BC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7"/>
        <w:gridCol w:w="5987"/>
      </w:tblGrid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598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UC-1.</w:t>
            </w:r>
            <w:r>
              <w:rPr>
                <w:rFonts w:hint="eastAsia" w:ascii="SimSun" w:hAnsi="SimSun" w:eastAsia="新細明體" w:cs="SimSun"/>
                <w:sz w:val="24"/>
                <w:szCs w:val="24"/>
                <w:lang w:val="en-US" w:eastAsia="zh-TW"/>
              </w:rPr>
              <w:t>2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598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Google 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Goal</w:t>
            </w:r>
          </w:p>
        </w:tc>
        <w:tc>
          <w:tcPr>
            <w:tcW w:w="5987" w:type="dxa"/>
          </w:tcPr>
          <w:p>
            <w:pPr>
              <w:pStyle w:val="5"/>
              <w:spacing w:before="32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已註冊使用者可以再次登入系統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FR02: Google 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5987" w:type="dxa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系統驗證 Google 授權後，允許使用者登入並使用系統功能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Actor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Assumptions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使用者已完成註冊且帳號未異常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Constraints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僅可透過 Google OAuth 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5987" w:type="dxa"/>
          </w:tcPr>
          <w:p>
            <w:pPr>
              <w:pStyle w:val="5"/>
              <w:spacing w:before="33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高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Pre-Conditions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ilvl w:val="0"/>
                <w:numId w:val="0"/>
              </w:numPr>
              <w:tabs>
                <w:tab w:val="left" w:pos="466"/>
              </w:tabs>
              <w:spacing w:before="0" w:after="0" w:line="240" w:lineRule="auto"/>
              <w:ind w:right="0" w:rightChars="0"/>
              <w:jc w:val="left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使用者點選登入並選擇 Google 帳號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Post-</w:t>
            </w:r>
            <w:r>
              <w:rPr>
                <w:b/>
                <w:spacing w:val="-2"/>
                <w:sz w:val="24"/>
              </w:rPr>
              <w:t>Conditions</w:t>
            </w:r>
          </w:p>
        </w:tc>
        <w:tc>
          <w:tcPr>
            <w:tcW w:w="5987" w:type="dxa"/>
          </w:tcPr>
          <w:p>
            <w:pPr>
              <w:pStyle w:val="5"/>
              <w:spacing w:before="169"/>
              <w:ind w:left="107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成功登入並可存取系統頁面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Basic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Flow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ilvl w:val="0"/>
                <w:numId w:val="0"/>
              </w:numPr>
              <w:spacing w:line="720" w:lineRule="atLeast"/>
              <w:ind w:right="178" w:rightChars="0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1. 使用者點選登入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2. 導向 Google 登入頁面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3. 使用者授權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4. 系統驗證帳號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5. 登入成功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6. 進入主畫面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Alternative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使用者未授權 → 返回登入頁提示錯誤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Exceptional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登入逾時、帳號無效、伺服器錯誤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無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Extend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35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UC-1.0 用戶註冊與登入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Business </w:t>
            </w:r>
            <w:r>
              <w:rPr>
                <w:b/>
                <w:spacing w:val="-2"/>
                <w:sz w:val="24"/>
              </w:rPr>
              <w:t>Rules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未註冊帳號不得登入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Special</w:t>
            </w:r>
            <w:r>
              <w:rPr>
                <w:b/>
                <w:spacing w:val="-2"/>
                <w:sz w:val="24"/>
              </w:rPr>
              <w:t xml:space="preserve"> 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OAuth 權杖需有效並過期更新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Artifacts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授權資訊、登入時間記錄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Glossary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登入：進入系統取得使用權限的行為</w:t>
            </w:r>
          </w:p>
        </w:tc>
      </w:tr>
    </w:tbl>
    <w:p/>
    <w:tbl>
      <w:tblPr>
        <w:tblStyle w:val="4"/>
        <w:tblpPr w:leftFromText="180" w:rightFromText="180" w:vertAnchor="text" w:horzAnchor="page" w:tblpX="1707" w:tblpY="1009"/>
        <w:tblOverlap w:val="never"/>
        <w:tblW w:w="8364" w:type="dxa"/>
        <w:tblInd w:w="0" w:type="dxa"/>
        <w:tblBorders>
          <w:top w:val="single" w:color="4F81BC" w:sz="8" w:space="0"/>
          <w:left w:val="single" w:color="4F81BC" w:sz="8" w:space="0"/>
          <w:bottom w:val="single" w:color="4F81BC" w:sz="8" w:space="0"/>
          <w:right w:val="single" w:color="4F81BC" w:sz="8" w:space="0"/>
          <w:insideH w:val="single" w:color="4F81BC" w:sz="8" w:space="0"/>
          <w:insideV w:val="single" w:color="4F81BC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7"/>
        <w:gridCol w:w="5987"/>
      </w:tblGrid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5987" w:type="dxa"/>
            <w:tcBorders>
              <w:bottom w:val="single" w:color="4F81BC" w:sz="18" w:space="0"/>
            </w:tcBorders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UC-1.</w:t>
            </w:r>
            <w:r>
              <w:rPr>
                <w:rFonts w:hint="eastAsia" w:ascii="SimSun" w:hAnsi="SimSun" w:eastAsia="新細明體" w:cs="SimSun"/>
                <w:sz w:val="24"/>
                <w:szCs w:val="24"/>
                <w:lang w:val="en-US" w:eastAsia="zh-TW"/>
              </w:rPr>
              <w:t>3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5987" w:type="dxa"/>
            <w:tcBorders>
              <w:top w:val="single" w:color="4F81BC" w:sz="18" w:space="0"/>
            </w:tcBorders>
            <w:shd w:val="clear" w:color="auto" w:fill="D2DFED"/>
          </w:tcPr>
          <w:p>
            <w:pPr>
              <w:pStyle w:val="5"/>
              <w:spacing w:before="34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註冊後填寫使用者資訊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Goal</w:t>
            </w:r>
          </w:p>
        </w:tc>
        <w:tc>
          <w:tcPr>
            <w:tcW w:w="5987" w:type="dxa"/>
          </w:tcPr>
          <w:p>
            <w:pPr>
              <w:pStyle w:val="5"/>
              <w:spacing w:before="32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協助新用戶在註冊後填寫完整的個人資訊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[FR03: 填寫使用者資訊]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Description</w:t>
            </w:r>
          </w:p>
        </w:tc>
        <w:tc>
          <w:tcPr>
            <w:tcW w:w="5987" w:type="dxa"/>
          </w:tcPr>
          <w:p>
            <w:pPr>
              <w:pStyle w:val="5"/>
              <w:spacing w:before="67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註冊成功後，系統引導使用者填寫詳細資料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Actor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Assumptions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使用者願意填寫完整資料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Constraints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必填欄位不可空白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5987" w:type="dxa"/>
          </w:tcPr>
          <w:p>
            <w:pPr>
              <w:pStyle w:val="5"/>
              <w:spacing w:before="33"/>
              <w:ind w:left="107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中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4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Pre-Conditions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ilvl w:val="0"/>
                <w:numId w:val="0"/>
              </w:numPr>
              <w:tabs>
                <w:tab w:val="left" w:pos="466"/>
              </w:tabs>
              <w:spacing w:before="0" w:after="0" w:line="240" w:lineRule="auto"/>
              <w:ind w:right="0" w:rightChars="0"/>
              <w:jc w:val="left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使用者已完成 Google 註冊（UC-1.1）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Post-</w:t>
            </w:r>
            <w:r>
              <w:rPr>
                <w:b/>
                <w:spacing w:val="-2"/>
                <w:sz w:val="24"/>
              </w:rPr>
              <w:t>Conditions</w:t>
            </w:r>
          </w:p>
        </w:tc>
        <w:tc>
          <w:tcPr>
            <w:tcW w:w="5987" w:type="dxa"/>
          </w:tcPr>
          <w:p>
            <w:pPr>
              <w:pStyle w:val="5"/>
              <w:spacing w:before="169"/>
              <w:ind w:left="107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個人資料儲存完成，導入主畫面或引導設定頁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Basic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Flow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numPr>
                <w:ilvl w:val="0"/>
                <w:numId w:val="1"/>
              </w:numPr>
              <w:spacing w:line="720" w:lineRule="atLeast"/>
              <w:ind w:right="178" w:rightChars="0"/>
              <w:rPr>
                <w:rFonts w:ascii="SimSun" w:hAnsi="SimSun" w:eastAsia="SimSun" w:cs="SimSun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使用者點擊「所有用戶」頁籤</w:t>
            </w:r>
          </w:p>
          <w:p>
            <w:pPr>
              <w:pStyle w:val="5"/>
              <w:numPr>
                <w:numId w:val="0"/>
              </w:numPr>
              <w:spacing w:line="720" w:lineRule="atLeast"/>
              <w:ind w:right="178" w:rightChars="0"/>
              <w:rPr>
                <w:rFonts w:ascii="Microsoft YaHei" w:eastAsia="Microsoft YaHei"/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2. 系統發送請求至後端取得用戶資料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3. 系統回傳所有公開用戶的資訊</w:t>
            </w:r>
            <w:r>
              <w:rPr>
                <w:rFonts w:ascii="SimSun" w:hAnsi="SimSun" w:eastAsia="SimSun" w:cs="SimSun"/>
                <w:sz w:val="24"/>
                <w:szCs w:val="24"/>
              </w:rPr>
              <w:br w:type="textWrapping"/>
            </w:r>
            <w:r>
              <w:rPr>
                <w:rFonts w:ascii="SimSun" w:hAnsi="SimSun" w:eastAsia="SimSun" w:cs="SimSun"/>
                <w:sz w:val="24"/>
                <w:szCs w:val="24"/>
              </w:rPr>
              <w:t>4. 使用者於前端介面查看所有用戶列表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Alternative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無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Exceptional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Flows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資料庫查詢失敗或網路異常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無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Extend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Case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spacing w:before="35"/>
              <w:rPr>
                <w:sz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無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</w:tcPr>
          <w:p>
            <w:pPr>
              <w:pStyle w:val="5"/>
              <w:spacing w:before="33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Business </w:t>
            </w:r>
            <w:r>
              <w:rPr>
                <w:b/>
                <w:spacing w:val="-2"/>
                <w:sz w:val="24"/>
              </w:rPr>
              <w:t>Rules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僅顯示標記為公開的用戶資料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Special</w:t>
            </w:r>
            <w:r>
              <w:rPr>
                <w:b/>
                <w:spacing w:val="-2"/>
                <w:sz w:val="24"/>
              </w:rPr>
              <w:t xml:space="preserve"> Requirements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顯示清單須支援分頁或無限滾動加載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1" w:hRule="atLeast"/>
        </w:trPr>
        <w:tc>
          <w:tcPr>
            <w:tcW w:w="2377" w:type="dxa"/>
          </w:tcPr>
          <w:p>
            <w:pPr>
              <w:pStyle w:val="5"/>
              <w:spacing w:before="35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Artifacts</w:t>
            </w:r>
          </w:p>
        </w:tc>
        <w:tc>
          <w:tcPr>
            <w:tcW w:w="5987" w:type="dxa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用戶清單資料（名稱、大頭貼等）</w:t>
            </w:r>
          </w:p>
        </w:tc>
      </w:tr>
      <w:tr>
        <w:tblPrEx>
          <w:tblBorders>
            <w:top w:val="single" w:color="4F81BC" w:sz="8" w:space="0"/>
            <w:left w:val="single" w:color="4F81BC" w:sz="8" w:space="0"/>
            <w:bottom w:val="single" w:color="4F81BC" w:sz="8" w:space="0"/>
            <w:right w:val="single" w:color="4F81BC" w:sz="8" w:space="0"/>
            <w:insideH w:val="single" w:color="4F81BC" w:sz="8" w:space="0"/>
            <w:insideV w:val="single" w:color="4F81BC" w:sz="8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9" w:hRule="atLeast"/>
        </w:trPr>
        <w:tc>
          <w:tcPr>
            <w:tcW w:w="2377" w:type="dxa"/>
            <w:shd w:val="clear" w:color="auto" w:fill="D2DFED"/>
          </w:tcPr>
          <w:p>
            <w:pPr>
              <w:pStyle w:val="5"/>
              <w:spacing w:before="32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Use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Case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Glossary</w:t>
            </w:r>
          </w:p>
        </w:tc>
        <w:tc>
          <w:tcPr>
            <w:tcW w:w="5987" w:type="dxa"/>
            <w:shd w:val="clear" w:color="auto" w:fill="D2DFED"/>
          </w:tcPr>
          <w:p>
            <w:pPr>
              <w:pStyle w:val="5"/>
              <w:rPr>
                <w:rFonts w:ascii="Times New Roman"/>
                <w:sz w:val="22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公開用戶：未隱藏個人資訊的註冊使用者</w:t>
            </w:r>
          </w:p>
        </w:tc>
      </w:tr>
    </w:tbl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944CE0"/>
    <w:multiLevelType w:val="singleLevel"/>
    <w:tmpl w:val="68944CE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DA2CAB"/>
    <w:rsid w:val="1DE802A2"/>
    <w:rsid w:val="3E5455BF"/>
    <w:rsid w:val="62EB5179"/>
  </w:rsids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lang w:val="en-US" w:eastAsia="zh-CN" w:bidi="ar"/>
    </w:rPr>
  </w:style>
  <w:style w:type="paragraph" w:customStyle="1" w:styleId="5">
    <w:name w:val="Table Paragraph"/>
    <w:basedOn w:val="1"/>
    <w:qFormat/>
    <w:uiPriority w:val="1"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USER</dc:creator>
  <cp:lastModifiedBy>USER</cp:lastModifiedBy>
  <dcterms:modified xsi:type="dcterms:W3CDTF">2025-08-07T06:51:05Z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