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FAE2" w14:textId="00BB2509" w:rsidR="00B00C51" w:rsidRDefault="00DE20E7">
      <w:r w:rsidRPr="00DE20E7">
        <w:drawing>
          <wp:inline distT="0" distB="0" distL="0" distR="0" wp14:anchorId="2688810B" wp14:editId="4035D1F0">
            <wp:extent cx="5274310" cy="2654935"/>
            <wp:effectExtent l="0" t="0" r="2540" b="0"/>
            <wp:docPr id="1977139795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39795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AE6FB" w14:textId="494AC03D" w:rsidR="001E31A0" w:rsidRDefault="00A53B8C">
      <w:r>
        <w:rPr>
          <w:rFonts w:hint="eastAsia"/>
        </w:rPr>
        <w:t>要注意一下合理性</w:t>
      </w:r>
    </w:p>
    <w:p w14:paraId="2EB67420" w14:textId="7109C233" w:rsidR="00A53B8C" w:rsidRDefault="00A53B8C">
      <w:pPr>
        <w:rPr>
          <w:rFonts w:hint="eastAsia"/>
        </w:rPr>
      </w:pPr>
    </w:p>
    <w:p w14:paraId="6E4EB9B3" w14:textId="77777777" w:rsidR="00A53B8C" w:rsidRDefault="00A53B8C">
      <w:pPr>
        <w:rPr>
          <w:rFonts w:hint="eastAsia"/>
        </w:rPr>
      </w:pPr>
    </w:p>
    <w:p w14:paraId="16663F5B" w14:textId="77777777" w:rsidR="001E31A0" w:rsidRDefault="001E31A0" w:rsidP="001E31A0">
      <w:r>
        <w:t xml:space="preserve">01:   </w:t>
      </w:r>
    </w:p>
    <w:p w14:paraId="6B9937F6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7004BCA8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proofErr w:type="gramStart"/>
      <w:r>
        <w:rPr>
          <w:rFonts w:hint="eastAsia"/>
        </w:rPr>
        <w:t>跳轉訊息</w:t>
      </w:r>
      <w:proofErr w:type="gramEnd"/>
    </w:p>
    <w:p w14:paraId="00C66B00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可以</w:t>
      </w:r>
      <w:proofErr w:type="gramStart"/>
      <w:r>
        <w:rPr>
          <w:rFonts w:hint="eastAsia"/>
        </w:rPr>
        <w:t>點入自介</w:t>
      </w:r>
      <w:proofErr w:type="gramEnd"/>
    </w:p>
    <w:p w14:paraId="57039D1D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00BE0F86" w14:textId="18DF7AC2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廣告刊登</w:t>
      </w:r>
      <w:r>
        <w:rPr>
          <w:rFonts w:hint="eastAsia"/>
        </w:rPr>
        <w:t>審核</w:t>
      </w:r>
    </w:p>
    <w:p w14:paraId="395B03D6" w14:textId="77777777" w:rsidR="001E31A0" w:rsidRDefault="001E31A0" w:rsidP="001E31A0">
      <w:pPr>
        <w:ind w:left="480"/>
        <w:rPr>
          <w:rFonts w:hint="eastAsia"/>
        </w:rPr>
      </w:pPr>
    </w:p>
    <w:sectPr w:rsidR="001E31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794711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E2"/>
    <w:rsid w:val="00095F5A"/>
    <w:rsid w:val="001E31A0"/>
    <w:rsid w:val="003215E2"/>
    <w:rsid w:val="00651CEC"/>
    <w:rsid w:val="00A53B8C"/>
    <w:rsid w:val="00B00C51"/>
    <w:rsid w:val="00DE20E7"/>
    <w:rsid w:val="00E01000"/>
    <w:rsid w:val="00EA35F8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95D8A"/>
  <w15:chartTrackingRefBased/>
  <w15:docId w15:val="{9EA2C939-86C1-4ED1-87CD-9CFB1037A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31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215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1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15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15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1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15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15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15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15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215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21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215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21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215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215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215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215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215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15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21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15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215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1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215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15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15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1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215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15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4</cp:revision>
  <dcterms:created xsi:type="dcterms:W3CDTF">2025-09-05T12:58:00Z</dcterms:created>
  <dcterms:modified xsi:type="dcterms:W3CDTF">2025-09-05T13:03:00Z</dcterms:modified>
</cp:coreProperties>
</file>