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pPr>
        <w:rPr>
          <w:rFonts w:hint="eastAsia"/>
        </w:rPr>
      </w:pPr>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77777777" w:rsidR="0000109C" w:rsidRPr="0000109C" w:rsidRDefault="0000109C" w:rsidP="0000109C"/>
    <w:p w14:paraId="126FB1CF" w14:textId="77777777" w:rsidR="0000109C" w:rsidRPr="0000109C" w:rsidRDefault="0000109C" w:rsidP="0000109C">
      <w:r w:rsidRPr="0000109C">
        <w:rPr>
          <w:rFonts w:hint="eastAsia"/>
          <w:b/>
          <w:bCs/>
        </w:rPr>
        <w:t>聯絡人電話</w:t>
      </w:r>
      <w:r w:rsidRPr="0000109C">
        <w:rPr>
          <w:rFonts w:hint="eastAsia"/>
        </w:rPr>
        <w:t>*</w:t>
      </w:r>
      <w:r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77777777" w:rsidR="0000109C" w:rsidRPr="0000109C" w:rsidRDefault="0000109C" w:rsidP="0000109C"/>
    <w:p w14:paraId="7FEDE35B" w14:textId="76F87293" w:rsidR="0000109C" w:rsidRPr="0000109C" w:rsidRDefault="0000109C" w:rsidP="0000109C">
      <w:pPr>
        <w:rPr>
          <w:rFonts w:hint="eastAsia"/>
        </w:rPr>
      </w:pPr>
      <w:r w:rsidRPr="0000109C">
        <w:rPr>
          <w:b/>
          <w:bCs/>
        </w:rPr>
        <w:t>參、提案內容說明（對應評分構面）</w:t>
      </w:r>
    </w:p>
    <w:p w14:paraId="557CE34C" w14:textId="79E86B78" w:rsidR="0000109C" w:rsidRPr="00D1356F" w:rsidRDefault="0000109C" w:rsidP="0000109C">
      <w:pPr>
        <w:rPr>
          <w:rFonts w:hint="eastAsia"/>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3A661F8C" w14:textId="77777777" w:rsidR="0000109C" w:rsidRPr="0000109C" w:rsidRDefault="0000109C" w:rsidP="0000109C">
      <w:r w:rsidRPr="0000109C">
        <w:rPr>
          <w:rFonts w:hint="eastAsia"/>
        </w:rPr>
        <w:t>*</w:t>
      </w:r>
      <w:hyperlink r:id="rId7" w:tgtFrame="_blank" w:history="1">
        <w:r w:rsidRPr="0000109C">
          <w:rPr>
            <w:rStyle w:val="af2"/>
            <w:rFonts w:hint="eastAsia"/>
          </w:rPr>
          <w:t>【自我</w:t>
        </w:r>
        <w:r w:rsidRPr="0000109C">
          <w:rPr>
            <w:rStyle w:val="af2"/>
            <w:rFonts w:hint="eastAsia"/>
          </w:rPr>
          <w:t>推</w:t>
        </w:r>
        <w:r w:rsidRPr="0000109C">
          <w:rPr>
            <w:rStyle w:val="af2"/>
            <w:rFonts w:hint="eastAsia"/>
          </w:rPr>
          <w:t>薦】</w:t>
        </w:r>
      </w:hyperlink>
      <w:r w:rsidRPr="0000109C">
        <w:rPr>
          <w:rFonts w:hint="eastAsia"/>
        </w:rPr>
        <w:t>提供欲參賽者若有技術</w:t>
      </w:r>
      <w:r w:rsidRPr="0000109C">
        <w:rPr>
          <w:rFonts w:hint="eastAsia"/>
        </w:rPr>
        <w:t>/</w:t>
      </w:r>
      <w:r w:rsidRPr="0000109C">
        <w:rPr>
          <w:rFonts w:hint="eastAsia"/>
        </w:rPr>
        <w:t>資源缺口可自主媒合隊友，人才資料庫滾動式更新，可隨時上官網關注。</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Pr="0000109C" w:rsidRDefault="0000109C" w:rsidP="0000109C"/>
    <w:p w14:paraId="1E547467" w14:textId="0469558C" w:rsidR="0000109C" w:rsidRPr="00CF0A96" w:rsidRDefault="0000109C" w:rsidP="0000109C">
      <w:pPr>
        <w:rPr>
          <w:color w:val="3A7C22" w:themeColor="accent6" w:themeShade="BF"/>
        </w:rPr>
      </w:pPr>
      <w:r w:rsidRPr="0000109C">
        <w:rPr>
          <w:rFonts w:hint="eastAsia"/>
        </w:rPr>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 xml:space="preserve">)  </w:t>
      </w:r>
      <w:r w:rsidR="00CF0A96">
        <w:rPr>
          <w:rFonts w:hint="eastAsia"/>
          <w:color w:val="3A7C22" w:themeColor="accent6" w:themeShade="BF"/>
        </w:rPr>
        <w:t>不確定要哪個</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CF0A96">
        <w:rPr>
          <w:rFonts w:hint="eastAsia"/>
          <w:highlight w:val="yellow"/>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00109C" w:rsidRDefault="0000109C" w:rsidP="0000109C">
      <w:r w:rsidRPr="0000109C">
        <w:rPr>
          <w:rFonts w:hint="eastAsia"/>
        </w:rPr>
        <w:t>主要提案單位</w:t>
      </w:r>
      <w:r w:rsidRPr="0000109C">
        <w:rPr>
          <w:rFonts w:hint="eastAsia"/>
        </w:rPr>
        <w:t xml:space="preserve">  </w:t>
      </w:r>
      <w:r w:rsidRPr="0000109C">
        <w:rPr>
          <w:rFonts w:hint="eastAsia"/>
        </w:rPr>
        <w:t>次要</w:t>
      </w:r>
      <w:r w:rsidRPr="0000109C">
        <w:rPr>
          <w:rFonts w:hint="eastAsia"/>
        </w:rPr>
        <w:t>(</w:t>
      </w:r>
      <w:r w:rsidRPr="0000109C">
        <w:rPr>
          <w:rFonts w:hint="eastAsia"/>
        </w:rPr>
        <w:t>合作</w:t>
      </w:r>
      <w:r w:rsidRPr="0000109C">
        <w:rPr>
          <w:rFonts w:hint="eastAsia"/>
        </w:rPr>
        <w:t>)</w:t>
      </w:r>
      <w:r w:rsidRPr="0000109C">
        <w:rPr>
          <w:rFonts w:hint="eastAsia"/>
        </w:rPr>
        <w:t>提案單位</w:t>
      </w:r>
      <w:r w:rsidRPr="0000109C">
        <w:rPr>
          <w:rFonts w:hint="eastAsia"/>
        </w:rPr>
        <w:t xml:space="preserve">  </w:t>
      </w:r>
      <w:r w:rsidRPr="0000109C">
        <w:rPr>
          <w:rFonts w:hint="eastAsia"/>
        </w:rPr>
        <w:t>僅資料協力</w:t>
      </w:r>
      <w:r w:rsidRPr="0000109C">
        <w:rPr>
          <w:rFonts w:hint="eastAsia"/>
        </w:rPr>
        <w:t>/</w:t>
      </w:r>
      <w:r w:rsidRPr="0000109C">
        <w:rPr>
          <w:rFonts w:hint="eastAsia"/>
        </w:rPr>
        <w:t>提供</w:t>
      </w:r>
      <w:r w:rsidRPr="0000109C">
        <w:rPr>
          <w:rFonts w:hint="eastAsia"/>
        </w:rPr>
        <w:t xml:space="preserve">  </w:t>
      </w:r>
      <w:r w:rsidRPr="0000109C">
        <w:rPr>
          <w:rFonts w:hint="eastAsia"/>
        </w:rPr>
        <w:t>技術</w:t>
      </w:r>
      <w:r w:rsidRPr="0000109C">
        <w:rPr>
          <w:rFonts w:hint="eastAsia"/>
        </w:rPr>
        <w:t>/</w:t>
      </w:r>
      <w:r w:rsidRPr="0000109C">
        <w:rPr>
          <w:rFonts w:hint="eastAsia"/>
        </w:rPr>
        <w:t>資源協助</w:t>
      </w:r>
      <w:r w:rsidRPr="0000109C">
        <w:rPr>
          <w:rFonts w:hint="eastAsia"/>
        </w:rPr>
        <w:t xml:space="preserve">  </w:t>
      </w:r>
      <w:r w:rsidRPr="0000109C">
        <w:rPr>
          <w:rFonts w:hint="eastAsia"/>
        </w:rPr>
        <w:t>落地</w:t>
      </w:r>
      <w:r w:rsidRPr="0000109C">
        <w:rPr>
          <w:rFonts w:hint="eastAsia"/>
        </w:rPr>
        <w:t>/</w:t>
      </w:r>
      <w:r w:rsidRPr="0000109C">
        <w:rPr>
          <w:rFonts w:hint="eastAsia"/>
        </w:rPr>
        <w:t>實驗場域單位</w:t>
      </w:r>
      <w:r w:rsidRPr="0000109C">
        <w:rPr>
          <w:rFonts w:hint="eastAsia"/>
        </w:rPr>
        <w:t>(</w:t>
      </w:r>
      <w:r w:rsidRPr="0000109C">
        <w:rPr>
          <w:rFonts w:hint="eastAsia"/>
        </w:rPr>
        <w:t>確定合作</w:t>
      </w:r>
      <w:r w:rsidRPr="0000109C">
        <w:rPr>
          <w:rFonts w:hint="eastAsia"/>
        </w:rPr>
        <w:t xml:space="preserve">)  </w:t>
      </w:r>
      <w:r w:rsidRPr="0000109C">
        <w:rPr>
          <w:rFonts w:hint="eastAsia"/>
        </w:rPr>
        <w:t>未來合作單位</w:t>
      </w:r>
      <w:r w:rsidRPr="0000109C">
        <w:rPr>
          <w:rFonts w:hint="eastAsia"/>
        </w:rPr>
        <w:t>(</w:t>
      </w:r>
      <w:r w:rsidRPr="0000109C">
        <w:rPr>
          <w:rFonts w:hint="eastAsia"/>
        </w:rPr>
        <w:t>洽談中</w:t>
      </w:r>
      <w:r w:rsidRPr="0000109C">
        <w:rPr>
          <w:rFonts w:hint="eastAsia"/>
        </w:rPr>
        <w:t xml:space="preserve">)  </w:t>
      </w:r>
      <w:r w:rsidRPr="0000109C">
        <w:rPr>
          <w:rFonts w:hint="eastAsia"/>
        </w:rPr>
        <w:t>其他</w:t>
      </w:r>
      <w:r w:rsidRPr="0000109C">
        <w:rPr>
          <w:rFonts w:hint="eastAsia"/>
        </w:rPr>
        <w:t xml:space="preserve">  </w:t>
      </w:r>
    </w:p>
    <w:p w14:paraId="4894E859" w14:textId="77777777" w:rsidR="0000109C" w:rsidRPr="0000109C" w:rsidRDefault="0000109C" w:rsidP="0000109C">
      <w:r w:rsidRPr="0000109C">
        <w:rPr>
          <w:rFonts w:hint="eastAsia"/>
        </w:rPr>
        <w:lastRenderedPageBreak/>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42ABA1D5"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系統已建置全台縣市、鄉鎮區與警局資料庫，整合政府開放資料（如內政部警政署之警政機關地址、電話、轄區資訊），作為「最近警局」與「安全資訊」功能基礎。同時透過開放地圖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77777777"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DF58033" w14:textId="77777777" w:rsidR="00D1356F" w:rsidRPr="00D1356F" w:rsidRDefault="00D1356F" w:rsidP="00D1356F">
      <w:pPr>
        <w:rPr>
          <w:color w:val="0070C0"/>
        </w:rPr>
      </w:pPr>
      <w:r w:rsidRPr="00D1356F">
        <w:rPr>
          <w:color w:val="0070C0"/>
        </w:rPr>
        <w:t>已掌握的資料將應用於三方面：</w:t>
      </w:r>
    </w:p>
    <w:p w14:paraId="7E442806" w14:textId="77777777" w:rsidR="00D1356F" w:rsidRPr="00D1356F" w:rsidRDefault="00D1356F" w:rsidP="00D1356F">
      <w:pPr>
        <w:numPr>
          <w:ilvl w:val="0"/>
          <w:numId w:val="1"/>
        </w:numPr>
        <w:rPr>
          <w:color w:val="0070C0"/>
        </w:rPr>
      </w:pPr>
      <w:r w:rsidRPr="00D1356F">
        <w:rPr>
          <w:b/>
          <w:bCs/>
          <w:color w:val="0070C0"/>
        </w:rPr>
        <w:t>地圖警示</w:t>
      </w:r>
      <w:r w:rsidRPr="00D1356F">
        <w:rPr>
          <w:color w:val="0070C0"/>
        </w:rPr>
        <w:t>：標註騷擾熱點與警局位置，提供即時導航與避險。</w:t>
      </w:r>
    </w:p>
    <w:p w14:paraId="17C065FE" w14:textId="77777777" w:rsidR="00D1356F" w:rsidRPr="00D1356F" w:rsidRDefault="00D1356F" w:rsidP="00D1356F">
      <w:pPr>
        <w:numPr>
          <w:ilvl w:val="0"/>
          <w:numId w:val="1"/>
        </w:numPr>
        <w:rPr>
          <w:color w:val="0070C0"/>
        </w:rPr>
      </w:pPr>
      <w:r w:rsidRPr="00D1356F">
        <w:rPr>
          <w:b/>
          <w:bCs/>
          <w:color w:val="0070C0"/>
        </w:rPr>
        <w:t>趨勢分析</w:t>
      </w:r>
      <w:r w:rsidRPr="00D1356F">
        <w:rPr>
          <w:color w:val="0070C0"/>
        </w:rPr>
        <w:t>：統計回報事件的時間、地點、類型，生成熱點圖與警示推播。</w:t>
      </w:r>
    </w:p>
    <w:p w14:paraId="4B1585D5" w14:textId="77777777" w:rsidR="00D1356F" w:rsidRPr="00D1356F" w:rsidRDefault="00D1356F" w:rsidP="00D1356F">
      <w:pPr>
        <w:numPr>
          <w:ilvl w:val="0"/>
          <w:numId w:val="1"/>
        </w:numPr>
        <w:rPr>
          <w:color w:val="0070C0"/>
        </w:rPr>
      </w:pPr>
      <w:r w:rsidRPr="00D1356F">
        <w:rPr>
          <w:b/>
          <w:bCs/>
          <w:color w:val="0070C0"/>
        </w:rPr>
        <w:t>教育宣導</w:t>
      </w:r>
      <w:r w:rsidRPr="00D1356F">
        <w:rPr>
          <w:color w:val="0070C0"/>
        </w:rPr>
        <w:t>：利用安全資訊與防騷擾文章，提升民眾警覺。</w:t>
      </w:r>
      <w:r w:rsidRPr="00D1356F">
        <w:rPr>
          <w:color w:val="0070C0"/>
        </w:rPr>
        <w:br/>
      </w:r>
      <w:r w:rsidRPr="00D1356F">
        <w:rPr>
          <w:color w:val="0070C0"/>
        </w:rPr>
        <w:lastRenderedPageBreak/>
        <w:t>未掌握的資料則用於</w:t>
      </w:r>
      <w:r w:rsidRPr="00D1356F">
        <w:rPr>
          <w:b/>
          <w:bCs/>
          <w:color w:val="0070C0"/>
        </w:rPr>
        <w:t>補強官方可信度</w:t>
      </w:r>
      <w:r w:rsidRPr="00D1356F">
        <w:rPr>
          <w:color w:val="0070C0"/>
        </w:rPr>
        <w:t>（如警方數據佐證回報資訊）、</w:t>
      </w:r>
      <w:r w:rsidRPr="00D1356F">
        <w:rPr>
          <w:b/>
          <w:bCs/>
          <w:color w:val="0070C0"/>
        </w:rPr>
        <w:t>商家安全合作</w:t>
      </w:r>
      <w:r w:rsidRPr="00D1356F">
        <w:rPr>
          <w:color w:val="0070C0"/>
        </w:rPr>
        <w:t>（提供避難據點），並結合使用者回報形成雙向資料流，提升準確性與公信力。</w:t>
      </w:r>
    </w:p>
    <w:p w14:paraId="60EC2A2A" w14:textId="0F38F32E" w:rsidR="0000109C" w:rsidRPr="00D1356F" w:rsidRDefault="0000109C" w:rsidP="0000109C">
      <w:pPr>
        <w:rPr>
          <w:b/>
          <w:bCs/>
        </w:rPr>
      </w:pPr>
      <w:r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rFonts w:hint="eastAsia"/>
          <w:b/>
          <w:bCs/>
        </w:rPr>
      </w:pPr>
      <w:r w:rsidRPr="0000109C">
        <w:rPr>
          <w:b/>
          <w:bCs/>
        </w:rPr>
        <w:t>二、社會影響力（解決方案、預期效益及可擴散性說明）</w:t>
      </w:r>
    </w:p>
    <w:p w14:paraId="3B7330DB" w14:textId="1FFB026A"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功能。使用者可即時通報可疑人物，地圖即時更新並推播警示；可透過快捷鍵快速撥打警局或通知親友；同時在「安全合作商家」處獲得協助。平台也提供匿名交流區，分享防範經驗並獲得心理支持。</w:t>
      </w:r>
    </w:p>
    <w:p w14:paraId="2523DFA0" w14:textId="77777777" w:rsidR="00D1356F" w:rsidRPr="00D1356F" w:rsidRDefault="00D1356F" w:rsidP="0000109C">
      <w:pPr>
        <w:rPr>
          <w:rFonts w:hint="eastAsia"/>
          <w:color w:val="0070C0"/>
        </w:rPr>
      </w:pPr>
    </w:p>
    <w:p w14:paraId="4D2613D4" w14:textId="60BA7EDF" w:rsidR="0000109C" w:rsidRDefault="0000109C" w:rsidP="0000109C">
      <w:r w:rsidRPr="0000109C">
        <w:rPr>
          <w:rFonts w:hint="eastAsia"/>
          <w:b/>
          <w:bCs/>
        </w:rPr>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w:t>
      </w:r>
      <w:r w:rsidR="00D1356F" w:rsidRPr="00D1356F">
        <w:rPr>
          <w:color w:val="0070C0"/>
        </w:rPr>
        <w:lastRenderedPageBreak/>
        <w:t>到科技公益效益。</w:t>
      </w:r>
    </w:p>
    <w:p w14:paraId="745B5747" w14:textId="77777777" w:rsidR="00D1356F" w:rsidRPr="0000109C" w:rsidRDefault="00D1356F" w:rsidP="0000109C"/>
    <w:p w14:paraId="48D396CA" w14:textId="664CC9D4"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架構，具備跨平台相容性，能快速複製至不同縣市或機構。未來可依需求擴充，如校園版、女性夜歸安全版，甚至國際化應用。只要有開放資料與合作商家，皆能快速導入，具高度擴散性與永續推廣價值。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rFonts w:hint="eastAsia"/>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7777777" w:rsidR="0000109C" w:rsidRP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r w:rsidRPr="0000109C">
        <w:rPr>
          <w:rFonts w:hint="eastAsia"/>
        </w:rPr>
        <w:br/>
      </w:r>
    </w:p>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w:t>
      </w:r>
      <w:r w:rsidRPr="0000109C">
        <w:rPr>
          <w:rFonts w:hint="eastAsia"/>
          <w:b/>
          <w:bCs/>
        </w:rPr>
        <w:lastRenderedPageBreak/>
        <w:t>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00109C" w:rsidRDefault="0000109C" w:rsidP="0000109C">
      <w:r w:rsidRPr="0000109C">
        <w:rPr>
          <w:b/>
          <w:bCs/>
        </w:rPr>
        <w:t>肆、團隊輔導需求調查</w:t>
      </w:r>
    </w:p>
    <w:p w14:paraId="3B3E35E3" w14:textId="77777777" w:rsidR="0000109C" w:rsidRPr="0000109C" w:rsidRDefault="0000109C" w:rsidP="0000109C">
      <w:r w:rsidRPr="0000109C">
        <w:rPr>
          <w:rFonts w:hint="eastAsia"/>
          <w:b/>
          <w:bCs/>
        </w:rPr>
        <w:t>若入圍初選，期待主辦單位提供之協助</w:t>
      </w:r>
      <w:r w:rsidRPr="0000109C">
        <w:rPr>
          <w:rFonts w:hint="eastAsia"/>
        </w:rPr>
        <w:t> *</w:t>
      </w:r>
      <w:r w:rsidRPr="0000109C">
        <w:rPr>
          <w:rFonts w:hint="eastAsia"/>
        </w:rPr>
        <w:br/>
      </w:r>
      <w:r w:rsidRPr="0000109C">
        <w:rPr>
          <w:rFonts w:hint="eastAsia"/>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00109C" w:rsidRPr="0000109C" w14:paraId="6D22AF77" w14:textId="77777777">
        <w:tc>
          <w:tcPr>
            <w:tcW w:w="0" w:type="auto"/>
            <w:vAlign w:val="center"/>
            <w:hideMark/>
          </w:tcPr>
          <w:p w14:paraId="5CA62693" w14:textId="77777777" w:rsidR="0000109C" w:rsidRPr="0000109C" w:rsidRDefault="0000109C" w:rsidP="0000109C">
            <w:r w:rsidRPr="0000109C">
              <w:t>協助調整作品架構及服務模式</w:t>
            </w:r>
          </w:p>
        </w:tc>
      </w:tr>
      <w:tr w:rsidR="0000109C" w:rsidRPr="0000109C" w14:paraId="6186284C" w14:textId="77777777">
        <w:tc>
          <w:tcPr>
            <w:tcW w:w="0" w:type="auto"/>
            <w:vAlign w:val="center"/>
            <w:hideMark/>
          </w:tcPr>
          <w:p w14:paraId="66B24ECE" w14:textId="77777777" w:rsidR="0000109C" w:rsidRPr="0000109C" w:rsidRDefault="0000109C" w:rsidP="0000109C">
            <w:r w:rsidRPr="0000109C">
              <w:t>協助確認應用場域可行性</w:t>
            </w:r>
          </w:p>
        </w:tc>
      </w:tr>
      <w:tr w:rsidR="0000109C" w:rsidRPr="0000109C" w14:paraId="07104251" w14:textId="77777777">
        <w:tc>
          <w:tcPr>
            <w:tcW w:w="0" w:type="auto"/>
            <w:vAlign w:val="center"/>
            <w:hideMark/>
          </w:tcPr>
          <w:p w14:paraId="72C4E84A" w14:textId="77777777" w:rsidR="0000109C" w:rsidRPr="0000109C" w:rsidRDefault="0000109C" w:rsidP="0000109C">
            <w:r w:rsidRPr="0000109C">
              <w:t>協助確認預期使用者</w:t>
            </w:r>
            <w:r w:rsidRPr="0000109C">
              <w:t>(TA)</w:t>
            </w:r>
            <w:r w:rsidRPr="0000109C">
              <w:t>是否需調整</w:t>
            </w:r>
          </w:p>
        </w:tc>
      </w:tr>
      <w:tr w:rsidR="0000109C" w:rsidRPr="0000109C" w14:paraId="6DB07D00" w14:textId="77777777">
        <w:tc>
          <w:tcPr>
            <w:tcW w:w="0" w:type="auto"/>
            <w:vAlign w:val="center"/>
            <w:hideMark/>
          </w:tcPr>
          <w:p w14:paraId="15CCD267" w14:textId="77777777" w:rsidR="0000109C" w:rsidRPr="0000109C" w:rsidRDefault="0000109C" w:rsidP="0000109C">
            <w:r w:rsidRPr="0000109C">
              <w:t>協助建議資料應用項目是否需要調整</w:t>
            </w:r>
          </w:p>
        </w:tc>
      </w:tr>
      <w:tr w:rsidR="0000109C" w:rsidRPr="0000109C" w14:paraId="0ABD0C3F" w14:textId="77777777">
        <w:tc>
          <w:tcPr>
            <w:tcW w:w="0" w:type="auto"/>
            <w:vAlign w:val="center"/>
            <w:hideMark/>
          </w:tcPr>
          <w:p w14:paraId="26B8630F" w14:textId="77777777" w:rsidR="0000109C" w:rsidRPr="0000109C" w:rsidRDefault="0000109C" w:rsidP="0000109C">
            <w:r w:rsidRPr="0000109C">
              <w:t>協助跨機關資料取得</w:t>
            </w:r>
          </w:p>
        </w:tc>
      </w:tr>
      <w:tr w:rsidR="0000109C" w:rsidRPr="0000109C" w14:paraId="2FA8A2E2" w14:textId="77777777">
        <w:tc>
          <w:tcPr>
            <w:tcW w:w="0" w:type="auto"/>
            <w:vAlign w:val="center"/>
            <w:hideMark/>
          </w:tcPr>
          <w:p w14:paraId="118B7F8B" w14:textId="77777777" w:rsidR="0000109C" w:rsidRPr="0000109C" w:rsidRDefault="0000109C" w:rsidP="0000109C">
            <w:r w:rsidRPr="0000109C">
              <w:t>協助跨機關溝通合作</w:t>
            </w:r>
            <w:r w:rsidRPr="0000109C">
              <w:t>(</w:t>
            </w:r>
            <w:r w:rsidRPr="0000109C">
              <w:t>非資料面</w:t>
            </w:r>
            <w:r w:rsidRPr="0000109C">
              <w:t>)</w:t>
            </w:r>
          </w:p>
        </w:tc>
      </w:tr>
      <w:tr w:rsidR="0000109C" w:rsidRPr="0000109C" w14:paraId="2E8EF330" w14:textId="77777777">
        <w:tc>
          <w:tcPr>
            <w:tcW w:w="0" w:type="auto"/>
            <w:vAlign w:val="center"/>
            <w:hideMark/>
          </w:tcPr>
          <w:p w14:paraId="737D7218" w14:textId="77777777" w:rsidR="0000109C" w:rsidRPr="0000109C" w:rsidRDefault="0000109C" w:rsidP="0000109C">
            <w:r w:rsidRPr="0000109C">
              <w:t>專門領域諮詢建議</w:t>
            </w:r>
          </w:p>
        </w:tc>
      </w:tr>
      <w:tr w:rsidR="0000109C" w:rsidRPr="0000109C" w14:paraId="4D9A1700" w14:textId="77777777">
        <w:tc>
          <w:tcPr>
            <w:tcW w:w="0" w:type="auto"/>
            <w:vAlign w:val="center"/>
            <w:hideMark/>
          </w:tcPr>
          <w:p w14:paraId="3D1444A4" w14:textId="77777777" w:rsidR="0000109C" w:rsidRPr="0000109C" w:rsidRDefault="0000109C" w:rsidP="0000109C">
            <w:r w:rsidRPr="0000109C">
              <w:t>其他</w:t>
            </w:r>
          </w:p>
        </w:tc>
      </w:tr>
    </w:tbl>
    <w:p w14:paraId="2B714985" w14:textId="77777777" w:rsidR="0000109C" w:rsidRPr="0000109C" w:rsidRDefault="0000109C" w:rsidP="0000109C"/>
    <w:p w14:paraId="341E4A16" w14:textId="77777777" w:rsidR="0000109C" w:rsidRPr="0000109C" w:rsidRDefault="0000109C" w:rsidP="0000109C">
      <w:r w:rsidRPr="0000109C">
        <w:rPr>
          <w:rFonts w:hint="eastAsia"/>
        </w:rPr>
        <w:t>專門領域諮詢建議內容</w:t>
      </w:r>
    </w:p>
    <w:p w14:paraId="090CEE82" w14:textId="77777777" w:rsidR="0000109C" w:rsidRPr="0000109C" w:rsidRDefault="0000109C" w:rsidP="0000109C">
      <w:r w:rsidRPr="0000109C">
        <w:rPr>
          <w:rFonts w:hint="eastAsia"/>
        </w:rPr>
        <w:t>其他內容</w:t>
      </w:r>
    </w:p>
    <w:p w14:paraId="5026B3C3" w14:textId="77777777" w:rsidR="0000109C" w:rsidRPr="0000109C" w:rsidRDefault="0000109C" w:rsidP="0000109C">
      <w:r w:rsidRPr="0000109C">
        <w:rPr>
          <w:rFonts w:hint="eastAsia"/>
        </w:rPr>
        <w:t>若入圍初選，是否需要雲端協力業者資源？</w:t>
      </w:r>
      <w:r w:rsidRPr="0000109C">
        <w:rPr>
          <w:rFonts w:hint="eastAsia"/>
        </w:rPr>
        <w:t> *</w:t>
      </w:r>
      <w:r w:rsidRPr="0000109C">
        <w:rPr>
          <w:rFonts w:hint="eastAsia"/>
        </w:rPr>
        <w:br/>
      </w:r>
      <w:r w:rsidRPr="0000109C">
        <w:rPr>
          <w:rFonts w:hint="eastAsia"/>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00109C" w:rsidRPr="0000109C" w14:paraId="4759E63A" w14:textId="77777777">
        <w:tc>
          <w:tcPr>
            <w:tcW w:w="0" w:type="auto"/>
            <w:tcMar>
              <w:top w:w="0" w:type="dxa"/>
              <w:left w:w="0" w:type="dxa"/>
              <w:bottom w:w="0" w:type="dxa"/>
              <w:right w:w="0" w:type="dxa"/>
            </w:tcMar>
            <w:vAlign w:val="center"/>
            <w:hideMark/>
          </w:tcPr>
          <w:p w14:paraId="77CB2511" w14:textId="77777777" w:rsidR="0000109C" w:rsidRPr="0000109C" w:rsidRDefault="0000109C" w:rsidP="0000109C">
            <w:r w:rsidRPr="0000109C">
              <w:t>否</w:t>
            </w:r>
          </w:p>
        </w:tc>
      </w:tr>
      <w:tr w:rsidR="0000109C" w:rsidRPr="0000109C" w14:paraId="20F40A90" w14:textId="77777777">
        <w:tc>
          <w:tcPr>
            <w:tcW w:w="0" w:type="auto"/>
            <w:tcMar>
              <w:top w:w="0" w:type="dxa"/>
              <w:left w:w="0" w:type="dxa"/>
              <w:bottom w:w="0" w:type="dxa"/>
              <w:right w:w="0" w:type="dxa"/>
            </w:tcMar>
            <w:vAlign w:val="center"/>
            <w:hideMark/>
          </w:tcPr>
          <w:p w14:paraId="5EE20C05" w14:textId="77777777" w:rsidR="0000109C" w:rsidRPr="0000109C" w:rsidRDefault="0000109C" w:rsidP="0000109C">
            <w:r w:rsidRPr="0000109C">
              <w:lastRenderedPageBreak/>
              <w:t>是</w:t>
            </w:r>
            <w:r w:rsidRPr="0000109C">
              <w:t xml:space="preserve"> (</w:t>
            </w:r>
            <w:r w:rsidRPr="0000109C">
              <w:t>選填「是」者，請續填下題</w:t>
            </w:r>
            <w:r w:rsidRPr="0000109C">
              <w:t>)</w:t>
            </w:r>
          </w:p>
        </w:tc>
      </w:tr>
    </w:tbl>
    <w:p w14:paraId="4D45FB9F" w14:textId="77777777" w:rsidR="0000109C" w:rsidRPr="0000109C" w:rsidRDefault="0000109C" w:rsidP="0000109C">
      <w:r w:rsidRPr="0000109C">
        <w:rPr>
          <w:rFonts w:hint="eastAsia"/>
        </w:rPr>
        <w:br/>
      </w:r>
    </w:p>
    <w:p w14:paraId="047FB075" w14:textId="48FD59F1" w:rsidR="0000109C" w:rsidRPr="0000109C" w:rsidRDefault="0000109C" w:rsidP="0000109C">
      <w:pPr>
        <w:rPr>
          <w:rFonts w:hint="eastAsia"/>
        </w:rPr>
      </w:pPr>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1F978575" w14:textId="77777777" w:rsidR="0000109C" w:rsidRPr="0000109C" w:rsidRDefault="0000109C" w:rsidP="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p w14:paraId="74A9119A" w14:textId="77777777" w:rsidR="007C01EB" w:rsidRPr="0000109C" w:rsidRDefault="007C01EB"/>
    <w:sectPr w:rsidR="007C01EB" w:rsidRPr="0000109C"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4E0F1" w14:textId="77777777" w:rsidR="00F57E18" w:rsidRDefault="00F57E18" w:rsidP="0000109C">
      <w:pPr>
        <w:spacing w:after="0" w:line="240" w:lineRule="auto"/>
      </w:pPr>
      <w:r>
        <w:separator/>
      </w:r>
    </w:p>
  </w:endnote>
  <w:endnote w:type="continuationSeparator" w:id="0">
    <w:p w14:paraId="35614193" w14:textId="77777777" w:rsidR="00F57E18" w:rsidRDefault="00F57E18"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91393" w14:textId="77777777" w:rsidR="00F57E18" w:rsidRDefault="00F57E18" w:rsidP="0000109C">
      <w:pPr>
        <w:spacing w:after="0" w:line="240" w:lineRule="auto"/>
      </w:pPr>
      <w:r>
        <w:separator/>
      </w:r>
    </w:p>
  </w:footnote>
  <w:footnote w:type="continuationSeparator" w:id="0">
    <w:p w14:paraId="373510DF" w14:textId="77777777" w:rsidR="00F57E18" w:rsidRDefault="00F57E18"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5"/>
  </w:num>
  <w:num w:numId="2" w16cid:durableId="1118909259">
    <w:abstractNumId w:val="1"/>
  </w:num>
  <w:num w:numId="3" w16cid:durableId="470056481">
    <w:abstractNumId w:val="6"/>
  </w:num>
  <w:num w:numId="4" w16cid:durableId="29694649">
    <w:abstractNumId w:val="2"/>
  </w:num>
  <w:num w:numId="5" w16cid:durableId="1431320025">
    <w:abstractNumId w:val="4"/>
  </w:num>
  <w:num w:numId="6" w16cid:durableId="814953280">
    <w:abstractNumId w:val="3"/>
  </w:num>
  <w:num w:numId="7" w16cid:durableId="852449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9505C"/>
    <w:rsid w:val="00156A79"/>
    <w:rsid w:val="0020244F"/>
    <w:rsid w:val="002F3DB5"/>
    <w:rsid w:val="00304D31"/>
    <w:rsid w:val="004F1A05"/>
    <w:rsid w:val="005430C7"/>
    <w:rsid w:val="005668DB"/>
    <w:rsid w:val="00760D06"/>
    <w:rsid w:val="007C01EB"/>
    <w:rsid w:val="00815EF8"/>
    <w:rsid w:val="00857E2A"/>
    <w:rsid w:val="008F4FC9"/>
    <w:rsid w:val="00A16766"/>
    <w:rsid w:val="00AC225D"/>
    <w:rsid w:val="00AE3E40"/>
    <w:rsid w:val="00CF0A96"/>
    <w:rsid w:val="00D1356F"/>
    <w:rsid w:val="00D82810"/>
    <w:rsid w:val="00D91DC8"/>
    <w:rsid w:val="00F57E1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https://presidential-hackathon.taiwan.gov.tw/forms/w/PersonalApplyList.asp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7</Pages>
  <Words>585</Words>
  <Characters>3340</Characters>
  <Application>Microsoft Office Word</Application>
  <DocSecurity>0</DocSecurity>
  <Lines>27</Lines>
  <Paragraphs>7</Paragraphs>
  <ScaleCrop>false</ScaleCrop>
  <Company/>
  <LinksUpToDate>false</LinksUpToDate>
  <CharactersWithSpaces>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4</cp:revision>
  <dcterms:created xsi:type="dcterms:W3CDTF">2025-08-24T09:33:00Z</dcterms:created>
  <dcterms:modified xsi:type="dcterms:W3CDTF">2025-08-25T09:05:00Z</dcterms:modified>
</cp:coreProperties>
</file>