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F385" w14:textId="1325810D" w:rsidR="00A76CB9" w:rsidRDefault="00C57AD6" w:rsidP="00A76CB9">
      <w:pPr>
        <w:pStyle w:val="Heading4"/>
        <w:spacing w:line="278" w:lineRule="auto"/>
        <w:ind w:left="0" w:right="2358"/>
        <w:rPr>
          <w:color w:val="000000" w:themeColor="text1"/>
          <w:spacing w:val="-3"/>
          <w:sz w:val="24"/>
          <w:szCs w:val="24"/>
        </w:rPr>
      </w:pPr>
      <w:bookmarkStart w:id="0" w:name="_GoBack"/>
      <w:r w:rsidRPr="00A76CB9">
        <w:rPr>
          <w:color w:val="000000" w:themeColor="text1"/>
          <w:sz w:val="24"/>
          <w:szCs w:val="24"/>
        </w:rPr>
        <w:t xml:space="preserve">As forces ranging from rising </w:t>
      </w:r>
      <w:r w:rsidRPr="00A76CB9">
        <w:rPr>
          <w:color w:val="000000" w:themeColor="text1"/>
          <w:spacing w:val="-3"/>
          <w:sz w:val="24"/>
          <w:szCs w:val="24"/>
        </w:rPr>
        <w:t xml:space="preserve">rates </w:t>
      </w:r>
      <w:r w:rsidRPr="00A76CB9">
        <w:rPr>
          <w:color w:val="000000" w:themeColor="text1"/>
          <w:spacing w:val="-5"/>
          <w:sz w:val="24"/>
          <w:szCs w:val="24"/>
        </w:rPr>
        <w:t xml:space="preserve">to </w:t>
      </w:r>
      <w:r w:rsidRPr="00A76CB9">
        <w:rPr>
          <w:color w:val="000000" w:themeColor="text1"/>
          <w:spacing w:val="-3"/>
          <w:sz w:val="24"/>
          <w:szCs w:val="24"/>
        </w:rPr>
        <w:t xml:space="preserve">trade </w:t>
      </w:r>
      <w:r w:rsidRPr="00A76CB9">
        <w:rPr>
          <w:color w:val="000000" w:themeColor="text1"/>
          <w:sz w:val="24"/>
          <w:szCs w:val="24"/>
        </w:rPr>
        <w:t xml:space="preserve">disputes </w:t>
      </w:r>
      <w:r w:rsidRPr="00A76CB9">
        <w:rPr>
          <w:color w:val="000000" w:themeColor="text1"/>
          <w:spacing w:val="-4"/>
          <w:sz w:val="24"/>
          <w:szCs w:val="24"/>
        </w:rPr>
        <w:t xml:space="preserve">have </w:t>
      </w:r>
      <w:r w:rsidRPr="00A76CB9">
        <w:rPr>
          <w:color w:val="000000" w:themeColor="text1"/>
          <w:sz w:val="24"/>
          <w:szCs w:val="24"/>
        </w:rPr>
        <w:t>raised</w:t>
      </w:r>
      <w:r w:rsid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the stakes for global </w:t>
      </w:r>
      <w:r w:rsidRPr="00A76CB9">
        <w:rPr>
          <w:color w:val="000000" w:themeColor="text1"/>
          <w:spacing w:val="-3"/>
          <w:sz w:val="24"/>
          <w:szCs w:val="24"/>
        </w:rPr>
        <w:t xml:space="preserve">markets </w:t>
      </w:r>
      <w:r w:rsidRPr="00A76CB9">
        <w:rPr>
          <w:color w:val="000000" w:themeColor="text1"/>
          <w:sz w:val="24"/>
          <w:szCs w:val="24"/>
        </w:rPr>
        <w:t xml:space="preserve">and </w:t>
      </w:r>
      <w:r w:rsidRPr="00A76CB9">
        <w:rPr>
          <w:color w:val="000000" w:themeColor="text1"/>
          <w:spacing w:val="-4"/>
          <w:sz w:val="24"/>
          <w:szCs w:val="24"/>
        </w:rPr>
        <w:t xml:space="preserve">investors, </w:t>
      </w:r>
      <w:r w:rsidRPr="00A76CB9">
        <w:rPr>
          <w:color w:val="000000" w:themeColor="text1"/>
          <w:sz w:val="24"/>
          <w:szCs w:val="24"/>
        </w:rPr>
        <w:t xml:space="preserve">our </w:t>
      </w:r>
      <w:r w:rsidRPr="00A76CB9">
        <w:rPr>
          <w:color w:val="000000" w:themeColor="text1"/>
          <w:spacing w:val="-2"/>
          <w:w w:val="83"/>
          <w:sz w:val="24"/>
          <w:szCs w:val="24"/>
        </w:rPr>
        <w:t>i</w:t>
      </w:r>
      <w:r w:rsidRPr="00A76CB9">
        <w:rPr>
          <w:color w:val="000000" w:themeColor="text1"/>
          <w:spacing w:val="-6"/>
          <w:w w:val="96"/>
          <w:sz w:val="24"/>
          <w:szCs w:val="24"/>
        </w:rPr>
        <w:t>n</w:t>
      </w:r>
      <w:r w:rsidRPr="00A76CB9">
        <w:rPr>
          <w:color w:val="000000" w:themeColor="text1"/>
          <w:spacing w:val="-6"/>
          <w:w w:val="92"/>
          <w:sz w:val="24"/>
          <w:szCs w:val="24"/>
        </w:rPr>
        <w:t>v</w:t>
      </w:r>
      <w:r w:rsidRPr="00A76CB9">
        <w:rPr>
          <w:color w:val="000000" w:themeColor="text1"/>
          <w:spacing w:val="1"/>
          <w:w w:val="93"/>
          <w:sz w:val="24"/>
          <w:szCs w:val="24"/>
        </w:rPr>
        <w:t>e</w:t>
      </w:r>
      <w:r w:rsidRPr="00A76CB9">
        <w:rPr>
          <w:color w:val="000000" w:themeColor="text1"/>
          <w:spacing w:val="-2"/>
          <w:w w:val="96"/>
          <w:sz w:val="24"/>
          <w:szCs w:val="24"/>
        </w:rPr>
        <w:t>s</w:t>
      </w:r>
      <w:r w:rsidRPr="00A76CB9">
        <w:rPr>
          <w:color w:val="000000" w:themeColor="text1"/>
          <w:spacing w:val="-5"/>
          <w:w w:val="106"/>
          <w:sz w:val="24"/>
          <w:szCs w:val="24"/>
        </w:rPr>
        <w:t>t</w:t>
      </w:r>
      <w:r w:rsidRPr="00A76CB9">
        <w:rPr>
          <w:color w:val="000000" w:themeColor="text1"/>
          <w:spacing w:val="-2"/>
          <w:w w:val="83"/>
          <w:sz w:val="24"/>
          <w:szCs w:val="24"/>
        </w:rPr>
        <w:t>i</w:t>
      </w:r>
      <w:r w:rsidRPr="00A76CB9">
        <w:rPr>
          <w:color w:val="000000" w:themeColor="text1"/>
          <w:spacing w:val="-2"/>
          <w:w w:val="96"/>
          <w:sz w:val="24"/>
          <w:szCs w:val="24"/>
        </w:rPr>
        <w:t>n</w:t>
      </w:r>
      <w:r w:rsidRPr="00A76CB9">
        <w:rPr>
          <w:color w:val="000000" w:themeColor="text1"/>
          <w:w w:val="99"/>
          <w:sz w:val="24"/>
          <w:szCs w:val="24"/>
        </w:rPr>
        <w:t>g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pacing w:val="-1"/>
          <w:w w:val="83"/>
          <w:sz w:val="24"/>
          <w:szCs w:val="24"/>
        </w:rPr>
        <w:t>l</w:t>
      </w:r>
      <w:r w:rsidRPr="00A76CB9">
        <w:rPr>
          <w:color w:val="000000" w:themeColor="text1"/>
          <w:spacing w:val="1"/>
          <w:w w:val="93"/>
          <w:sz w:val="24"/>
          <w:szCs w:val="24"/>
        </w:rPr>
        <w:t>e</w:t>
      </w:r>
      <w:r w:rsidRPr="00A76CB9">
        <w:rPr>
          <w:color w:val="000000" w:themeColor="text1"/>
          <w:spacing w:val="-3"/>
          <w:w w:val="93"/>
          <w:sz w:val="24"/>
          <w:szCs w:val="24"/>
        </w:rPr>
        <w:t>a</w:t>
      </w:r>
      <w:r w:rsidRPr="00A76CB9">
        <w:rPr>
          <w:color w:val="000000" w:themeColor="text1"/>
          <w:spacing w:val="-1"/>
          <w:w w:val="103"/>
          <w:sz w:val="24"/>
          <w:szCs w:val="24"/>
        </w:rPr>
        <w:t>d</w:t>
      </w:r>
      <w:r w:rsidRPr="00A76CB9">
        <w:rPr>
          <w:color w:val="000000" w:themeColor="text1"/>
          <w:w w:val="93"/>
          <w:sz w:val="24"/>
          <w:szCs w:val="24"/>
        </w:rPr>
        <w:t>e</w:t>
      </w:r>
      <w:r w:rsidRPr="00A76CB9">
        <w:rPr>
          <w:color w:val="000000" w:themeColor="text1"/>
          <w:w w:val="94"/>
          <w:sz w:val="24"/>
          <w:szCs w:val="24"/>
        </w:rPr>
        <w:t>r</w:t>
      </w:r>
      <w:r w:rsidRPr="00A76CB9">
        <w:rPr>
          <w:color w:val="000000" w:themeColor="text1"/>
          <w:w w:val="96"/>
          <w:sz w:val="24"/>
          <w:szCs w:val="24"/>
        </w:rPr>
        <w:t>s</w:t>
      </w:r>
      <w:r w:rsid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pacing w:val="-2"/>
          <w:w w:val="96"/>
          <w:sz w:val="24"/>
          <w:szCs w:val="24"/>
        </w:rPr>
        <w:t>s</w:t>
      </w:r>
      <w:r w:rsidRPr="00A76CB9">
        <w:rPr>
          <w:color w:val="000000" w:themeColor="text1"/>
          <w:spacing w:val="-9"/>
          <w:w w:val="106"/>
          <w:sz w:val="24"/>
          <w:szCs w:val="24"/>
        </w:rPr>
        <w:t>t</w:t>
      </w:r>
      <w:r w:rsidRPr="00A76CB9">
        <w:rPr>
          <w:color w:val="000000" w:themeColor="text1"/>
          <w:w w:val="93"/>
          <w:sz w:val="24"/>
          <w:szCs w:val="24"/>
        </w:rPr>
        <w:t>e</w:t>
      </w:r>
      <w:r w:rsidRPr="00A76CB9">
        <w:rPr>
          <w:color w:val="000000" w:themeColor="text1"/>
          <w:w w:val="103"/>
          <w:sz w:val="24"/>
          <w:szCs w:val="24"/>
        </w:rPr>
        <w:t>p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pacing w:val="-2"/>
          <w:w w:val="103"/>
          <w:sz w:val="24"/>
          <w:szCs w:val="24"/>
        </w:rPr>
        <w:t>b</w:t>
      </w:r>
      <w:r w:rsidRPr="00A76CB9">
        <w:rPr>
          <w:color w:val="000000" w:themeColor="text1"/>
          <w:spacing w:val="-2"/>
          <w:w w:val="93"/>
          <w:sz w:val="24"/>
          <w:szCs w:val="24"/>
        </w:rPr>
        <w:t>a</w:t>
      </w:r>
      <w:r w:rsidRPr="00A76CB9">
        <w:rPr>
          <w:color w:val="000000" w:themeColor="text1"/>
          <w:spacing w:val="-1"/>
          <w:w w:val="103"/>
          <w:sz w:val="24"/>
          <w:szCs w:val="24"/>
        </w:rPr>
        <w:t>c</w:t>
      </w:r>
      <w:r w:rsidRPr="00A76CB9">
        <w:rPr>
          <w:color w:val="000000" w:themeColor="text1"/>
          <w:sz w:val="24"/>
          <w:szCs w:val="24"/>
        </w:rPr>
        <w:t xml:space="preserve">k </w:t>
      </w:r>
      <w:r w:rsidRPr="00A76CB9">
        <w:rPr>
          <w:color w:val="000000" w:themeColor="text1"/>
          <w:spacing w:val="-5"/>
          <w:w w:val="93"/>
          <w:sz w:val="24"/>
          <w:szCs w:val="24"/>
        </w:rPr>
        <w:t>f</w:t>
      </w:r>
      <w:r w:rsidRPr="00A76CB9">
        <w:rPr>
          <w:color w:val="000000" w:themeColor="text1"/>
          <w:spacing w:val="-1"/>
          <w:w w:val="99"/>
          <w:sz w:val="24"/>
          <w:szCs w:val="24"/>
        </w:rPr>
        <w:t>o</w:t>
      </w:r>
      <w:r w:rsidRPr="00A76CB9">
        <w:rPr>
          <w:color w:val="000000" w:themeColor="text1"/>
          <w:w w:val="94"/>
          <w:sz w:val="24"/>
          <w:szCs w:val="24"/>
        </w:rPr>
        <w:t>r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pacing w:val="-1"/>
          <w:w w:val="103"/>
          <w:sz w:val="24"/>
          <w:szCs w:val="24"/>
        </w:rPr>
        <w:t>b</w:t>
      </w:r>
      <w:r w:rsidRPr="00A76CB9">
        <w:rPr>
          <w:color w:val="000000" w:themeColor="text1"/>
          <w:spacing w:val="-2"/>
          <w:w w:val="83"/>
          <w:sz w:val="24"/>
          <w:szCs w:val="24"/>
        </w:rPr>
        <w:t>i</w:t>
      </w:r>
      <w:r w:rsidRPr="00A76CB9">
        <w:rPr>
          <w:color w:val="000000" w:themeColor="text1"/>
          <w:spacing w:val="-3"/>
          <w:w w:val="99"/>
          <w:sz w:val="24"/>
          <w:szCs w:val="24"/>
        </w:rPr>
        <w:t>g</w:t>
      </w:r>
      <w:r w:rsidRPr="00A76CB9">
        <w:rPr>
          <w:rFonts w:ascii="Cambria Math" w:hAnsi="Cambria Math" w:cs="Cambria Math"/>
          <w:color w:val="000000" w:themeColor="text1"/>
          <w:spacing w:val="-3"/>
          <w:w w:val="49"/>
          <w:sz w:val="24"/>
          <w:szCs w:val="24"/>
        </w:rPr>
        <w:t>‑</w:t>
      </w:r>
      <w:r w:rsidRPr="00A76CB9">
        <w:rPr>
          <w:color w:val="000000" w:themeColor="text1"/>
          <w:spacing w:val="-1"/>
          <w:w w:val="103"/>
          <w:sz w:val="24"/>
          <w:szCs w:val="24"/>
        </w:rPr>
        <w:t>p</w:t>
      </w:r>
      <w:r w:rsidRPr="00A76CB9">
        <w:rPr>
          <w:color w:val="000000" w:themeColor="text1"/>
          <w:spacing w:val="-2"/>
          <w:w w:val="83"/>
          <w:sz w:val="24"/>
          <w:szCs w:val="24"/>
        </w:rPr>
        <w:t>i</w:t>
      </w:r>
      <w:r w:rsidRPr="00A76CB9">
        <w:rPr>
          <w:color w:val="000000" w:themeColor="text1"/>
          <w:spacing w:val="-1"/>
          <w:w w:val="103"/>
          <w:sz w:val="24"/>
          <w:szCs w:val="24"/>
        </w:rPr>
        <w:t>c</w:t>
      </w:r>
      <w:r w:rsidRPr="00A76CB9">
        <w:rPr>
          <w:color w:val="000000" w:themeColor="text1"/>
          <w:spacing w:val="-4"/>
          <w:w w:val="106"/>
          <w:sz w:val="24"/>
          <w:szCs w:val="24"/>
        </w:rPr>
        <w:t>t</w:t>
      </w:r>
      <w:r w:rsidRPr="00A76CB9">
        <w:rPr>
          <w:color w:val="000000" w:themeColor="text1"/>
          <w:spacing w:val="-1"/>
          <w:w w:val="96"/>
          <w:sz w:val="24"/>
          <w:szCs w:val="24"/>
        </w:rPr>
        <w:t>u</w:t>
      </w:r>
      <w:r w:rsidRPr="00A76CB9">
        <w:rPr>
          <w:color w:val="000000" w:themeColor="text1"/>
          <w:spacing w:val="-4"/>
          <w:w w:val="94"/>
          <w:sz w:val="24"/>
          <w:szCs w:val="24"/>
        </w:rPr>
        <w:t>r</w:t>
      </w:r>
      <w:r w:rsidRPr="00A76CB9">
        <w:rPr>
          <w:color w:val="000000" w:themeColor="text1"/>
          <w:w w:val="93"/>
          <w:sz w:val="24"/>
          <w:szCs w:val="24"/>
        </w:rPr>
        <w:t>e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w w:val="92"/>
          <w:sz w:val="24"/>
          <w:szCs w:val="24"/>
        </w:rPr>
        <w:t>v</w:t>
      </w:r>
      <w:r w:rsidRPr="00A76CB9">
        <w:rPr>
          <w:color w:val="000000" w:themeColor="text1"/>
          <w:spacing w:val="-1"/>
          <w:w w:val="83"/>
          <w:sz w:val="24"/>
          <w:szCs w:val="24"/>
        </w:rPr>
        <w:t>i</w:t>
      </w:r>
      <w:r w:rsidRPr="00A76CB9">
        <w:rPr>
          <w:color w:val="000000" w:themeColor="text1"/>
          <w:spacing w:val="-4"/>
          <w:w w:val="93"/>
          <w:sz w:val="24"/>
          <w:szCs w:val="24"/>
        </w:rPr>
        <w:t>e</w:t>
      </w:r>
      <w:r w:rsidRPr="00A76CB9">
        <w:rPr>
          <w:color w:val="000000" w:themeColor="text1"/>
          <w:spacing w:val="-3"/>
          <w:w w:val="102"/>
          <w:sz w:val="24"/>
          <w:szCs w:val="24"/>
        </w:rPr>
        <w:t>w</w:t>
      </w:r>
      <w:r w:rsidRPr="00A76CB9">
        <w:rPr>
          <w:color w:val="000000" w:themeColor="text1"/>
          <w:w w:val="96"/>
          <w:sz w:val="24"/>
          <w:szCs w:val="24"/>
        </w:rPr>
        <w:t>s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pacing w:val="-6"/>
          <w:w w:val="99"/>
          <w:sz w:val="24"/>
          <w:szCs w:val="24"/>
        </w:rPr>
        <w:t>o</w:t>
      </w:r>
      <w:r w:rsidRPr="00A76CB9">
        <w:rPr>
          <w:color w:val="000000" w:themeColor="text1"/>
          <w:w w:val="93"/>
          <w:sz w:val="24"/>
          <w:szCs w:val="24"/>
        </w:rPr>
        <w:t>f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w w:val="99"/>
          <w:sz w:val="24"/>
          <w:szCs w:val="24"/>
        </w:rPr>
        <w:t>w</w:t>
      </w:r>
      <w:r w:rsidRPr="00A76CB9">
        <w:rPr>
          <w:color w:val="000000" w:themeColor="text1"/>
          <w:spacing w:val="-1"/>
          <w:w w:val="99"/>
          <w:sz w:val="24"/>
          <w:szCs w:val="24"/>
        </w:rPr>
        <w:t>h</w:t>
      </w:r>
      <w:r w:rsidRPr="00A76CB9">
        <w:rPr>
          <w:color w:val="000000" w:themeColor="text1"/>
          <w:spacing w:val="-4"/>
          <w:w w:val="93"/>
          <w:sz w:val="24"/>
          <w:szCs w:val="24"/>
        </w:rPr>
        <w:t>a</w:t>
      </w:r>
      <w:r w:rsidRPr="00A76CB9">
        <w:rPr>
          <w:color w:val="000000" w:themeColor="text1"/>
          <w:w w:val="106"/>
          <w:sz w:val="24"/>
          <w:szCs w:val="24"/>
        </w:rPr>
        <w:t xml:space="preserve">t </w:t>
      </w:r>
      <w:r w:rsidRPr="00A76CB9">
        <w:rPr>
          <w:color w:val="000000" w:themeColor="text1"/>
          <w:sz w:val="24"/>
          <w:szCs w:val="24"/>
        </w:rPr>
        <w:t>these</w:t>
      </w:r>
      <w:r w:rsidRPr="00A76CB9">
        <w:rPr>
          <w:color w:val="000000" w:themeColor="text1"/>
          <w:spacing w:val="-28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may</w:t>
      </w:r>
      <w:r w:rsidRPr="00A76CB9">
        <w:rPr>
          <w:color w:val="000000" w:themeColor="text1"/>
          <w:spacing w:val="-2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portend</w:t>
      </w:r>
      <w:r w:rsidRPr="00A76CB9">
        <w:rPr>
          <w:color w:val="000000" w:themeColor="text1"/>
          <w:spacing w:val="-2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for</w:t>
      </w:r>
      <w:r w:rsidRPr="00A76CB9">
        <w:rPr>
          <w:color w:val="000000" w:themeColor="text1"/>
          <w:spacing w:val="-28"/>
          <w:sz w:val="24"/>
          <w:szCs w:val="24"/>
        </w:rPr>
        <w:t xml:space="preserve"> </w:t>
      </w:r>
      <w:r w:rsidRPr="00A76CB9">
        <w:rPr>
          <w:color w:val="000000" w:themeColor="text1"/>
          <w:spacing w:val="-4"/>
          <w:sz w:val="24"/>
          <w:szCs w:val="24"/>
        </w:rPr>
        <w:t>equity,</w:t>
      </w:r>
      <w:r w:rsidR="00A76CB9">
        <w:rPr>
          <w:color w:val="000000" w:themeColor="text1"/>
          <w:spacing w:val="-2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fixed</w:t>
      </w:r>
      <w:r w:rsidRPr="00A76CB9">
        <w:rPr>
          <w:color w:val="000000" w:themeColor="text1"/>
          <w:spacing w:val="-27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income,</w:t>
      </w:r>
      <w:r w:rsidRPr="00A76CB9">
        <w:rPr>
          <w:color w:val="000000" w:themeColor="text1"/>
          <w:spacing w:val="-2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2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real</w:t>
      </w:r>
      <w:r w:rsidRPr="00A76CB9">
        <w:rPr>
          <w:color w:val="000000" w:themeColor="text1"/>
          <w:spacing w:val="-2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assets and </w:t>
      </w:r>
      <w:r w:rsidRPr="00A76CB9">
        <w:rPr>
          <w:color w:val="000000" w:themeColor="text1"/>
          <w:spacing w:val="-3"/>
          <w:sz w:val="24"/>
          <w:szCs w:val="24"/>
        </w:rPr>
        <w:t>other alternative</w:t>
      </w:r>
      <w:r w:rsidRPr="00A76CB9">
        <w:rPr>
          <w:color w:val="000000" w:themeColor="text1"/>
          <w:spacing w:val="-5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markets.</w:t>
      </w:r>
      <w:r w:rsidR="00A76CB9" w:rsidRPr="00A76CB9">
        <w:rPr>
          <w:color w:val="000000" w:themeColor="text1"/>
          <w:spacing w:val="-3"/>
          <w:sz w:val="24"/>
          <w:szCs w:val="24"/>
        </w:rPr>
        <w:t xml:space="preserve"> </w:t>
      </w:r>
    </w:p>
    <w:p w14:paraId="3685C3C7" w14:textId="77777777" w:rsidR="00A76CB9" w:rsidRDefault="00A76CB9" w:rsidP="00A76CB9">
      <w:pPr>
        <w:pStyle w:val="Heading4"/>
        <w:spacing w:line="278" w:lineRule="auto"/>
        <w:ind w:left="0" w:right="2358"/>
        <w:rPr>
          <w:color w:val="000000" w:themeColor="text1"/>
          <w:sz w:val="24"/>
          <w:szCs w:val="24"/>
        </w:rPr>
      </w:pPr>
    </w:p>
    <w:p w14:paraId="63C933C0" w14:textId="564838B4" w:rsidR="00A76CB9" w:rsidRPr="00A76CB9" w:rsidRDefault="00A76CB9" w:rsidP="00A76CB9">
      <w:pPr>
        <w:pStyle w:val="Heading4"/>
        <w:spacing w:line="278" w:lineRule="auto"/>
        <w:ind w:left="0" w:right="2358"/>
        <w:rPr>
          <w:color w:val="000000" w:themeColor="text1"/>
          <w:spacing w:val="-3"/>
          <w:sz w:val="24"/>
          <w:szCs w:val="24"/>
        </w:rPr>
      </w:pPr>
      <w:r w:rsidRPr="00A76CB9">
        <w:rPr>
          <w:color w:val="000000" w:themeColor="text1"/>
          <w:sz w:val="24"/>
          <w:szCs w:val="24"/>
        </w:rPr>
        <w:t>No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one</w:t>
      </w:r>
      <w:r w:rsidRPr="00A76CB9">
        <w:rPr>
          <w:color w:val="000000" w:themeColor="text1"/>
          <w:spacing w:val="-1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is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very</w:t>
      </w:r>
      <w:r w:rsidRPr="00A76CB9">
        <w:rPr>
          <w:color w:val="000000" w:themeColor="text1"/>
          <w:spacing w:val="-1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positive,</w:t>
      </w:r>
      <w:r w:rsidRPr="00A76CB9">
        <w:rPr>
          <w:color w:val="000000" w:themeColor="text1"/>
          <w:spacing w:val="-1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comfortable,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or</w:t>
      </w:r>
      <w:r w:rsidRPr="00A76CB9">
        <w:rPr>
          <w:color w:val="000000" w:themeColor="text1"/>
          <w:spacing w:val="-1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constructive about</w:t>
      </w:r>
      <w:r w:rsidRPr="00A76CB9">
        <w:rPr>
          <w:color w:val="000000" w:themeColor="text1"/>
          <w:spacing w:val="-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US</w:t>
      </w:r>
      <w:r w:rsidRPr="00A76CB9">
        <w:rPr>
          <w:color w:val="000000" w:themeColor="text1"/>
          <w:spacing w:val="-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equity</w:t>
      </w:r>
      <w:r w:rsidRPr="00A76CB9">
        <w:rPr>
          <w:color w:val="000000" w:themeColor="text1"/>
          <w:spacing w:val="-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market,</w:t>
      </w:r>
      <w:r w:rsidRPr="00A76CB9">
        <w:rPr>
          <w:color w:val="000000" w:themeColor="text1"/>
          <w:spacing w:val="-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which</w:t>
      </w:r>
      <w:r w:rsidRPr="00A76CB9">
        <w:rPr>
          <w:color w:val="000000" w:themeColor="text1"/>
          <w:spacing w:val="-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leads</w:t>
      </w:r>
      <w:r w:rsidRPr="00A76CB9">
        <w:rPr>
          <w:color w:val="000000" w:themeColor="text1"/>
          <w:spacing w:val="-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me</w:t>
      </w:r>
      <w:r w:rsidRPr="00A76CB9">
        <w:rPr>
          <w:color w:val="000000" w:themeColor="text1"/>
          <w:spacing w:val="-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to</w:t>
      </w:r>
      <w:r w:rsidRPr="00A76CB9">
        <w:rPr>
          <w:color w:val="000000" w:themeColor="text1"/>
          <w:spacing w:val="-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think </w:t>
      </w:r>
      <w:r w:rsidRPr="00A76CB9">
        <w:rPr>
          <w:color w:val="000000" w:themeColor="text1"/>
          <w:spacing w:val="-3"/>
          <w:sz w:val="24"/>
          <w:szCs w:val="24"/>
        </w:rPr>
        <w:t xml:space="preserve">it’s </w:t>
      </w:r>
      <w:r w:rsidRPr="00A76CB9">
        <w:rPr>
          <w:color w:val="000000" w:themeColor="text1"/>
          <w:sz w:val="24"/>
          <w:szCs w:val="24"/>
        </w:rPr>
        <w:t>probably not yet time</w:t>
      </w:r>
      <w:r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for it to come</w:t>
      </w:r>
      <w:r w:rsidRPr="00A76CB9">
        <w:rPr>
          <w:color w:val="000000" w:themeColor="text1"/>
          <w:spacing w:val="-24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unwound.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Investors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have</w:t>
      </w:r>
      <w:r w:rsidRPr="00A76CB9">
        <w:rPr>
          <w:color w:val="000000" w:themeColor="text1"/>
          <w:spacing w:val="-1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questioned</w:t>
      </w:r>
      <w:r w:rsidRPr="00A76CB9">
        <w:rPr>
          <w:color w:val="000000" w:themeColor="text1"/>
          <w:spacing w:val="-1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whether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1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factor</w:t>
      </w:r>
      <w:r w:rsidRPr="00A76CB9">
        <w:rPr>
          <w:color w:val="000000" w:themeColor="text1"/>
          <w:spacing w:val="-18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will ever return to its former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glory.</w:t>
      </w:r>
    </w:p>
    <w:p w14:paraId="419F550D" w14:textId="31534D4C" w:rsidR="00A76CB9" w:rsidRPr="00A76CB9" w:rsidRDefault="00A76CB9" w:rsidP="00A76CB9">
      <w:pPr>
        <w:pStyle w:val="Heading4"/>
        <w:spacing w:line="278" w:lineRule="auto"/>
        <w:ind w:left="0" w:right="2358"/>
        <w:rPr>
          <w:color w:val="000000" w:themeColor="text1"/>
          <w:sz w:val="24"/>
          <w:szCs w:val="24"/>
        </w:rPr>
      </w:pPr>
    </w:p>
    <w:p w14:paraId="253A1E0B" w14:textId="77777777" w:rsidR="00A76CB9" w:rsidRPr="00A76CB9" w:rsidRDefault="00A76CB9" w:rsidP="001F0CBA">
      <w:pPr>
        <w:rPr>
          <w:rFonts w:ascii="Arial" w:hAnsi="Arial" w:cs="Arial"/>
          <w:color w:val="000000" w:themeColor="text1"/>
        </w:rPr>
      </w:pPr>
    </w:p>
    <w:p w14:paraId="509CBAF2" w14:textId="3A8C40DD" w:rsidR="00C57AD6" w:rsidRPr="00A76CB9" w:rsidRDefault="00C57AD6" w:rsidP="00A76CB9">
      <w:pPr>
        <w:pStyle w:val="Heading4"/>
        <w:spacing w:line="278" w:lineRule="auto"/>
        <w:ind w:left="0" w:right="2614"/>
        <w:rPr>
          <w:color w:val="000000" w:themeColor="text1"/>
          <w:sz w:val="24"/>
          <w:szCs w:val="24"/>
        </w:rPr>
      </w:pPr>
      <w:r w:rsidRPr="00A76CB9">
        <w:rPr>
          <w:color w:val="000000" w:themeColor="text1"/>
          <w:sz w:val="24"/>
          <w:szCs w:val="24"/>
        </w:rPr>
        <w:t xml:space="preserve">It was another </w:t>
      </w:r>
      <w:r w:rsidRPr="00A76CB9">
        <w:rPr>
          <w:color w:val="000000" w:themeColor="text1"/>
          <w:spacing w:val="-3"/>
          <w:sz w:val="24"/>
          <w:szCs w:val="24"/>
        </w:rPr>
        <w:t xml:space="preserve">interesting </w:t>
      </w:r>
      <w:r w:rsidRPr="00A76CB9">
        <w:rPr>
          <w:color w:val="000000" w:themeColor="text1"/>
          <w:sz w:val="24"/>
          <w:szCs w:val="24"/>
        </w:rPr>
        <w:t>year for equities in which the US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markets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continued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pacing w:val="-5"/>
          <w:sz w:val="24"/>
          <w:szCs w:val="24"/>
        </w:rPr>
        <w:t>to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show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robust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growth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for</w:t>
      </w:r>
      <w:r w:rsidRPr="00A76CB9">
        <w:rPr>
          <w:color w:val="000000" w:themeColor="text1"/>
          <w:spacing w:val="-1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most</w:t>
      </w:r>
      <w:r w:rsidRPr="00A76CB9">
        <w:rPr>
          <w:color w:val="000000" w:themeColor="text1"/>
          <w:spacing w:val="-14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 xml:space="preserve">of </w:t>
      </w:r>
      <w:r w:rsidRPr="00A76CB9">
        <w:rPr>
          <w:color w:val="000000" w:themeColor="text1"/>
          <w:spacing w:val="-11"/>
          <w:sz w:val="24"/>
          <w:szCs w:val="24"/>
        </w:rPr>
        <w:t>2018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even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</w:t>
      </w:r>
      <w:r w:rsidRPr="00A76CB9">
        <w:rPr>
          <w:color w:val="000000" w:themeColor="text1"/>
          <w:spacing w:val="-24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volatility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pacing w:val="-2"/>
          <w:sz w:val="24"/>
          <w:szCs w:val="24"/>
        </w:rPr>
        <w:t>picked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up</w:t>
      </w:r>
      <w:r w:rsidRPr="00A76CB9">
        <w:rPr>
          <w:color w:val="000000" w:themeColor="text1"/>
          <w:spacing w:val="-24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other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areas</w:t>
      </w:r>
      <w:r w:rsidRPr="00A76CB9">
        <w:rPr>
          <w:color w:val="000000" w:themeColor="text1"/>
          <w:spacing w:val="-24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such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</w:t>
      </w:r>
      <w:r w:rsid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emerging </w:t>
      </w:r>
      <w:r w:rsidRPr="00A76CB9">
        <w:rPr>
          <w:color w:val="000000" w:themeColor="text1"/>
          <w:spacing w:val="-3"/>
          <w:sz w:val="24"/>
          <w:szCs w:val="24"/>
        </w:rPr>
        <w:t xml:space="preserve">markets </w:t>
      </w:r>
      <w:r w:rsidRPr="00A76CB9">
        <w:rPr>
          <w:color w:val="000000" w:themeColor="text1"/>
          <w:spacing w:val="-2"/>
          <w:sz w:val="24"/>
          <w:szCs w:val="24"/>
        </w:rPr>
        <w:t xml:space="preserve">tended </w:t>
      </w:r>
      <w:r w:rsidRPr="00A76CB9">
        <w:rPr>
          <w:color w:val="000000" w:themeColor="text1"/>
          <w:spacing w:val="-5"/>
          <w:sz w:val="24"/>
          <w:szCs w:val="24"/>
        </w:rPr>
        <w:t xml:space="preserve">to </w:t>
      </w:r>
      <w:r w:rsidRPr="00A76CB9">
        <w:rPr>
          <w:color w:val="000000" w:themeColor="text1"/>
          <w:spacing w:val="-3"/>
          <w:sz w:val="24"/>
          <w:szCs w:val="24"/>
        </w:rPr>
        <w:t xml:space="preserve">struggle. </w:t>
      </w:r>
      <w:r w:rsidRPr="00A76CB9">
        <w:rPr>
          <w:color w:val="000000" w:themeColor="text1"/>
          <w:sz w:val="24"/>
          <w:szCs w:val="24"/>
        </w:rPr>
        <w:t xml:space="preserve">This section </w:t>
      </w:r>
      <w:r w:rsidRPr="00A76CB9">
        <w:rPr>
          <w:color w:val="000000" w:themeColor="text1"/>
          <w:spacing w:val="-3"/>
          <w:sz w:val="24"/>
          <w:szCs w:val="24"/>
        </w:rPr>
        <w:t xml:space="preserve">zeros </w:t>
      </w:r>
      <w:r w:rsidRPr="00A76CB9">
        <w:rPr>
          <w:color w:val="000000" w:themeColor="text1"/>
          <w:sz w:val="24"/>
          <w:szCs w:val="24"/>
        </w:rPr>
        <w:t>in on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equities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for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pacing w:val="-11"/>
          <w:sz w:val="24"/>
          <w:szCs w:val="24"/>
        </w:rPr>
        <w:t>2019,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including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roundtable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discussion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about the important emerging </w:t>
      </w:r>
      <w:r w:rsidRPr="00A76CB9">
        <w:rPr>
          <w:color w:val="000000" w:themeColor="text1"/>
          <w:spacing w:val="-3"/>
          <w:sz w:val="24"/>
          <w:szCs w:val="24"/>
        </w:rPr>
        <w:t>markets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area.</w:t>
      </w:r>
    </w:p>
    <w:p w14:paraId="6EA29E07" w14:textId="1486F7F6" w:rsidR="00C57AD6" w:rsidRPr="00A76CB9" w:rsidRDefault="00C57AD6" w:rsidP="001F0CBA">
      <w:pPr>
        <w:rPr>
          <w:rFonts w:ascii="Arial" w:hAnsi="Arial" w:cs="Arial"/>
          <w:color w:val="000000" w:themeColor="text1"/>
        </w:rPr>
      </w:pPr>
    </w:p>
    <w:p w14:paraId="362FE933" w14:textId="6E330C7B" w:rsidR="001F0CBA" w:rsidRPr="00A76CB9" w:rsidRDefault="001F0CBA" w:rsidP="001F0CBA">
      <w:pPr>
        <w:pStyle w:val="Heading3"/>
        <w:spacing w:before="250"/>
        <w:rPr>
          <w:rFonts w:ascii="Arial" w:hAnsi="Arial" w:cs="Arial"/>
          <w:color w:val="000000" w:themeColor="text1"/>
        </w:rPr>
      </w:pPr>
      <w:r w:rsidRPr="00A76CB9">
        <w:rPr>
          <w:rFonts w:ascii="Arial" w:hAnsi="Arial" w:cs="Arial"/>
          <w:color w:val="000000" w:themeColor="text1"/>
        </w:rPr>
        <w:t xml:space="preserve">Searching for opportunities, </w:t>
      </w:r>
      <w:r w:rsidRPr="00A76CB9">
        <w:rPr>
          <w:rFonts w:ascii="Arial" w:hAnsi="Arial" w:cs="Arial"/>
          <w:color w:val="000000" w:themeColor="text1"/>
          <w:spacing w:val="-3"/>
        </w:rPr>
        <w:t xml:space="preserve">with </w:t>
      </w:r>
      <w:r w:rsidRPr="00A76CB9">
        <w:rPr>
          <w:rFonts w:ascii="Arial" w:hAnsi="Arial" w:cs="Arial"/>
          <w:color w:val="000000" w:themeColor="text1"/>
        </w:rPr>
        <w:t xml:space="preserve">an </w:t>
      </w:r>
      <w:r w:rsidRPr="00A76CB9">
        <w:rPr>
          <w:rFonts w:ascii="Arial" w:hAnsi="Arial" w:cs="Arial"/>
          <w:color w:val="000000" w:themeColor="text1"/>
          <w:spacing w:val="-5"/>
        </w:rPr>
        <w:t xml:space="preserve">eye </w:t>
      </w:r>
      <w:r w:rsidRPr="00A76CB9">
        <w:rPr>
          <w:rFonts w:ascii="Arial" w:hAnsi="Arial" w:cs="Arial"/>
          <w:color w:val="000000" w:themeColor="text1"/>
        </w:rPr>
        <w:t xml:space="preserve">on </w:t>
      </w:r>
      <w:r w:rsidRPr="00A76CB9">
        <w:rPr>
          <w:rFonts w:ascii="Arial" w:hAnsi="Arial" w:cs="Arial"/>
          <w:color w:val="000000" w:themeColor="text1"/>
          <w:spacing w:val="-2"/>
        </w:rPr>
        <w:t xml:space="preserve">the </w:t>
      </w:r>
      <w:r w:rsidRPr="00A76CB9">
        <w:rPr>
          <w:rFonts w:ascii="Arial" w:hAnsi="Arial" w:cs="Arial"/>
          <w:color w:val="000000" w:themeColor="text1"/>
        </w:rPr>
        <w:t>long</w:t>
      </w:r>
      <w:r w:rsidRPr="00A76CB9">
        <w:rPr>
          <w:rFonts w:ascii="Arial" w:hAnsi="Arial" w:cs="Arial"/>
          <w:color w:val="000000" w:themeColor="text1"/>
          <w:spacing w:val="-61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term</w:t>
      </w:r>
      <w:r w:rsidRPr="00A76CB9">
        <w:rPr>
          <w:rFonts w:ascii="Arial" w:hAnsi="Arial" w:cs="Arial"/>
          <w:color w:val="000000" w:themeColor="text1"/>
        </w:rPr>
        <w:t xml:space="preserve">. </w:t>
      </w:r>
      <w:r w:rsidRPr="00A76CB9">
        <w:rPr>
          <w:rFonts w:ascii="Arial" w:hAnsi="Arial" w:cs="Arial"/>
          <w:color w:val="000000" w:themeColor="text1"/>
          <w:spacing w:val="-3"/>
        </w:rPr>
        <w:t xml:space="preserve">Until </w:t>
      </w:r>
      <w:r w:rsidRPr="00A76CB9">
        <w:rPr>
          <w:rFonts w:ascii="Arial" w:hAnsi="Arial" w:cs="Arial"/>
          <w:color w:val="000000" w:themeColor="text1"/>
        </w:rPr>
        <w:t xml:space="preserve">the </w:t>
      </w:r>
      <w:r w:rsidRPr="00A76CB9">
        <w:rPr>
          <w:rFonts w:ascii="Arial" w:hAnsi="Arial" w:cs="Arial"/>
          <w:color w:val="000000" w:themeColor="text1"/>
          <w:spacing w:val="-3"/>
        </w:rPr>
        <w:t xml:space="preserve">stock </w:t>
      </w:r>
      <w:r w:rsidRPr="00A76CB9">
        <w:rPr>
          <w:rFonts w:ascii="Arial" w:hAnsi="Arial" w:cs="Arial"/>
          <w:color w:val="000000" w:themeColor="text1"/>
        </w:rPr>
        <w:t xml:space="preserve">market volatility </w:t>
      </w:r>
      <w:r w:rsidRPr="00A76CB9">
        <w:rPr>
          <w:rFonts w:ascii="Arial" w:hAnsi="Arial" w:cs="Arial"/>
          <w:color w:val="000000" w:themeColor="text1"/>
          <w:spacing w:val="-4"/>
        </w:rPr>
        <w:t xml:space="preserve">late </w:t>
      </w:r>
      <w:r w:rsidRPr="00A76CB9">
        <w:rPr>
          <w:rFonts w:ascii="Arial" w:hAnsi="Arial" w:cs="Arial"/>
          <w:color w:val="000000" w:themeColor="text1"/>
        </w:rPr>
        <w:t xml:space="preserve">in the </w:t>
      </w:r>
      <w:r w:rsidRPr="00A76CB9">
        <w:rPr>
          <w:rFonts w:ascii="Arial" w:hAnsi="Arial" w:cs="Arial"/>
          <w:color w:val="000000" w:themeColor="text1"/>
          <w:spacing w:val="-7"/>
        </w:rPr>
        <w:t xml:space="preserve">year, </w:t>
      </w:r>
      <w:r w:rsidRPr="00A76CB9">
        <w:rPr>
          <w:rFonts w:ascii="Arial" w:hAnsi="Arial" w:cs="Arial"/>
          <w:color w:val="000000" w:themeColor="text1"/>
        </w:rPr>
        <w:t xml:space="preserve">US </w:t>
      </w:r>
      <w:r w:rsidRPr="00A76CB9">
        <w:rPr>
          <w:rFonts w:ascii="Arial" w:hAnsi="Arial" w:cs="Arial"/>
          <w:color w:val="000000" w:themeColor="text1"/>
          <w:spacing w:val="-3"/>
        </w:rPr>
        <w:t xml:space="preserve">stateside </w:t>
      </w:r>
      <w:r w:rsidRPr="00A76CB9">
        <w:rPr>
          <w:rFonts w:ascii="Arial" w:hAnsi="Arial" w:cs="Arial"/>
          <w:color w:val="000000" w:themeColor="text1"/>
        </w:rPr>
        <w:t xml:space="preserve">was the place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  <w:spacing w:val="-1"/>
          <w:w w:val="103"/>
        </w:rPr>
        <w:t>b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w w:val="96"/>
        </w:rPr>
        <w:t>n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7"/>
          <w:w w:val="99"/>
        </w:rPr>
        <w:t>2</w:t>
      </w:r>
      <w:r w:rsidRPr="00A76CB9">
        <w:rPr>
          <w:rFonts w:ascii="Arial" w:hAnsi="Arial" w:cs="Arial"/>
          <w:color w:val="000000" w:themeColor="text1"/>
          <w:spacing w:val="-13"/>
          <w:w w:val="99"/>
        </w:rPr>
        <w:t>0</w:t>
      </w:r>
      <w:r w:rsidRPr="00A76CB9">
        <w:rPr>
          <w:rFonts w:ascii="Arial" w:hAnsi="Arial" w:cs="Arial"/>
          <w:color w:val="000000" w:themeColor="text1"/>
          <w:spacing w:val="-22"/>
          <w:w w:val="99"/>
        </w:rPr>
        <w:t>1</w:t>
      </w:r>
      <w:r w:rsidRPr="00A76CB9">
        <w:rPr>
          <w:rFonts w:ascii="Arial" w:hAnsi="Arial" w:cs="Arial"/>
          <w:color w:val="000000" w:themeColor="text1"/>
          <w:w w:val="99"/>
        </w:rPr>
        <w:t>8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5"/>
          <w:w w:val="93"/>
        </w:rPr>
        <w:t>f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w w:val="94"/>
        </w:rPr>
        <w:t>r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s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m</w:t>
      </w:r>
      <w:r w:rsidRPr="00A76CB9">
        <w:rPr>
          <w:rFonts w:ascii="Arial" w:hAnsi="Arial" w:cs="Arial"/>
          <w:color w:val="000000" w:themeColor="text1"/>
          <w:w w:val="90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90"/>
        </w:rPr>
        <w:t>l</w:t>
      </w:r>
      <w:r w:rsidRPr="00A76CB9">
        <w:rPr>
          <w:rFonts w:ascii="Arial" w:hAnsi="Arial" w:cs="Arial"/>
          <w:color w:val="000000" w:themeColor="text1"/>
          <w:spacing w:val="-4"/>
          <w:w w:val="83"/>
        </w:rPr>
        <w:t>l</w:t>
      </w:r>
      <w:r w:rsidRPr="00A76CB9">
        <w:rPr>
          <w:rFonts w:ascii="Cambria Math" w:hAnsi="Cambria Math" w:cs="Cambria Math"/>
          <w:color w:val="000000" w:themeColor="text1"/>
          <w:w w:val="49"/>
        </w:rPr>
        <w:t>‑</w:t>
      </w:r>
      <w:r w:rsidRPr="00A76CB9">
        <w:rPr>
          <w:rFonts w:ascii="Arial" w:hAnsi="Arial" w:cs="Arial"/>
          <w:color w:val="000000" w:themeColor="text1"/>
          <w:w w:val="103"/>
        </w:rPr>
        <w:t>c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w w:val="103"/>
        </w:rPr>
        <w:t>p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w w:val="103"/>
        </w:rPr>
        <w:t>d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</w:rPr>
        <w:t>m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3"/>
          <w:w w:val="103"/>
        </w:rPr>
        <w:t>d</w:t>
      </w:r>
      <w:r w:rsidRPr="00A76CB9">
        <w:rPr>
          <w:rFonts w:ascii="Cambria Math" w:hAnsi="Cambria Math" w:cs="Cambria Math"/>
          <w:color w:val="000000" w:themeColor="text1"/>
          <w:w w:val="49"/>
        </w:rPr>
        <w:t>‑</w:t>
      </w:r>
      <w:r w:rsidRPr="00A76CB9">
        <w:rPr>
          <w:rFonts w:ascii="Arial" w:hAnsi="Arial" w:cs="Arial"/>
          <w:color w:val="000000" w:themeColor="text1"/>
          <w:w w:val="103"/>
        </w:rPr>
        <w:t>c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w w:val="103"/>
        </w:rPr>
        <w:t>p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s</w:t>
      </w:r>
      <w:r w:rsidRPr="00A76CB9">
        <w:rPr>
          <w:rFonts w:ascii="Arial" w:hAnsi="Arial" w:cs="Arial"/>
          <w:color w:val="000000" w:themeColor="text1"/>
          <w:spacing w:val="-10"/>
          <w:w w:val="106"/>
        </w:rPr>
        <w:t>t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1"/>
          <w:w w:val="103"/>
        </w:rPr>
        <w:t>c</w:t>
      </w:r>
      <w:r w:rsidRPr="00A76CB9">
        <w:rPr>
          <w:rFonts w:ascii="Arial" w:hAnsi="Arial" w:cs="Arial"/>
          <w:color w:val="000000" w:themeColor="text1"/>
          <w:spacing w:val="-4"/>
        </w:rPr>
        <w:t>k</w:t>
      </w:r>
      <w:r w:rsidRPr="00A76CB9">
        <w:rPr>
          <w:rFonts w:ascii="Arial" w:hAnsi="Arial" w:cs="Arial"/>
          <w:color w:val="000000" w:themeColor="text1"/>
          <w:spacing w:val="-6"/>
          <w:w w:val="96"/>
        </w:rPr>
        <w:t>s</w:t>
      </w:r>
      <w:r w:rsidRPr="00A76CB9">
        <w:rPr>
          <w:rFonts w:ascii="Arial" w:hAnsi="Arial" w:cs="Arial"/>
          <w:color w:val="000000" w:themeColor="text1"/>
        </w:rPr>
        <w:t xml:space="preserve">, </w:t>
      </w:r>
      <w:r w:rsidRPr="00A76CB9">
        <w:rPr>
          <w:rFonts w:ascii="Arial" w:hAnsi="Arial" w:cs="Arial"/>
          <w:color w:val="000000" w:themeColor="text1"/>
          <w:spacing w:val="-5"/>
          <w:w w:val="102"/>
        </w:rPr>
        <w:t>w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2"/>
          <w:w w:val="103"/>
        </w:rPr>
        <w:t>b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s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  <w:spacing w:val="9"/>
          <w:w w:val="94"/>
        </w:rPr>
        <w:t>r</w:t>
      </w:r>
      <w:r w:rsidRPr="00A76CB9">
        <w:rPr>
          <w:rFonts w:ascii="Arial" w:hAnsi="Arial" w:cs="Arial"/>
          <w:color w:val="000000" w:themeColor="text1"/>
          <w:spacing w:val="-6"/>
          <w:w w:val="92"/>
        </w:rPr>
        <w:t>v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  <w:spacing w:val="-7"/>
          <w:w w:val="103"/>
        </w:rPr>
        <w:t>d</w:t>
      </w:r>
      <w:r w:rsidRPr="00A76CB9">
        <w:rPr>
          <w:rFonts w:ascii="Arial" w:hAnsi="Arial" w:cs="Arial"/>
          <w:color w:val="000000" w:themeColor="text1"/>
        </w:rPr>
        <w:t xml:space="preserve">. </w:t>
      </w:r>
      <w:r w:rsidRPr="00A76CB9">
        <w:rPr>
          <w:rFonts w:ascii="Arial" w:hAnsi="Arial" w:cs="Arial"/>
          <w:color w:val="000000" w:themeColor="text1"/>
          <w:spacing w:val="-10"/>
          <w:w w:val="96"/>
        </w:rPr>
        <w:t>W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w w:val="94"/>
        </w:rPr>
        <w:t>rr</w:t>
      </w:r>
      <w:r w:rsidRPr="00A76CB9">
        <w:rPr>
          <w:rFonts w:ascii="Arial" w:hAnsi="Arial" w:cs="Arial"/>
          <w:color w:val="000000" w:themeColor="text1"/>
          <w:spacing w:val="-1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1"/>
          <w:w w:val="93"/>
        </w:rPr>
        <w:t>e</w:t>
      </w:r>
      <w:r w:rsidRPr="00A76CB9">
        <w:rPr>
          <w:rFonts w:ascii="Arial" w:hAnsi="Arial" w:cs="Arial"/>
          <w:color w:val="000000" w:themeColor="text1"/>
          <w:w w:val="96"/>
        </w:rPr>
        <w:t>s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1"/>
          <w:w w:val="103"/>
        </w:rPr>
        <w:t>b</w:t>
      </w:r>
      <w:r w:rsidRPr="00A76CB9">
        <w:rPr>
          <w:rFonts w:ascii="Arial" w:hAnsi="Arial" w:cs="Arial"/>
          <w:color w:val="000000" w:themeColor="text1"/>
          <w:spacing w:val="-2"/>
          <w:w w:val="99"/>
        </w:rPr>
        <w:t>o</w:t>
      </w:r>
      <w:r w:rsidRPr="00A76CB9">
        <w:rPr>
          <w:rFonts w:ascii="Arial" w:hAnsi="Arial" w:cs="Arial"/>
          <w:color w:val="000000" w:themeColor="text1"/>
          <w:w w:val="99"/>
        </w:rPr>
        <w:t xml:space="preserve">ut </w:t>
      </w:r>
      <w:r w:rsidRPr="00A76CB9">
        <w:rPr>
          <w:rFonts w:ascii="Arial" w:hAnsi="Arial" w:cs="Arial"/>
          <w:color w:val="000000" w:themeColor="text1"/>
        </w:rPr>
        <w:t xml:space="preserve">blowback from </w:t>
      </w:r>
      <w:r w:rsidRPr="00A76CB9">
        <w:rPr>
          <w:rFonts w:ascii="Arial" w:hAnsi="Arial" w:cs="Arial"/>
          <w:color w:val="000000" w:themeColor="text1"/>
          <w:spacing w:val="-3"/>
        </w:rPr>
        <w:t xml:space="preserve">protectionist </w:t>
      </w:r>
      <w:r w:rsidRPr="00A76CB9">
        <w:rPr>
          <w:rFonts w:ascii="Arial" w:hAnsi="Arial" w:cs="Arial"/>
          <w:color w:val="000000" w:themeColor="text1"/>
        </w:rPr>
        <w:t xml:space="preserve">measures can </w:t>
      </w:r>
      <w:r w:rsidRPr="00A76CB9">
        <w:rPr>
          <w:rFonts w:ascii="Arial" w:hAnsi="Arial" w:cs="Arial"/>
          <w:color w:val="000000" w:themeColor="text1"/>
          <w:spacing w:val="-3"/>
        </w:rPr>
        <w:t xml:space="preserve">prompt investors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</w:rPr>
        <w:t>focus on companies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with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less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global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reach.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US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  <w:spacing w:val="2"/>
        </w:rPr>
        <w:t>tax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cuts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positioned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smaller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companies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</w:rPr>
        <w:t>benefit</w:t>
      </w:r>
      <w:r w:rsidRPr="00A76CB9">
        <w:rPr>
          <w:rFonts w:ascii="Arial" w:hAnsi="Arial" w:cs="Arial"/>
          <w:color w:val="000000" w:themeColor="text1"/>
          <w:spacing w:val="-21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disproportionately,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</w:rPr>
        <w:t>compared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</w:rPr>
        <w:t>with</w:t>
      </w:r>
      <w:r w:rsidRPr="00A76CB9">
        <w:rPr>
          <w:rFonts w:ascii="Arial" w:hAnsi="Arial" w:cs="Arial"/>
          <w:color w:val="000000" w:themeColor="text1"/>
          <w:spacing w:val="-21"/>
        </w:rPr>
        <w:t xml:space="preserve"> </w:t>
      </w:r>
      <w:r w:rsidRPr="00A76CB9">
        <w:rPr>
          <w:rFonts w:ascii="Arial" w:hAnsi="Arial" w:cs="Arial"/>
          <w:color w:val="000000" w:themeColor="text1"/>
        </w:rPr>
        <w:t>larger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</w:rPr>
        <w:t>companies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that</w:t>
      </w:r>
      <w:r w:rsidRPr="00A76CB9">
        <w:rPr>
          <w:rFonts w:ascii="Arial" w:hAnsi="Arial" w:cs="Arial"/>
          <w:color w:val="000000" w:themeColor="text1"/>
          <w:spacing w:val="-21"/>
        </w:rPr>
        <w:t xml:space="preserve"> </w:t>
      </w:r>
      <w:r w:rsidRPr="00A76CB9">
        <w:rPr>
          <w:rFonts w:ascii="Arial" w:hAnsi="Arial" w:cs="Arial"/>
          <w:color w:val="000000" w:themeColor="text1"/>
        </w:rPr>
        <w:t>can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pay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</w:rPr>
        <w:t>up</w:t>
      </w:r>
      <w:r w:rsidRPr="00A76CB9">
        <w:rPr>
          <w:rFonts w:ascii="Arial" w:hAnsi="Arial" w:cs="Arial"/>
          <w:color w:val="000000" w:themeColor="text1"/>
          <w:spacing w:val="-20"/>
        </w:rPr>
        <w:t xml:space="preserve">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  <w:spacing w:val="-3"/>
          <w:w w:val="99"/>
        </w:rPr>
        <w:t>4</w:t>
      </w:r>
      <w:r w:rsidRPr="00A76CB9">
        <w:rPr>
          <w:rFonts w:ascii="Arial" w:hAnsi="Arial" w:cs="Arial"/>
          <w:color w:val="000000" w:themeColor="text1"/>
          <w:spacing w:val="-8"/>
          <w:w w:val="99"/>
        </w:rPr>
        <w:t>0</w:t>
      </w:r>
      <w:r w:rsidRPr="00A76CB9">
        <w:rPr>
          <w:rFonts w:ascii="Arial" w:hAnsi="Arial" w:cs="Arial"/>
          <w:color w:val="000000" w:themeColor="text1"/>
          <w:w w:val="99"/>
        </w:rPr>
        <w:t>%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6"/>
          <w:w w:val="99"/>
        </w:rPr>
        <w:t>o</w:t>
      </w:r>
      <w:r w:rsidRPr="00A76CB9">
        <w:rPr>
          <w:rFonts w:ascii="Arial" w:hAnsi="Arial" w:cs="Arial"/>
          <w:color w:val="000000" w:themeColor="text1"/>
          <w:w w:val="93"/>
        </w:rPr>
        <w:t>f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2"/>
          <w:w w:val="106"/>
        </w:rPr>
        <w:t>t</w:t>
      </w:r>
      <w:r w:rsidRPr="00A76CB9">
        <w:rPr>
          <w:rFonts w:ascii="Arial" w:hAnsi="Arial" w:cs="Arial"/>
          <w:color w:val="000000" w:themeColor="text1"/>
          <w:spacing w:val="8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8"/>
          <w:w w:val="96"/>
        </w:rPr>
        <w:t>x</w:t>
      </w:r>
      <w:r w:rsidRPr="00A76CB9">
        <w:rPr>
          <w:rFonts w:ascii="Arial" w:hAnsi="Arial" w:cs="Arial"/>
          <w:color w:val="000000" w:themeColor="text1"/>
          <w:spacing w:val="1"/>
          <w:w w:val="93"/>
        </w:rPr>
        <w:t>e</w:t>
      </w:r>
      <w:r w:rsidRPr="00A76CB9">
        <w:rPr>
          <w:rFonts w:ascii="Arial" w:hAnsi="Arial" w:cs="Arial"/>
          <w:color w:val="000000" w:themeColor="text1"/>
          <w:w w:val="96"/>
        </w:rPr>
        <w:t>s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6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6"/>
          <w:w w:val="92"/>
        </w:rPr>
        <w:t>v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  <w:w w:val="94"/>
        </w:rPr>
        <w:t>r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s</w:t>
      </w:r>
      <w:r w:rsidRPr="00A76CB9">
        <w:rPr>
          <w:rFonts w:ascii="Arial" w:hAnsi="Arial" w:cs="Arial"/>
          <w:color w:val="000000" w:themeColor="text1"/>
          <w:spacing w:val="1"/>
          <w:w w:val="93"/>
        </w:rPr>
        <w:t>e</w:t>
      </w:r>
      <w:r w:rsidRPr="00A76CB9">
        <w:rPr>
          <w:rFonts w:ascii="Arial" w:hAnsi="Arial" w:cs="Arial"/>
          <w:color w:val="000000" w:themeColor="text1"/>
          <w:spacing w:val="-1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5"/>
          <w:w w:val="96"/>
        </w:rPr>
        <w:t>s</w:t>
      </w:r>
      <w:r w:rsidRPr="00A76CB9">
        <w:rPr>
          <w:rFonts w:ascii="Arial" w:hAnsi="Arial" w:cs="Arial"/>
          <w:color w:val="000000" w:themeColor="text1"/>
        </w:rPr>
        <w:t xml:space="preserve">. </w:t>
      </w:r>
      <w:r w:rsidRPr="00A76CB9">
        <w:rPr>
          <w:rFonts w:ascii="Arial" w:hAnsi="Arial" w:cs="Arial"/>
          <w:color w:val="000000" w:themeColor="text1"/>
          <w:spacing w:val="1"/>
          <w:w w:val="94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l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s</w:t>
      </w:r>
      <w:r w:rsidRPr="00A76CB9">
        <w:rPr>
          <w:rFonts w:ascii="Arial" w:hAnsi="Arial" w:cs="Arial"/>
          <w:color w:val="000000" w:themeColor="text1"/>
          <w:w w:val="99"/>
        </w:rPr>
        <w:t>o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  <w:w w:val="103"/>
        </w:rPr>
        <w:t>c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4"/>
          <w:w w:val="96"/>
        </w:rPr>
        <w:t>n</w:t>
      </w:r>
      <w:r w:rsidRPr="00A76CB9">
        <w:rPr>
          <w:rFonts w:ascii="Arial" w:hAnsi="Arial" w:cs="Arial"/>
          <w:color w:val="000000" w:themeColor="text1"/>
          <w:spacing w:val="-5"/>
          <w:w w:val="106"/>
        </w:rPr>
        <w:t>t</w:t>
      </w:r>
      <w:r w:rsidRPr="00A76CB9">
        <w:rPr>
          <w:rFonts w:ascii="Arial" w:hAnsi="Arial" w:cs="Arial"/>
          <w:color w:val="000000" w:themeColor="text1"/>
          <w:w w:val="94"/>
        </w:rPr>
        <w:t>r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2"/>
          <w:w w:val="103"/>
        </w:rPr>
        <w:t>b</w:t>
      </w:r>
      <w:r w:rsidRPr="00A76CB9">
        <w:rPr>
          <w:rFonts w:ascii="Arial" w:hAnsi="Arial" w:cs="Arial"/>
          <w:color w:val="000000" w:themeColor="text1"/>
          <w:w w:val="99"/>
        </w:rPr>
        <w:t>u</w:t>
      </w:r>
      <w:r w:rsidRPr="00A76CB9">
        <w:rPr>
          <w:rFonts w:ascii="Arial" w:hAnsi="Arial" w:cs="Arial"/>
          <w:color w:val="000000" w:themeColor="text1"/>
          <w:spacing w:val="-5"/>
          <w:w w:val="99"/>
        </w:rPr>
        <w:t>t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w w:val="99"/>
        </w:rPr>
        <w:t>g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5"/>
          <w:w w:val="102"/>
        </w:rPr>
        <w:t>w</w:t>
      </w:r>
      <w:r w:rsidRPr="00A76CB9">
        <w:rPr>
          <w:rFonts w:ascii="Arial" w:hAnsi="Arial" w:cs="Arial"/>
          <w:color w:val="000000" w:themeColor="text1"/>
          <w:spacing w:val="-1"/>
          <w:w w:val="93"/>
        </w:rPr>
        <w:t>a</w:t>
      </w:r>
      <w:r w:rsidRPr="00A76CB9">
        <w:rPr>
          <w:rFonts w:ascii="Arial" w:hAnsi="Arial" w:cs="Arial"/>
          <w:color w:val="000000" w:themeColor="text1"/>
          <w:w w:val="96"/>
        </w:rPr>
        <w:t>s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4"/>
          <w:w w:val="106"/>
        </w:rPr>
        <w:t>t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h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l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spacing w:val="-3"/>
          <w:w w:val="99"/>
        </w:rPr>
        <w:t>g</w:t>
      </w:r>
      <w:r w:rsidRPr="00A76CB9">
        <w:rPr>
          <w:rFonts w:ascii="Cambria Math" w:hAnsi="Cambria Math" w:cs="Cambria Math"/>
          <w:color w:val="000000" w:themeColor="text1"/>
          <w:spacing w:val="-3"/>
          <w:w w:val="49"/>
        </w:rPr>
        <w:t>‑</w:t>
      </w:r>
      <w:r w:rsidRPr="00A76CB9">
        <w:rPr>
          <w:rFonts w:ascii="Arial" w:hAnsi="Arial" w:cs="Arial"/>
          <w:color w:val="000000" w:themeColor="text1"/>
          <w:w w:val="94"/>
        </w:rPr>
        <w:t>r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un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w w:val="99"/>
        </w:rPr>
        <w:t>g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2"/>
          <w:w w:val="94"/>
        </w:rPr>
        <w:t>U</w:t>
      </w:r>
      <w:r w:rsidRPr="00A76CB9">
        <w:rPr>
          <w:rFonts w:ascii="Arial" w:hAnsi="Arial" w:cs="Arial"/>
          <w:color w:val="000000" w:themeColor="text1"/>
          <w:w w:val="94"/>
        </w:rPr>
        <w:t>S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1"/>
          <w:w w:val="93"/>
        </w:rPr>
        <w:t>e</w:t>
      </w:r>
      <w:r w:rsidRPr="00A76CB9">
        <w:rPr>
          <w:rFonts w:ascii="Arial" w:hAnsi="Arial" w:cs="Arial"/>
          <w:color w:val="000000" w:themeColor="text1"/>
          <w:spacing w:val="-1"/>
          <w:w w:val="103"/>
        </w:rPr>
        <w:t>c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om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w w:val="103"/>
        </w:rPr>
        <w:t xml:space="preserve">c </w:t>
      </w:r>
      <w:r w:rsidRPr="00A76CB9">
        <w:rPr>
          <w:rFonts w:ascii="Arial" w:hAnsi="Arial" w:cs="Arial"/>
          <w:color w:val="000000" w:themeColor="text1"/>
          <w:spacing w:val="-6"/>
          <w:w w:val="93"/>
        </w:rPr>
        <w:t>e</w:t>
      </w:r>
      <w:r w:rsidRPr="00A76CB9">
        <w:rPr>
          <w:rFonts w:ascii="Arial" w:hAnsi="Arial" w:cs="Arial"/>
          <w:color w:val="000000" w:themeColor="text1"/>
          <w:w w:val="96"/>
        </w:rPr>
        <w:t>x</w:t>
      </w:r>
      <w:r w:rsidRPr="00A76CB9">
        <w:rPr>
          <w:rFonts w:ascii="Arial" w:hAnsi="Arial" w:cs="Arial"/>
          <w:color w:val="000000" w:themeColor="text1"/>
          <w:spacing w:val="-2"/>
          <w:w w:val="103"/>
        </w:rPr>
        <w:t>p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s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7"/>
          <w:w w:val="96"/>
        </w:rPr>
        <w:t>n</w:t>
      </w:r>
      <w:r w:rsidRPr="00A76CB9">
        <w:rPr>
          <w:rFonts w:ascii="Arial" w:hAnsi="Arial" w:cs="Arial"/>
          <w:color w:val="000000" w:themeColor="text1"/>
        </w:rPr>
        <w:t xml:space="preserve">. </w:t>
      </w:r>
      <w:r w:rsidRPr="00A76CB9">
        <w:rPr>
          <w:rFonts w:ascii="Arial" w:hAnsi="Arial" w:cs="Arial"/>
          <w:color w:val="000000" w:themeColor="text1"/>
          <w:w w:val="96"/>
        </w:rPr>
        <w:t>W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h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1"/>
          <w:w w:val="83"/>
        </w:rPr>
        <w:t>l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s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m</w:t>
      </w:r>
      <w:r w:rsidRPr="00A76CB9">
        <w:rPr>
          <w:rFonts w:ascii="Arial" w:hAnsi="Arial" w:cs="Arial"/>
          <w:color w:val="000000" w:themeColor="text1"/>
          <w:w w:val="90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90"/>
        </w:rPr>
        <w:t>l</w:t>
      </w:r>
      <w:r w:rsidRPr="00A76CB9">
        <w:rPr>
          <w:rFonts w:ascii="Arial" w:hAnsi="Arial" w:cs="Arial"/>
          <w:color w:val="000000" w:themeColor="text1"/>
          <w:spacing w:val="-4"/>
          <w:w w:val="83"/>
        </w:rPr>
        <w:t>l</w:t>
      </w:r>
      <w:r w:rsidRPr="00A76CB9">
        <w:rPr>
          <w:rFonts w:ascii="Cambria Math" w:hAnsi="Cambria Math" w:cs="Cambria Math"/>
          <w:color w:val="000000" w:themeColor="text1"/>
          <w:w w:val="49"/>
        </w:rPr>
        <w:t>‑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w w:val="103"/>
        </w:rPr>
        <w:t>d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</w:rPr>
        <w:t>m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3"/>
          <w:w w:val="103"/>
        </w:rPr>
        <w:t>d</w:t>
      </w:r>
      <w:r w:rsidRPr="00A76CB9">
        <w:rPr>
          <w:rFonts w:ascii="Cambria Math" w:hAnsi="Cambria Math" w:cs="Cambria Math"/>
          <w:color w:val="000000" w:themeColor="text1"/>
          <w:w w:val="49"/>
        </w:rPr>
        <w:t>‑</w:t>
      </w:r>
      <w:r w:rsidRPr="00A76CB9">
        <w:rPr>
          <w:rFonts w:ascii="Arial" w:hAnsi="Arial" w:cs="Arial"/>
          <w:color w:val="000000" w:themeColor="text1"/>
          <w:w w:val="103"/>
        </w:rPr>
        <w:t>c</w:t>
      </w:r>
      <w:r w:rsidRPr="00A76CB9">
        <w:rPr>
          <w:rFonts w:ascii="Arial" w:hAnsi="Arial" w:cs="Arial"/>
          <w:color w:val="000000" w:themeColor="text1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103"/>
        </w:rPr>
        <w:t>p</w:t>
      </w:r>
      <w:r w:rsidRPr="00A76CB9">
        <w:rPr>
          <w:rFonts w:ascii="Arial" w:hAnsi="Arial" w:cs="Arial"/>
          <w:color w:val="000000" w:themeColor="text1"/>
          <w:w w:val="96"/>
        </w:rPr>
        <w:t>s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6"/>
          <w:w w:val="93"/>
        </w:rPr>
        <w:t>e</w:t>
      </w:r>
      <w:r w:rsidRPr="00A76CB9">
        <w:rPr>
          <w:rFonts w:ascii="Arial" w:hAnsi="Arial" w:cs="Arial"/>
          <w:color w:val="000000" w:themeColor="text1"/>
          <w:w w:val="96"/>
        </w:rPr>
        <w:t>x</w:t>
      </w:r>
      <w:r w:rsidRPr="00A76CB9">
        <w:rPr>
          <w:rFonts w:ascii="Arial" w:hAnsi="Arial" w:cs="Arial"/>
          <w:color w:val="000000" w:themeColor="text1"/>
          <w:spacing w:val="-1"/>
          <w:w w:val="103"/>
        </w:rPr>
        <w:t>p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  <w:w w:val="94"/>
        </w:rPr>
        <w:t>r</w:t>
      </w:r>
      <w:r w:rsidRPr="00A76CB9">
        <w:rPr>
          <w:rFonts w:ascii="Arial" w:hAnsi="Arial" w:cs="Arial"/>
          <w:color w:val="000000" w:themeColor="text1"/>
          <w:spacing w:val="-1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1"/>
          <w:w w:val="93"/>
        </w:rPr>
        <w:t>e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w w:val="98"/>
        </w:rPr>
        <w:t>ce</w:t>
      </w:r>
      <w:r w:rsidRPr="00A76CB9">
        <w:rPr>
          <w:rFonts w:ascii="Arial" w:hAnsi="Arial" w:cs="Arial"/>
          <w:color w:val="000000" w:themeColor="text1"/>
          <w:w w:val="103"/>
        </w:rPr>
        <w:t>d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6"/>
          <w:w w:val="92"/>
        </w:rPr>
        <w:t>v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1"/>
          <w:w w:val="83"/>
        </w:rPr>
        <w:t>l</w:t>
      </w:r>
      <w:r w:rsidRPr="00A76CB9">
        <w:rPr>
          <w:rFonts w:ascii="Arial" w:hAnsi="Arial" w:cs="Arial"/>
          <w:color w:val="000000" w:themeColor="text1"/>
          <w:spacing w:val="-4"/>
          <w:w w:val="93"/>
        </w:rPr>
        <w:t>a</w:t>
      </w:r>
      <w:r w:rsidRPr="00A76CB9">
        <w:rPr>
          <w:rFonts w:ascii="Arial" w:hAnsi="Arial" w:cs="Arial"/>
          <w:color w:val="000000" w:themeColor="text1"/>
          <w:spacing w:val="-5"/>
          <w:w w:val="106"/>
        </w:rPr>
        <w:t>t</w:t>
      </w:r>
      <w:r w:rsidRPr="00A76CB9">
        <w:rPr>
          <w:rFonts w:ascii="Arial" w:hAnsi="Arial" w:cs="Arial"/>
          <w:color w:val="000000" w:themeColor="text1"/>
          <w:spacing w:val="-2"/>
          <w:w w:val="83"/>
        </w:rPr>
        <w:t>il</w:t>
      </w:r>
      <w:r w:rsidRPr="00A76CB9">
        <w:rPr>
          <w:rFonts w:ascii="Arial" w:hAnsi="Arial" w:cs="Arial"/>
          <w:color w:val="000000" w:themeColor="text1"/>
          <w:spacing w:val="-1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4"/>
          <w:w w:val="106"/>
        </w:rPr>
        <w:t>t</w:t>
      </w:r>
      <w:r w:rsidRPr="00A76CB9">
        <w:rPr>
          <w:rFonts w:ascii="Arial" w:hAnsi="Arial" w:cs="Arial"/>
          <w:color w:val="000000" w:themeColor="text1"/>
          <w:w w:val="92"/>
        </w:rPr>
        <w:t>y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w w:val="90"/>
        </w:rPr>
        <w:t>a</w:t>
      </w:r>
      <w:r w:rsidRPr="00A76CB9">
        <w:rPr>
          <w:rFonts w:ascii="Arial" w:hAnsi="Arial" w:cs="Arial"/>
          <w:color w:val="000000" w:themeColor="text1"/>
          <w:spacing w:val="-2"/>
          <w:w w:val="90"/>
        </w:rPr>
        <w:t>l</w:t>
      </w:r>
      <w:r w:rsidRPr="00A76CB9">
        <w:rPr>
          <w:rFonts w:ascii="Arial" w:hAnsi="Arial" w:cs="Arial"/>
          <w:color w:val="000000" w:themeColor="text1"/>
          <w:spacing w:val="-1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2"/>
          <w:w w:val="96"/>
        </w:rPr>
        <w:t>n</w:t>
      </w:r>
      <w:r w:rsidRPr="00A76CB9">
        <w:rPr>
          <w:rFonts w:ascii="Arial" w:hAnsi="Arial" w:cs="Arial"/>
          <w:color w:val="000000" w:themeColor="text1"/>
          <w:w w:val="99"/>
        </w:rPr>
        <w:t>g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1"/>
          <w:w w:val="102"/>
        </w:rPr>
        <w:t>w</w:t>
      </w:r>
      <w:r w:rsidRPr="00A76CB9">
        <w:rPr>
          <w:rFonts w:ascii="Arial" w:hAnsi="Arial" w:cs="Arial"/>
          <w:color w:val="000000" w:themeColor="text1"/>
          <w:spacing w:val="-1"/>
          <w:w w:val="83"/>
        </w:rPr>
        <w:t>i</w:t>
      </w:r>
      <w:r w:rsidRPr="00A76CB9">
        <w:rPr>
          <w:rFonts w:ascii="Arial" w:hAnsi="Arial" w:cs="Arial"/>
          <w:color w:val="000000" w:themeColor="text1"/>
          <w:spacing w:val="-4"/>
          <w:w w:val="106"/>
        </w:rPr>
        <w:t>t</w:t>
      </w:r>
      <w:r w:rsidRPr="00A76CB9">
        <w:rPr>
          <w:rFonts w:ascii="Arial" w:hAnsi="Arial" w:cs="Arial"/>
          <w:color w:val="000000" w:themeColor="text1"/>
          <w:w w:val="96"/>
        </w:rPr>
        <w:t>h</w:t>
      </w:r>
      <w:r w:rsidRPr="00A76CB9">
        <w:rPr>
          <w:rFonts w:ascii="Arial" w:hAnsi="Arial" w:cs="Arial"/>
          <w:color w:val="000000" w:themeColor="text1"/>
        </w:rPr>
        <w:t xml:space="preserve"> </w:t>
      </w:r>
      <w:r w:rsidRPr="00A76CB9">
        <w:rPr>
          <w:rFonts w:ascii="Arial" w:hAnsi="Arial" w:cs="Arial"/>
          <w:color w:val="000000" w:themeColor="text1"/>
          <w:spacing w:val="-6"/>
          <w:w w:val="99"/>
        </w:rPr>
        <w:t>o</w:t>
      </w:r>
      <w:r w:rsidRPr="00A76CB9">
        <w:rPr>
          <w:rFonts w:ascii="Arial" w:hAnsi="Arial" w:cs="Arial"/>
          <w:color w:val="000000" w:themeColor="text1"/>
          <w:spacing w:val="-4"/>
          <w:w w:val="106"/>
        </w:rPr>
        <w:t>t</w:t>
      </w:r>
      <w:r w:rsidRPr="00A76CB9">
        <w:rPr>
          <w:rFonts w:ascii="Arial" w:hAnsi="Arial" w:cs="Arial"/>
          <w:color w:val="000000" w:themeColor="text1"/>
          <w:spacing w:val="-1"/>
          <w:w w:val="96"/>
        </w:rPr>
        <w:t>h</w:t>
      </w:r>
      <w:r w:rsidRPr="00A76CB9">
        <w:rPr>
          <w:rFonts w:ascii="Arial" w:hAnsi="Arial" w:cs="Arial"/>
          <w:color w:val="000000" w:themeColor="text1"/>
          <w:w w:val="93"/>
        </w:rPr>
        <w:t>e</w:t>
      </w:r>
      <w:r w:rsidRPr="00A76CB9">
        <w:rPr>
          <w:rFonts w:ascii="Arial" w:hAnsi="Arial" w:cs="Arial"/>
          <w:color w:val="000000" w:themeColor="text1"/>
          <w:w w:val="94"/>
        </w:rPr>
        <w:t xml:space="preserve">r </w:t>
      </w:r>
      <w:r w:rsidRPr="00A76CB9">
        <w:rPr>
          <w:rFonts w:ascii="Arial" w:hAnsi="Arial" w:cs="Arial"/>
          <w:color w:val="000000" w:themeColor="text1"/>
        </w:rPr>
        <w:t xml:space="preserve">asset classes in </w:t>
      </w:r>
      <w:r w:rsidRPr="00A76CB9">
        <w:rPr>
          <w:rFonts w:ascii="Arial" w:hAnsi="Arial" w:cs="Arial"/>
          <w:color w:val="000000" w:themeColor="text1"/>
          <w:spacing w:val="-4"/>
        </w:rPr>
        <w:t xml:space="preserve">late </w:t>
      </w:r>
      <w:r w:rsidRPr="00A76CB9">
        <w:rPr>
          <w:rFonts w:ascii="Arial" w:hAnsi="Arial" w:cs="Arial"/>
          <w:color w:val="000000" w:themeColor="text1"/>
          <w:spacing w:val="-10"/>
        </w:rPr>
        <w:t xml:space="preserve">2018, </w:t>
      </w:r>
      <w:r w:rsidRPr="00A76CB9">
        <w:rPr>
          <w:rFonts w:ascii="Arial" w:hAnsi="Arial" w:cs="Arial"/>
          <w:color w:val="000000" w:themeColor="text1"/>
        </w:rPr>
        <w:t xml:space="preserve">the focus for managers in </w:t>
      </w:r>
      <w:r w:rsidRPr="00A76CB9">
        <w:rPr>
          <w:rFonts w:ascii="Arial" w:hAnsi="Arial" w:cs="Arial"/>
          <w:color w:val="000000" w:themeColor="text1"/>
          <w:spacing w:val="-11"/>
        </w:rPr>
        <w:t xml:space="preserve">2019 </w:t>
      </w:r>
      <w:r w:rsidRPr="00A76CB9">
        <w:rPr>
          <w:rFonts w:ascii="Arial" w:hAnsi="Arial" w:cs="Arial"/>
          <w:color w:val="000000" w:themeColor="text1"/>
        </w:rPr>
        <w:t xml:space="preserve">is on </w:t>
      </w:r>
      <w:r w:rsidRPr="00A76CB9">
        <w:rPr>
          <w:rFonts w:ascii="Arial" w:hAnsi="Arial" w:cs="Arial"/>
          <w:color w:val="000000" w:themeColor="text1"/>
          <w:spacing w:val="-3"/>
        </w:rPr>
        <w:t xml:space="preserve">discovering </w:t>
      </w:r>
      <w:r w:rsidRPr="00A76CB9">
        <w:rPr>
          <w:rFonts w:ascii="Arial" w:hAnsi="Arial" w:cs="Arial"/>
          <w:color w:val="000000" w:themeColor="text1"/>
        </w:rPr>
        <w:t>opportunities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in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the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pullback</w:t>
      </w:r>
      <w:r w:rsidRPr="00A76CB9">
        <w:rPr>
          <w:rFonts w:ascii="Arial" w:hAnsi="Arial" w:cs="Arial"/>
          <w:color w:val="000000" w:themeColor="text1"/>
          <w:spacing w:val="-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and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keeping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an</w:t>
      </w:r>
      <w:r w:rsidRPr="00A76CB9">
        <w:rPr>
          <w:rFonts w:ascii="Arial" w:hAnsi="Arial" w:cs="Arial"/>
          <w:color w:val="000000" w:themeColor="text1"/>
          <w:spacing w:val="-8"/>
        </w:rPr>
        <w:t xml:space="preserve"> </w:t>
      </w:r>
      <w:r w:rsidRPr="00A76CB9">
        <w:rPr>
          <w:rFonts w:ascii="Arial" w:hAnsi="Arial" w:cs="Arial"/>
          <w:color w:val="000000" w:themeColor="text1"/>
          <w:spacing w:val="-4"/>
        </w:rPr>
        <w:t>eye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on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the</w:t>
      </w:r>
      <w:r w:rsidRPr="00A76CB9">
        <w:rPr>
          <w:rFonts w:ascii="Arial" w:hAnsi="Arial" w:cs="Arial"/>
          <w:color w:val="000000" w:themeColor="text1"/>
          <w:spacing w:val="-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long</w:t>
      </w:r>
      <w:r w:rsidRPr="00A76CB9">
        <w:rPr>
          <w:rFonts w:ascii="Arial" w:hAnsi="Arial" w:cs="Arial"/>
          <w:color w:val="000000" w:themeColor="text1"/>
          <w:spacing w:val="-9"/>
        </w:rPr>
        <w:t xml:space="preserve"> </w:t>
      </w:r>
      <w:r w:rsidRPr="00A76CB9">
        <w:rPr>
          <w:rFonts w:ascii="Arial" w:hAnsi="Arial" w:cs="Arial"/>
          <w:color w:val="000000" w:themeColor="text1"/>
          <w:spacing w:val="-4"/>
        </w:rPr>
        <w:t>term.</w:t>
      </w:r>
    </w:p>
    <w:p w14:paraId="18E346C1" w14:textId="3E341B33" w:rsidR="001F0CBA" w:rsidRPr="00A76CB9" w:rsidRDefault="001F0CBA" w:rsidP="001F0CBA">
      <w:pPr>
        <w:rPr>
          <w:rFonts w:ascii="Arial" w:hAnsi="Arial" w:cs="Arial"/>
          <w:color w:val="000000" w:themeColor="text1"/>
        </w:rPr>
      </w:pPr>
    </w:p>
    <w:p w14:paraId="70044C9D" w14:textId="77777777" w:rsidR="001F0CBA" w:rsidRPr="00A76CB9" w:rsidRDefault="001F0CBA" w:rsidP="001F0CBA">
      <w:pPr>
        <w:rPr>
          <w:rFonts w:ascii="Arial" w:hAnsi="Arial" w:cs="Arial"/>
          <w:color w:val="000000" w:themeColor="text1"/>
        </w:rPr>
      </w:pPr>
    </w:p>
    <w:p w14:paraId="161FB15C" w14:textId="10CAB71C" w:rsidR="00C57AD6" w:rsidRPr="00A76CB9" w:rsidRDefault="00C57AD6" w:rsidP="001F0CBA">
      <w:pPr>
        <w:pStyle w:val="Heading4"/>
        <w:spacing w:line="278" w:lineRule="auto"/>
        <w:ind w:left="0" w:right="2942"/>
        <w:rPr>
          <w:color w:val="000000" w:themeColor="text1"/>
          <w:sz w:val="24"/>
          <w:szCs w:val="24"/>
        </w:rPr>
      </w:pPr>
      <w:r w:rsidRPr="00A76CB9">
        <w:rPr>
          <w:color w:val="000000" w:themeColor="text1"/>
          <w:sz w:val="24"/>
          <w:szCs w:val="24"/>
        </w:rPr>
        <w:t>Fixed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income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markets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pacing w:val="-11"/>
          <w:sz w:val="24"/>
          <w:szCs w:val="24"/>
        </w:rPr>
        <w:t>2019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could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very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well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continue </w:t>
      </w:r>
      <w:r w:rsidRPr="00A76CB9">
        <w:rPr>
          <w:color w:val="000000" w:themeColor="text1"/>
          <w:spacing w:val="-5"/>
          <w:sz w:val="24"/>
          <w:szCs w:val="24"/>
        </w:rPr>
        <w:t>to</w:t>
      </w:r>
      <w:r w:rsidRPr="00A76CB9">
        <w:rPr>
          <w:color w:val="000000" w:themeColor="text1"/>
          <w:spacing w:val="-1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be</w:t>
      </w:r>
      <w:r w:rsidR="001F0CBA"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marked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pacing w:val="-4"/>
          <w:sz w:val="24"/>
          <w:szCs w:val="24"/>
        </w:rPr>
        <w:t>by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some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of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same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forces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from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pacing w:val="-11"/>
          <w:sz w:val="24"/>
          <w:szCs w:val="24"/>
        </w:rPr>
        <w:t>2018</w:t>
      </w:r>
      <w:r w:rsidR="001F0CBA"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— divergence in growth between the US and the rest </w:t>
      </w:r>
      <w:r w:rsidRPr="00A76CB9">
        <w:rPr>
          <w:color w:val="000000" w:themeColor="text1"/>
          <w:spacing w:val="-3"/>
          <w:sz w:val="24"/>
          <w:szCs w:val="24"/>
        </w:rPr>
        <w:t>of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world,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effect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of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rising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interest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pacing w:val="-4"/>
          <w:sz w:val="24"/>
          <w:szCs w:val="24"/>
        </w:rPr>
        <w:t>rates,</w:t>
      </w:r>
      <w:r w:rsidRPr="00A76CB9">
        <w:rPr>
          <w:color w:val="000000" w:themeColor="text1"/>
          <w:spacing w:val="-1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 xml:space="preserve">other </w:t>
      </w:r>
      <w:r w:rsidRPr="00A76CB9">
        <w:rPr>
          <w:color w:val="000000" w:themeColor="text1"/>
          <w:sz w:val="24"/>
          <w:szCs w:val="24"/>
        </w:rPr>
        <w:t xml:space="preserve">vulnerabilities exposed </w:t>
      </w:r>
      <w:r w:rsidRPr="00A76CB9">
        <w:rPr>
          <w:color w:val="000000" w:themeColor="text1"/>
          <w:spacing w:val="-4"/>
          <w:sz w:val="24"/>
          <w:szCs w:val="24"/>
        </w:rPr>
        <w:t>by</w:t>
      </w:r>
      <w:r w:rsidR="00A76CB9">
        <w:rPr>
          <w:color w:val="000000" w:themeColor="text1"/>
          <w:spacing w:val="-4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the receding tide </w:t>
      </w:r>
      <w:r w:rsidRPr="00A76CB9">
        <w:rPr>
          <w:color w:val="000000" w:themeColor="text1"/>
          <w:spacing w:val="-3"/>
          <w:sz w:val="24"/>
          <w:szCs w:val="24"/>
        </w:rPr>
        <w:t xml:space="preserve">of </w:t>
      </w:r>
      <w:r w:rsidRPr="00A76CB9">
        <w:rPr>
          <w:color w:val="000000" w:themeColor="text1"/>
          <w:sz w:val="24"/>
          <w:szCs w:val="24"/>
        </w:rPr>
        <w:t>central bank</w:t>
      </w:r>
      <w:r w:rsidRPr="00A76CB9">
        <w:rPr>
          <w:color w:val="000000" w:themeColor="text1"/>
          <w:spacing w:val="-1"/>
          <w:sz w:val="24"/>
          <w:szCs w:val="24"/>
        </w:rPr>
        <w:t xml:space="preserve"> </w:t>
      </w:r>
      <w:r w:rsidRPr="00A76CB9">
        <w:rPr>
          <w:color w:val="000000" w:themeColor="text1"/>
          <w:spacing w:val="-5"/>
          <w:sz w:val="24"/>
          <w:szCs w:val="24"/>
        </w:rPr>
        <w:t>policy.</w:t>
      </w:r>
    </w:p>
    <w:p w14:paraId="58F7E12D" w14:textId="4005B108" w:rsidR="00C57AD6" w:rsidRPr="00A76CB9" w:rsidRDefault="00C57AD6" w:rsidP="001F0CBA">
      <w:pPr>
        <w:rPr>
          <w:rFonts w:ascii="Arial" w:hAnsi="Arial" w:cs="Arial"/>
          <w:color w:val="000000" w:themeColor="text1"/>
        </w:rPr>
      </w:pPr>
    </w:p>
    <w:p w14:paraId="5E15BD91" w14:textId="0FBB720A" w:rsidR="001F0CBA" w:rsidRPr="00A76CB9" w:rsidRDefault="001F0CBA" w:rsidP="001F0CBA">
      <w:pPr>
        <w:pStyle w:val="Heading4"/>
        <w:spacing w:line="278" w:lineRule="auto"/>
        <w:ind w:left="0" w:right="2367"/>
        <w:rPr>
          <w:color w:val="000000" w:themeColor="text1"/>
          <w:sz w:val="24"/>
          <w:szCs w:val="24"/>
        </w:rPr>
      </w:pPr>
      <w:r w:rsidRPr="00A76CB9">
        <w:rPr>
          <w:color w:val="000000" w:themeColor="text1"/>
          <w:sz w:val="24"/>
          <w:szCs w:val="24"/>
        </w:rPr>
        <w:t>As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pacing w:val="-11"/>
          <w:sz w:val="24"/>
          <w:szCs w:val="24"/>
        </w:rPr>
        <w:t>2019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dawns,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some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of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more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traditional</w:t>
      </w:r>
      <w:r w:rsidRPr="00A76CB9">
        <w:rPr>
          <w:color w:val="000000" w:themeColor="text1"/>
          <w:spacing w:val="-25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asset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classes such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equities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fixed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income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may</w:t>
      </w:r>
      <w:r w:rsidRPr="00A76CB9">
        <w:rPr>
          <w:color w:val="000000" w:themeColor="text1"/>
          <w:spacing w:val="-2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be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pacing w:val="-4"/>
          <w:sz w:val="24"/>
          <w:szCs w:val="24"/>
        </w:rPr>
        <w:t>late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23"/>
          <w:sz w:val="24"/>
          <w:szCs w:val="24"/>
        </w:rPr>
        <w:t xml:space="preserve"> </w:t>
      </w:r>
      <w:r w:rsidRPr="00A76CB9">
        <w:rPr>
          <w:color w:val="000000" w:themeColor="text1"/>
          <w:spacing w:val="-4"/>
          <w:sz w:val="24"/>
          <w:szCs w:val="24"/>
        </w:rPr>
        <w:t xml:space="preserve">cycle, </w:t>
      </w:r>
      <w:r w:rsidRPr="00A76CB9">
        <w:rPr>
          <w:color w:val="000000" w:themeColor="text1"/>
          <w:sz w:val="24"/>
          <w:szCs w:val="24"/>
        </w:rPr>
        <w:t xml:space="preserve">leading some </w:t>
      </w:r>
      <w:r w:rsidRPr="00A76CB9">
        <w:rPr>
          <w:color w:val="000000" w:themeColor="text1"/>
          <w:spacing w:val="-3"/>
          <w:sz w:val="24"/>
          <w:szCs w:val="24"/>
        </w:rPr>
        <w:t xml:space="preserve">investors </w:t>
      </w:r>
      <w:r w:rsidRPr="00A76CB9">
        <w:rPr>
          <w:color w:val="000000" w:themeColor="text1"/>
          <w:spacing w:val="-5"/>
          <w:sz w:val="24"/>
          <w:szCs w:val="24"/>
        </w:rPr>
        <w:t xml:space="preserve">to </w:t>
      </w:r>
      <w:r w:rsidRPr="00A76CB9">
        <w:rPr>
          <w:color w:val="000000" w:themeColor="text1"/>
          <w:sz w:val="24"/>
          <w:szCs w:val="24"/>
        </w:rPr>
        <w:t xml:space="preserve">focus more on </w:t>
      </w:r>
      <w:r w:rsidRPr="00A76CB9">
        <w:rPr>
          <w:color w:val="000000" w:themeColor="text1"/>
          <w:spacing w:val="-3"/>
          <w:sz w:val="24"/>
          <w:szCs w:val="24"/>
        </w:rPr>
        <w:t xml:space="preserve">investments </w:t>
      </w:r>
      <w:r w:rsidRPr="00A76CB9">
        <w:rPr>
          <w:color w:val="000000" w:themeColor="text1"/>
          <w:sz w:val="24"/>
          <w:szCs w:val="24"/>
        </w:rPr>
        <w:t>in physical</w:t>
      </w:r>
      <w:r w:rsidRPr="00A76CB9">
        <w:rPr>
          <w:color w:val="000000" w:themeColor="text1"/>
          <w:spacing w:val="-4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assets</w:t>
      </w:r>
      <w:r w:rsidRPr="00A76CB9">
        <w:rPr>
          <w:color w:val="000000" w:themeColor="text1"/>
          <w:spacing w:val="-47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like</w:t>
      </w:r>
      <w:r w:rsidRPr="00A76CB9">
        <w:rPr>
          <w:color w:val="000000" w:themeColor="text1"/>
          <w:spacing w:val="-4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real</w:t>
      </w:r>
      <w:r w:rsidRPr="00A76CB9">
        <w:rPr>
          <w:color w:val="000000" w:themeColor="text1"/>
          <w:spacing w:val="-47"/>
          <w:sz w:val="24"/>
          <w:szCs w:val="24"/>
        </w:rPr>
        <w:t xml:space="preserve"> </w:t>
      </w:r>
      <w:r w:rsidRPr="00A76CB9">
        <w:rPr>
          <w:color w:val="000000" w:themeColor="text1"/>
          <w:spacing w:val="-4"/>
          <w:sz w:val="24"/>
          <w:szCs w:val="24"/>
        </w:rPr>
        <w:t>estate,</w:t>
      </w:r>
      <w:r w:rsidRPr="00A76CB9">
        <w:rPr>
          <w:color w:val="000000" w:themeColor="text1"/>
          <w:spacing w:val="-47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infrastructure,</w:t>
      </w:r>
      <w:r w:rsidRPr="00A76CB9">
        <w:rPr>
          <w:color w:val="000000" w:themeColor="text1"/>
          <w:spacing w:val="-4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commodities, and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natural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resources.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Here,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we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examine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wide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range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of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real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assets</w:t>
      </w:r>
      <w:r w:rsidRPr="00A76CB9">
        <w:rPr>
          <w:color w:val="000000" w:themeColor="text1"/>
          <w:spacing w:val="-2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alternatives,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29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what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they</w:t>
      </w:r>
      <w:r w:rsidRPr="00A76CB9">
        <w:rPr>
          <w:color w:val="000000" w:themeColor="text1"/>
          <w:spacing w:val="-3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might bring for</w:t>
      </w:r>
      <w:r w:rsidRPr="00A76CB9">
        <w:rPr>
          <w:color w:val="000000" w:themeColor="text1"/>
          <w:spacing w:val="-2"/>
          <w:sz w:val="24"/>
          <w:szCs w:val="24"/>
        </w:rPr>
        <w:t xml:space="preserve"> </w:t>
      </w:r>
      <w:r w:rsidRPr="00A76CB9">
        <w:rPr>
          <w:color w:val="000000" w:themeColor="text1"/>
          <w:spacing w:val="-11"/>
          <w:sz w:val="24"/>
          <w:szCs w:val="24"/>
        </w:rPr>
        <w:t>2019.</w:t>
      </w:r>
    </w:p>
    <w:p w14:paraId="35654E48" w14:textId="73CC5225" w:rsidR="001F0CBA" w:rsidRPr="00A76CB9" w:rsidRDefault="001F0CBA" w:rsidP="001F0CBA">
      <w:pPr>
        <w:rPr>
          <w:rFonts w:ascii="Arial" w:hAnsi="Arial" w:cs="Arial"/>
          <w:color w:val="000000" w:themeColor="text1"/>
        </w:rPr>
      </w:pPr>
    </w:p>
    <w:p w14:paraId="105E2FC7" w14:textId="085BA49C" w:rsidR="001F0CBA" w:rsidRPr="00A76CB9" w:rsidRDefault="001F0CBA" w:rsidP="001F0CBA">
      <w:pPr>
        <w:pStyle w:val="Heading4"/>
        <w:spacing w:before="332" w:line="278" w:lineRule="auto"/>
        <w:ind w:left="0" w:right="958"/>
        <w:rPr>
          <w:color w:val="000000" w:themeColor="text1"/>
          <w:sz w:val="24"/>
          <w:szCs w:val="24"/>
        </w:rPr>
      </w:pPr>
      <w:r w:rsidRPr="00A76CB9">
        <w:rPr>
          <w:color w:val="000000" w:themeColor="text1"/>
          <w:sz w:val="24"/>
          <w:szCs w:val="24"/>
        </w:rPr>
        <w:t>As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we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enter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pacing w:val="-11"/>
          <w:sz w:val="24"/>
          <w:szCs w:val="24"/>
        </w:rPr>
        <w:t>2019,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inflation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has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been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starting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pacing w:val="-5"/>
          <w:sz w:val="24"/>
          <w:szCs w:val="24"/>
        </w:rPr>
        <w:t>to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pick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up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around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17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world,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with prices</w:t>
      </w:r>
      <w:r w:rsidRPr="00A76CB9">
        <w:rPr>
          <w:color w:val="000000" w:themeColor="text1"/>
          <w:spacing w:val="-2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rising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US,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across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European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continent,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many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emerging </w:t>
      </w:r>
      <w:r w:rsidRPr="00A76CB9">
        <w:rPr>
          <w:color w:val="000000" w:themeColor="text1"/>
          <w:spacing w:val="-3"/>
          <w:sz w:val="24"/>
          <w:szCs w:val="24"/>
        </w:rPr>
        <w:t>markets.</w:t>
      </w:r>
      <w:r w:rsidRPr="00A76CB9">
        <w:rPr>
          <w:color w:val="000000" w:themeColor="text1"/>
          <w:spacing w:val="-2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Meanwhile,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US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bull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stock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market</w:t>
      </w:r>
      <w:r w:rsidRPr="00A76CB9">
        <w:rPr>
          <w:color w:val="000000" w:themeColor="text1"/>
          <w:spacing w:val="-27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has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entered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second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decade,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 record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length,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and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economic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cycle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several</w:t>
      </w:r>
      <w:r w:rsidRPr="00A76CB9">
        <w:rPr>
          <w:color w:val="000000" w:themeColor="text1"/>
          <w:spacing w:val="-31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markets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looks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fairly</w:t>
      </w:r>
      <w:r w:rsidRPr="00A76CB9">
        <w:rPr>
          <w:color w:val="000000" w:themeColor="text1"/>
          <w:spacing w:val="-3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 xml:space="preserve">extended. Amid </w:t>
      </w:r>
      <w:r w:rsidRPr="00A76CB9">
        <w:rPr>
          <w:color w:val="000000" w:themeColor="text1"/>
          <w:spacing w:val="-3"/>
          <w:sz w:val="24"/>
          <w:szCs w:val="24"/>
        </w:rPr>
        <w:t xml:space="preserve">that </w:t>
      </w:r>
      <w:r w:rsidRPr="00A76CB9">
        <w:rPr>
          <w:color w:val="000000" w:themeColor="text1"/>
          <w:spacing w:val="-4"/>
          <w:sz w:val="24"/>
          <w:szCs w:val="24"/>
        </w:rPr>
        <w:t xml:space="preserve">backdrop, </w:t>
      </w:r>
      <w:r w:rsidRPr="00A76CB9">
        <w:rPr>
          <w:color w:val="000000" w:themeColor="text1"/>
          <w:spacing w:val="-11"/>
          <w:sz w:val="24"/>
          <w:szCs w:val="24"/>
        </w:rPr>
        <w:t xml:space="preserve">2019 </w:t>
      </w:r>
      <w:r w:rsidRPr="00A76CB9">
        <w:rPr>
          <w:color w:val="000000" w:themeColor="text1"/>
          <w:sz w:val="24"/>
          <w:szCs w:val="24"/>
        </w:rPr>
        <w:t xml:space="preserve">might be a time when many institutional </w:t>
      </w:r>
      <w:r w:rsidRPr="00A76CB9">
        <w:rPr>
          <w:color w:val="000000" w:themeColor="text1"/>
          <w:spacing w:val="-3"/>
          <w:sz w:val="24"/>
          <w:szCs w:val="24"/>
        </w:rPr>
        <w:t>investors take</w:t>
      </w:r>
      <w:r w:rsidRPr="00A76CB9">
        <w:rPr>
          <w:color w:val="000000" w:themeColor="text1"/>
          <w:spacing w:val="-1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fresh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look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at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role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pacing w:val="-3"/>
          <w:sz w:val="24"/>
          <w:szCs w:val="24"/>
        </w:rPr>
        <w:t>of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real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assets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diversified</w:t>
      </w:r>
      <w:r w:rsidRPr="00A76CB9">
        <w:rPr>
          <w:color w:val="000000" w:themeColor="text1"/>
          <w:spacing w:val="-1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portfolio.</w:t>
      </w:r>
      <w:r w:rsidRPr="00A76CB9">
        <w:rPr>
          <w:color w:val="000000" w:themeColor="text1"/>
          <w:sz w:val="24"/>
          <w:szCs w:val="24"/>
        </w:rPr>
        <w:t xml:space="preserve"> </w:t>
      </w:r>
    </w:p>
    <w:p w14:paraId="490DA14F" w14:textId="795EE45F" w:rsidR="001F0CBA" w:rsidRPr="00A76CB9" w:rsidRDefault="001F0CBA" w:rsidP="001F0CBA">
      <w:pPr>
        <w:pStyle w:val="Heading4"/>
        <w:spacing w:before="332" w:line="278" w:lineRule="auto"/>
        <w:ind w:left="0" w:right="958"/>
        <w:rPr>
          <w:color w:val="000000" w:themeColor="text1"/>
          <w:sz w:val="24"/>
          <w:szCs w:val="24"/>
        </w:rPr>
      </w:pPr>
      <w:r w:rsidRPr="00A76CB9">
        <w:rPr>
          <w:color w:val="000000" w:themeColor="text1"/>
          <w:sz w:val="24"/>
          <w:szCs w:val="24"/>
        </w:rPr>
        <w:t>Infrastructure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appears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relatively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well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positioned amid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rising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inflation,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many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assets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can</w:t>
      </w:r>
      <w:r w:rsidRPr="00A76CB9">
        <w:rPr>
          <w:color w:val="000000" w:themeColor="text1"/>
          <w:spacing w:val="-1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charge prices wholly or partly linked to</w:t>
      </w:r>
      <w:r w:rsidRPr="00A76CB9">
        <w:rPr>
          <w:color w:val="000000" w:themeColor="text1"/>
          <w:spacing w:val="-26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inflation.</w:t>
      </w:r>
      <w:r w:rsidRPr="00A76CB9">
        <w:rPr>
          <w:color w:val="000000" w:themeColor="text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We believe fewer broad trends can be easily exploited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in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the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REIT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market,</w:t>
      </w:r>
      <w:r w:rsidRPr="00A76CB9">
        <w:rPr>
          <w:color w:val="000000" w:themeColor="text1"/>
          <w:spacing w:val="-20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although</w:t>
      </w:r>
      <w:r w:rsidRPr="00A76CB9">
        <w:rPr>
          <w:color w:val="000000" w:themeColor="text1"/>
          <w:spacing w:val="-21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secular growth stories</w:t>
      </w:r>
      <w:r w:rsidRPr="00A76CB9">
        <w:rPr>
          <w:color w:val="000000" w:themeColor="text1"/>
          <w:spacing w:val="-2"/>
          <w:sz w:val="24"/>
          <w:szCs w:val="24"/>
        </w:rPr>
        <w:t xml:space="preserve"> </w:t>
      </w:r>
      <w:r w:rsidRPr="00A76CB9">
        <w:rPr>
          <w:color w:val="000000" w:themeColor="text1"/>
          <w:sz w:val="24"/>
          <w:szCs w:val="24"/>
        </w:rPr>
        <w:t>exist.</w:t>
      </w:r>
    </w:p>
    <w:p w14:paraId="75E0E19B" w14:textId="77777777" w:rsidR="005B3A0C" w:rsidRPr="00A76CB9" w:rsidRDefault="005B3A0C" w:rsidP="00A76CB9">
      <w:pPr>
        <w:spacing w:before="251" w:line="278" w:lineRule="auto"/>
        <w:ind w:right="866"/>
        <w:rPr>
          <w:rFonts w:ascii="Arial" w:hAnsi="Arial" w:cs="Arial"/>
          <w:color w:val="000000" w:themeColor="text1"/>
        </w:rPr>
      </w:pPr>
      <w:r w:rsidRPr="00A76CB9">
        <w:rPr>
          <w:rFonts w:ascii="Arial" w:hAnsi="Arial" w:cs="Arial"/>
          <w:color w:val="000000" w:themeColor="text1"/>
        </w:rPr>
        <w:t>In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our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  <w:spacing w:val="-5"/>
        </w:rPr>
        <w:t>view,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real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estate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markets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are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</w:rPr>
        <w:t>underpinned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  <w:spacing w:val="-4"/>
        </w:rPr>
        <w:t>by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three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  <w:spacing w:val="-4"/>
        </w:rPr>
        <w:t>key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>criteria</w:t>
      </w:r>
      <w:r w:rsidRPr="00A76CB9">
        <w:rPr>
          <w:rFonts w:ascii="Arial" w:hAnsi="Arial" w:cs="Arial"/>
          <w:color w:val="000000" w:themeColor="text1"/>
          <w:spacing w:val="-27"/>
        </w:rPr>
        <w:t xml:space="preserve"> </w:t>
      </w:r>
      <w:r w:rsidRPr="00A76CB9">
        <w:rPr>
          <w:rFonts w:ascii="Arial" w:hAnsi="Arial" w:cs="Arial"/>
          <w:color w:val="000000" w:themeColor="text1"/>
        </w:rPr>
        <w:t>–</w:t>
      </w:r>
      <w:r w:rsidRPr="00A76CB9">
        <w:rPr>
          <w:rFonts w:ascii="Arial" w:hAnsi="Arial" w:cs="Arial"/>
          <w:color w:val="000000" w:themeColor="text1"/>
          <w:spacing w:val="-28"/>
        </w:rPr>
        <w:t xml:space="preserve"> </w:t>
      </w:r>
      <w:r w:rsidRPr="00A76CB9">
        <w:rPr>
          <w:rFonts w:ascii="Arial" w:hAnsi="Arial" w:cs="Arial"/>
          <w:color w:val="000000" w:themeColor="text1"/>
        </w:rPr>
        <w:t xml:space="preserve">access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</w:rPr>
        <w:t xml:space="preserve">talented human capital, high quality transport, and an ability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  <w:spacing w:val="-4"/>
        </w:rPr>
        <w:t xml:space="preserve">innovate </w:t>
      </w:r>
      <w:r w:rsidRPr="00A76CB9">
        <w:rPr>
          <w:rFonts w:ascii="Arial" w:hAnsi="Arial" w:cs="Arial"/>
          <w:color w:val="000000" w:themeColor="text1"/>
        </w:rPr>
        <w:t xml:space="preserve">through </w:t>
      </w:r>
      <w:r w:rsidRPr="00A76CB9">
        <w:rPr>
          <w:rFonts w:ascii="Arial" w:hAnsi="Arial" w:cs="Arial"/>
          <w:color w:val="000000" w:themeColor="text1"/>
          <w:spacing w:val="-4"/>
        </w:rPr>
        <w:t xml:space="preserve">technology. </w:t>
      </w:r>
      <w:r w:rsidRPr="00A76CB9">
        <w:rPr>
          <w:rFonts w:ascii="Arial" w:hAnsi="Arial" w:cs="Arial"/>
          <w:color w:val="000000" w:themeColor="text1"/>
        </w:rPr>
        <w:t xml:space="preserve">In </w:t>
      </w:r>
      <w:r w:rsidRPr="00A76CB9">
        <w:rPr>
          <w:rFonts w:ascii="Arial" w:hAnsi="Arial" w:cs="Arial"/>
          <w:color w:val="000000" w:themeColor="text1"/>
          <w:spacing w:val="-3"/>
        </w:rPr>
        <w:t xml:space="preserve">addition, we </w:t>
      </w:r>
      <w:r w:rsidRPr="00A76CB9">
        <w:rPr>
          <w:rFonts w:ascii="Arial" w:hAnsi="Arial" w:cs="Arial"/>
          <w:color w:val="000000" w:themeColor="text1"/>
        </w:rPr>
        <w:t xml:space="preserve">score high on what </w:t>
      </w:r>
      <w:r w:rsidRPr="00A76CB9">
        <w:rPr>
          <w:rFonts w:ascii="Arial" w:hAnsi="Arial" w:cs="Arial"/>
          <w:color w:val="000000" w:themeColor="text1"/>
          <w:spacing w:val="-3"/>
        </w:rPr>
        <w:t xml:space="preserve">we </w:t>
      </w:r>
      <w:r w:rsidRPr="00A76CB9">
        <w:rPr>
          <w:rFonts w:ascii="Arial" w:hAnsi="Arial" w:cs="Arial"/>
          <w:color w:val="000000" w:themeColor="text1"/>
        </w:rPr>
        <w:t xml:space="preserve">believe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</w:rPr>
        <w:t>be the best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  <w:spacing w:val="-2"/>
        </w:rPr>
        <w:t>prerequisite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for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anchoring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these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trends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  <w:spacing w:val="-5"/>
        </w:rPr>
        <w:t>to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a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  <w:spacing w:val="-3"/>
        </w:rPr>
        <w:t>location/city: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>The</w:t>
      </w:r>
      <w:r w:rsidRPr="00A76CB9">
        <w:rPr>
          <w:rFonts w:ascii="Arial" w:hAnsi="Arial" w:cs="Arial"/>
          <w:color w:val="000000" w:themeColor="text1"/>
          <w:spacing w:val="-29"/>
        </w:rPr>
        <w:t xml:space="preserve"> </w:t>
      </w:r>
      <w:r w:rsidRPr="00A76CB9">
        <w:rPr>
          <w:rFonts w:ascii="Arial" w:hAnsi="Arial" w:cs="Arial"/>
          <w:color w:val="000000" w:themeColor="text1"/>
        </w:rPr>
        <w:t xml:space="preserve">combination </w:t>
      </w:r>
      <w:r w:rsidRPr="00A76CB9">
        <w:rPr>
          <w:rFonts w:ascii="Arial" w:hAnsi="Arial" w:cs="Arial"/>
          <w:color w:val="000000" w:themeColor="text1"/>
          <w:spacing w:val="-3"/>
        </w:rPr>
        <w:t xml:space="preserve">of </w:t>
      </w:r>
      <w:r w:rsidRPr="00A76CB9">
        <w:rPr>
          <w:rFonts w:ascii="Arial" w:hAnsi="Arial" w:cs="Arial"/>
          <w:color w:val="000000" w:themeColor="text1"/>
        </w:rPr>
        <w:t xml:space="preserve">highest quality </w:t>
      </w:r>
      <w:r w:rsidRPr="00A76CB9">
        <w:rPr>
          <w:rFonts w:ascii="Arial" w:hAnsi="Arial" w:cs="Arial"/>
          <w:color w:val="000000" w:themeColor="text1"/>
          <w:spacing w:val="-3"/>
        </w:rPr>
        <w:t xml:space="preserve">of </w:t>
      </w:r>
      <w:r w:rsidRPr="00A76CB9">
        <w:rPr>
          <w:rFonts w:ascii="Arial" w:hAnsi="Arial" w:cs="Arial"/>
          <w:color w:val="000000" w:themeColor="text1"/>
        </w:rPr>
        <w:t xml:space="preserve">life with </w:t>
      </w:r>
      <w:r w:rsidRPr="00A76CB9">
        <w:rPr>
          <w:rFonts w:ascii="Arial" w:hAnsi="Arial" w:cs="Arial"/>
          <w:color w:val="000000" w:themeColor="text1"/>
          <w:spacing w:val="-3"/>
        </w:rPr>
        <w:t xml:space="preserve">attractive </w:t>
      </w:r>
      <w:r w:rsidRPr="00A76CB9">
        <w:rPr>
          <w:rFonts w:ascii="Arial" w:hAnsi="Arial" w:cs="Arial"/>
          <w:color w:val="000000" w:themeColor="text1"/>
        </w:rPr>
        <w:t xml:space="preserve">job opportunities in a thriving, future oriented </w:t>
      </w:r>
      <w:r w:rsidRPr="00A76CB9">
        <w:rPr>
          <w:rFonts w:ascii="Arial" w:hAnsi="Arial" w:cs="Arial"/>
          <w:color w:val="000000" w:themeColor="text1"/>
          <w:spacing w:val="-4"/>
        </w:rPr>
        <w:t xml:space="preserve">economy. </w:t>
      </w:r>
      <w:r w:rsidRPr="00A76CB9">
        <w:rPr>
          <w:rFonts w:ascii="Arial" w:hAnsi="Arial" w:cs="Arial"/>
          <w:color w:val="000000" w:themeColor="text1"/>
        </w:rPr>
        <w:t xml:space="preserve">Smart cities </w:t>
      </w:r>
      <w:r w:rsidRPr="00A76CB9">
        <w:rPr>
          <w:rFonts w:ascii="Arial" w:hAnsi="Arial" w:cs="Arial"/>
          <w:color w:val="000000" w:themeColor="text1"/>
          <w:spacing w:val="-3"/>
        </w:rPr>
        <w:t xml:space="preserve">that </w:t>
      </w:r>
      <w:r w:rsidRPr="00A76CB9">
        <w:rPr>
          <w:rFonts w:ascii="Arial" w:hAnsi="Arial" w:cs="Arial"/>
          <w:color w:val="000000" w:themeColor="text1"/>
        </w:rPr>
        <w:t xml:space="preserve">offer </w:t>
      </w:r>
      <w:r w:rsidRPr="00A76CB9">
        <w:rPr>
          <w:rFonts w:ascii="Arial" w:hAnsi="Arial" w:cs="Arial"/>
          <w:color w:val="000000" w:themeColor="text1"/>
          <w:spacing w:val="2"/>
        </w:rPr>
        <w:t xml:space="preserve">tax </w:t>
      </w:r>
      <w:r w:rsidRPr="00A76CB9">
        <w:rPr>
          <w:rFonts w:ascii="Arial" w:hAnsi="Arial" w:cs="Arial"/>
          <w:color w:val="000000" w:themeColor="text1"/>
        </w:rPr>
        <w:t xml:space="preserve">breaks and incentives </w:t>
      </w:r>
      <w:r w:rsidRPr="00A76CB9">
        <w:rPr>
          <w:rFonts w:ascii="Arial" w:hAnsi="Arial" w:cs="Arial"/>
          <w:color w:val="000000" w:themeColor="text1"/>
          <w:spacing w:val="-5"/>
        </w:rPr>
        <w:t xml:space="preserve">to </w:t>
      </w:r>
      <w:r w:rsidRPr="00A76CB9">
        <w:rPr>
          <w:rFonts w:ascii="Arial" w:hAnsi="Arial" w:cs="Arial"/>
          <w:color w:val="000000" w:themeColor="text1"/>
        </w:rPr>
        <w:t xml:space="preserve">companies </w:t>
      </w:r>
      <w:r w:rsidRPr="00A76CB9">
        <w:rPr>
          <w:rFonts w:ascii="Arial" w:hAnsi="Arial" w:cs="Arial"/>
          <w:color w:val="000000" w:themeColor="text1"/>
          <w:spacing w:val="-4"/>
        </w:rPr>
        <w:t xml:space="preserve">have </w:t>
      </w:r>
      <w:r w:rsidRPr="00A76CB9">
        <w:rPr>
          <w:rFonts w:ascii="Arial" w:hAnsi="Arial" w:cs="Arial"/>
          <w:color w:val="000000" w:themeColor="text1"/>
        </w:rPr>
        <w:t xml:space="preserve">a clear </w:t>
      </w:r>
      <w:r w:rsidRPr="00A76CB9">
        <w:rPr>
          <w:rFonts w:ascii="Arial" w:hAnsi="Arial" w:cs="Arial"/>
          <w:color w:val="000000" w:themeColor="text1"/>
          <w:spacing w:val="-3"/>
        </w:rPr>
        <w:t xml:space="preserve">competitive </w:t>
      </w:r>
      <w:r w:rsidRPr="00A76CB9">
        <w:rPr>
          <w:rFonts w:ascii="Arial" w:hAnsi="Arial" w:cs="Arial"/>
          <w:color w:val="000000" w:themeColor="text1"/>
        </w:rPr>
        <w:t xml:space="preserve">edge in securing </w:t>
      </w:r>
      <w:r w:rsidRPr="00A76CB9">
        <w:rPr>
          <w:rFonts w:ascii="Arial" w:hAnsi="Arial" w:cs="Arial"/>
          <w:color w:val="000000" w:themeColor="text1"/>
          <w:spacing w:val="-4"/>
        </w:rPr>
        <w:t xml:space="preserve">key </w:t>
      </w:r>
      <w:r w:rsidRPr="00A76CB9">
        <w:rPr>
          <w:rFonts w:ascii="Arial" w:hAnsi="Arial" w:cs="Arial"/>
          <w:color w:val="000000" w:themeColor="text1"/>
        </w:rPr>
        <w:t>industries for their economic</w:t>
      </w:r>
      <w:r w:rsidRPr="00A76CB9">
        <w:rPr>
          <w:rFonts w:ascii="Arial" w:hAnsi="Arial" w:cs="Arial"/>
          <w:color w:val="000000" w:themeColor="text1"/>
          <w:spacing w:val="-1"/>
        </w:rPr>
        <w:t xml:space="preserve"> </w:t>
      </w:r>
      <w:r w:rsidRPr="00A76CB9">
        <w:rPr>
          <w:rFonts w:ascii="Arial" w:hAnsi="Arial" w:cs="Arial"/>
          <w:color w:val="000000" w:themeColor="text1"/>
        </w:rPr>
        <w:t>basis.</w:t>
      </w:r>
    </w:p>
    <w:p w14:paraId="486C17FB" w14:textId="77777777" w:rsidR="005B3A0C" w:rsidRPr="00A76CB9" w:rsidRDefault="005B3A0C" w:rsidP="001F0CBA">
      <w:pPr>
        <w:pStyle w:val="Heading4"/>
        <w:spacing w:before="332" w:line="278" w:lineRule="auto"/>
        <w:ind w:left="0" w:right="958"/>
        <w:rPr>
          <w:color w:val="000000" w:themeColor="text1"/>
          <w:sz w:val="24"/>
          <w:szCs w:val="24"/>
        </w:rPr>
      </w:pPr>
    </w:p>
    <w:p w14:paraId="7B1CBCB4" w14:textId="2EC14F58" w:rsidR="001F0CBA" w:rsidRPr="00A76CB9" w:rsidRDefault="001F0CBA" w:rsidP="001F0CBA">
      <w:pPr>
        <w:pStyle w:val="Heading4"/>
        <w:spacing w:before="332" w:line="278" w:lineRule="auto"/>
        <w:ind w:left="0" w:right="958"/>
        <w:rPr>
          <w:color w:val="000000" w:themeColor="text1"/>
          <w:sz w:val="24"/>
          <w:szCs w:val="24"/>
        </w:rPr>
      </w:pPr>
    </w:p>
    <w:bookmarkEnd w:id="0"/>
    <w:p w14:paraId="1A52F20E" w14:textId="77777777" w:rsidR="001F0CBA" w:rsidRPr="00A76CB9" w:rsidRDefault="001F0CBA" w:rsidP="001F0CBA">
      <w:pPr>
        <w:rPr>
          <w:rFonts w:ascii="Arial" w:hAnsi="Arial" w:cs="Arial"/>
          <w:color w:val="000000" w:themeColor="text1"/>
        </w:rPr>
      </w:pPr>
    </w:p>
    <w:sectPr w:rsidR="001F0CBA" w:rsidRPr="00A76CB9" w:rsidSect="00A76C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D6"/>
    <w:rsid w:val="001F0CBA"/>
    <w:rsid w:val="005B3A0C"/>
    <w:rsid w:val="00A76CB9"/>
    <w:rsid w:val="00C57AD6"/>
    <w:rsid w:val="00CD6F10"/>
    <w:rsid w:val="00D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7B93"/>
  <w15:chartTrackingRefBased/>
  <w15:docId w15:val="{127044F5-52B7-4F44-A839-859DDE8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unhideWhenUsed/>
    <w:qFormat/>
    <w:rsid w:val="00C57AD6"/>
    <w:pPr>
      <w:widowControl w:val="0"/>
      <w:autoSpaceDE w:val="0"/>
      <w:autoSpaceDN w:val="0"/>
      <w:ind w:left="1264"/>
      <w:outlineLvl w:val="3"/>
    </w:pPr>
    <w:rPr>
      <w:rFonts w:ascii="Arial" w:eastAsia="Arial" w:hAnsi="Arial" w:cs="Arial"/>
      <w:sz w:val="30"/>
      <w:szCs w:val="3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7AD6"/>
    <w:rPr>
      <w:rFonts w:ascii="Arial" w:eastAsia="Arial" w:hAnsi="Arial" w:cs="Arial"/>
      <w:sz w:val="30"/>
      <w:szCs w:val="30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F0C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1F0CBA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F0CBA"/>
    <w:rPr>
      <w:rFonts w:ascii="Arial" w:eastAsia="Arial" w:hAnsi="Arial" w:cs="Arial"/>
      <w:sz w:val="19"/>
      <w:szCs w:val="1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2</cp:revision>
  <dcterms:created xsi:type="dcterms:W3CDTF">2019-05-16T21:22:00Z</dcterms:created>
  <dcterms:modified xsi:type="dcterms:W3CDTF">2019-05-16T21:56:00Z</dcterms:modified>
</cp:coreProperties>
</file>