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INFORMATION SECURITY</w:t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61B61" wp14:editId="63D5507F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70A8E" w:rsidRDefault="00870A8E" w:rsidP="00870A8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870A8E" w:rsidRDefault="00870A8E" w:rsidP="00870A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Session 2023 - 2027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870A8E" w:rsidRDefault="00870A8E" w:rsidP="00870A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Sumaira Hafeez</w:t>
      </w:r>
      <w:r>
        <w:rPr>
          <w:rFonts w:ascii="Times New Roman" w:hAnsi="Times New Roman" w:cs="Times New Roman"/>
          <w:sz w:val="32"/>
          <w:szCs w:val="32"/>
        </w:rPr>
        <w:tab/>
        <w:t xml:space="preserve">2023-CS-1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870A8E" w:rsidRDefault="00870A8E" w:rsidP="00870A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Faiza Iqbal</w:t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Course:</w:t>
      </w:r>
    </w:p>
    <w:p w:rsidR="00870A8E" w:rsidRDefault="00870A8E" w:rsidP="00870A8E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Information Security</w:t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id w:val="-3404784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870A8E" w:rsidRDefault="00870A8E">
          <w:pPr>
            <w:pStyle w:val="TOCHeading"/>
          </w:pPr>
          <w:r>
            <w:t>Contents</w:t>
          </w:r>
        </w:p>
        <w:p w:rsidR="00870A8E" w:rsidRDefault="00870A8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38217" w:history="1">
            <w:r w:rsidRPr="001E5DD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1E5DDA">
              <w:rPr>
                <w:rStyle w:val="Hyperlink"/>
                <w:rFonts w:ascii="Times New Roman" w:hAnsi="Times New Roman" w:cs="Times New Roman"/>
                <w:noProof/>
              </w:rPr>
              <w:t>Basic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8E" w:rsidRDefault="00870A8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6038218" w:history="1">
            <w:r w:rsidRPr="001E5DDA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1E5DDA">
              <w:rPr>
                <w:rStyle w:val="Hyperlink"/>
                <w:rFonts w:ascii="Times New Roman" w:hAnsi="Times New Roman" w:cs="Times New Roman"/>
                <w:noProof/>
              </w:rPr>
              <w:t>Advanced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A8E" w:rsidRDefault="00870A8E">
          <w:r>
            <w:rPr>
              <w:b/>
              <w:bCs/>
              <w:noProof/>
            </w:rPr>
            <w:fldChar w:fldCharType="end"/>
          </w:r>
        </w:p>
      </w:sdtContent>
    </w:sdt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70A8E" w:rsidRDefault="00870A8E" w:rsidP="00870A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C7F13" w:rsidRPr="00870A8E" w:rsidRDefault="009A4630">
      <w:pPr>
        <w:pStyle w:val="Title"/>
        <w:rPr>
          <w:rFonts w:ascii="Times New Roman" w:hAnsi="Times New Roman" w:cs="Times New Roman"/>
          <w:b/>
          <w:color w:val="auto"/>
        </w:rPr>
      </w:pPr>
      <w:r w:rsidRPr="00870A8E">
        <w:rPr>
          <w:rFonts w:ascii="Times New Roman" w:hAnsi="Times New Roman" w:cs="Times New Roman"/>
          <w:b/>
          <w:color w:val="auto"/>
        </w:rPr>
        <w:t>Assignment 3: Firewall Practice Set</w:t>
      </w:r>
    </w:p>
    <w:p w:rsidR="00CC7F13" w:rsidRPr="00870A8E" w:rsidRDefault="009A4630" w:rsidP="00870A8E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bookmarkStart w:id="1" w:name="_Toc196038217"/>
      <w:r w:rsidRPr="00870A8E">
        <w:rPr>
          <w:rFonts w:ascii="Times New Roman" w:hAnsi="Times New Roman" w:cs="Times New Roman"/>
          <w:color w:val="auto"/>
        </w:rPr>
        <w:t>Basic Rules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17"/>
        <w:gridCol w:w="1117"/>
        <w:gridCol w:w="1678"/>
        <w:gridCol w:w="1570"/>
        <w:gridCol w:w="1049"/>
        <w:gridCol w:w="1507"/>
      </w:tblGrid>
      <w:tr w:rsidR="00CC7F13" w:rsidTr="00870A8E">
        <w:tc>
          <w:tcPr>
            <w:tcW w:w="1234" w:type="dxa"/>
          </w:tcPr>
          <w:p w:rsidR="00CC7F13" w:rsidRDefault="009A4630">
            <w:r>
              <w:t>Rule No.</w:t>
            </w:r>
          </w:p>
        </w:tc>
        <w:tc>
          <w:tcPr>
            <w:tcW w:w="1234" w:type="dxa"/>
          </w:tcPr>
          <w:p w:rsidR="00CC7F13" w:rsidRDefault="009A4630">
            <w:r>
              <w:t>Action</w:t>
            </w:r>
          </w:p>
        </w:tc>
        <w:tc>
          <w:tcPr>
            <w:tcW w:w="1234" w:type="dxa"/>
          </w:tcPr>
          <w:p w:rsidR="00CC7F13" w:rsidRDefault="009A4630">
            <w:r>
              <w:t>Protocol</w:t>
            </w:r>
          </w:p>
        </w:tc>
        <w:tc>
          <w:tcPr>
            <w:tcW w:w="1234" w:type="dxa"/>
          </w:tcPr>
          <w:p w:rsidR="00CC7F13" w:rsidRDefault="009A4630">
            <w:r>
              <w:t>Source IP</w:t>
            </w:r>
          </w:p>
        </w:tc>
        <w:tc>
          <w:tcPr>
            <w:tcW w:w="1234" w:type="dxa"/>
          </w:tcPr>
          <w:p w:rsidR="00CC7F13" w:rsidRDefault="009A4630">
            <w:r>
              <w:t>Destination IP</w:t>
            </w:r>
          </w:p>
        </w:tc>
        <w:tc>
          <w:tcPr>
            <w:tcW w:w="1234" w:type="dxa"/>
          </w:tcPr>
          <w:p w:rsidR="00CC7F13" w:rsidRDefault="009A4630">
            <w:r>
              <w:t>Port(s)</w:t>
            </w:r>
          </w:p>
        </w:tc>
        <w:tc>
          <w:tcPr>
            <w:tcW w:w="1234" w:type="dxa"/>
          </w:tcPr>
          <w:p w:rsidR="00CC7F13" w:rsidRDefault="009A4630">
            <w:r>
              <w:t>Description</w:t>
            </w:r>
          </w:p>
        </w:tc>
      </w:tr>
      <w:tr w:rsidR="00CC7F13" w:rsidTr="00870A8E">
        <w:tc>
          <w:tcPr>
            <w:tcW w:w="1234" w:type="dxa"/>
          </w:tcPr>
          <w:p w:rsidR="00CC7F13" w:rsidRDefault="009A4630">
            <w:r>
              <w:t>1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192.168.1.100</w:t>
            </w:r>
          </w:p>
        </w:tc>
        <w:tc>
          <w:tcPr>
            <w:tcW w:w="1234" w:type="dxa"/>
          </w:tcPr>
          <w:p w:rsidR="00CC7F13" w:rsidRDefault="009A4630">
            <w:r>
              <w:t>80, 443</w:t>
            </w:r>
          </w:p>
        </w:tc>
        <w:tc>
          <w:tcPr>
            <w:tcW w:w="1234" w:type="dxa"/>
          </w:tcPr>
          <w:p w:rsidR="00CC7F13" w:rsidRDefault="009A4630">
            <w:r>
              <w:t>Allow HTTP/HTTPS to web server</w:t>
            </w:r>
          </w:p>
        </w:tc>
      </w:tr>
      <w:tr w:rsidR="00CC7F13" w:rsidTr="00870A8E">
        <w:tc>
          <w:tcPr>
            <w:tcW w:w="1234" w:type="dxa"/>
          </w:tcPr>
          <w:p w:rsidR="00CC7F13" w:rsidRDefault="009A4630">
            <w:r>
              <w:t>2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192.168.2.50</w:t>
            </w:r>
          </w:p>
        </w:tc>
        <w:tc>
          <w:tcPr>
            <w:tcW w:w="1234" w:type="dxa"/>
          </w:tcPr>
          <w:p w:rsidR="00CC7F13" w:rsidRDefault="009A4630">
            <w:r>
              <w:t>10.0.0.5</w:t>
            </w:r>
          </w:p>
        </w:tc>
        <w:tc>
          <w:tcPr>
            <w:tcW w:w="1234" w:type="dxa"/>
          </w:tcPr>
          <w:p w:rsidR="00CC7F13" w:rsidRDefault="009A4630">
            <w:r>
              <w:t>22</w:t>
            </w:r>
          </w:p>
        </w:tc>
        <w:tc>
          <w:tcPr>
            <w:tcW w:w="1234" w:type="dxa"/>
          </w:tcPr>
          <w:p w:rsidR="00CC7F13" w:rsidRDefault="009A4630">
            <w:r>
              <w:t>Allow SSH from specific IP</w:t>
            </w:r>
          </w:p>
        </w:tc>
      </w:tr>
      <w:tr w:rsidR="00CC7F13" w:rsidTr="00870A8E">
        <w:tc>
          <w:tcPr>
            <w:tcW w:w="1234" w:type="dxa"/>
          </w:tcPr>
          <w:p w:rsidR="00CC7F13" w:rsidRDefault="009A4630">
            <w:r>
              <w:t>3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10.1.1.20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25</w:t>
            </w:r>
          </w:p>
        </w:tc>
        <w:tc>
          <w:tcPr>
            <w:tcW w:w="1234" w:type="dxa"/>
          </w:tcPr>
          <w:p w:rsidR="00CC7F13" w:rsidRDefault="009A4630">
            <w:r>
              <w:t>Allow SMTP from internal mail server</w:t>
            </w:r>
          </w:p>
        </w:tc>
      </w:tr>
      <w:tr w:rsidR="00CC7F13" w:rsidTr="00870A8E">
        <w:tc>
          <w:tcPr>
            <w:tcW w:w="1234" w:type="dxa"/>
          </w:tcPr>
          <w:p w:rsidR="00CC7F13" w:rsidRDefault="009A4630">
            <w:r>
              <w:t>4</w:t>
            </w:r>
          </w:p>
        </w:tc>
        <w:tc>
          <w:tcPr>
            <w:tcW w:w="1234" w:type="dxa"/>
          </w:tcPr>
          <w:p w:rsidR="00CC7F13" w:rsidRDefault="009A4630">
            <w:r>
              <w:t>Deny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192.168.3.0/24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Block all from specific IP range</w:t>
            </w:r>
          </w:p>
        </w:tc>
      </w:tr>
      <w:tr w:rsidR="00CC7F13" w:rsidTr="00870A8E">
        <w:tc>
          <w:tcPr>
            <w:tcW w:w="1234" w:type="dxa"/>
          </w:tcPr>
          <w:p w:rsidR="00CC7F13" w:rsidRDefault="009A4630">
            <w:r>
              <w:t>5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UDP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8.8.8.8</w:t>
            </w:r>
          </w:p>
        </w:tc>
        <w:tc>
          <w:tcPr>
            <w:tcW w:w="1234" w:type="dxa"/>
          </w:tcPr>
          <w:p w:rsidR="00CC7F13" w:rsidRDefault="009A4630">
            <w:r>
              <w:t>53</w:t>
            </w:r>
          </w:p>
        </w:tc>
        <w:tc>
          <w:tcPr>
            <w:tcW w:w="1234" w:type="dxa"/>
          </w:tcPr>
          <w:p w:rsidR="00CC7F13" w:rsidRDefault="009A4630">
            <w:r>
              <w:t>Allow DNS to DNS server</w:t>
            </w:r>
          </w:p>
        </w:tc>
      </w:tr>
    </w:tbl>
    <w:p w:rsidR="00CC7F13" w:rsidRPr="00870A8E" w:rsidRDefault="009A4630" w:rsidP="00870A8E">
      <w:pPr>
        <w:pStyle w:val="Heading1"/>
        <w:numPr>
          <w:ilvl w:val="0"/>
          <w:numId w:val="10"/>
        </w:numPr>
        <w:rPr>
          <w:rFonts w:ascii="Times New Roman" w:hAnsi="Times New Roman" w:cs="Times New Roman"/>
          <w:color w:val="auto"/>
        </w:rPr>
      </w:pPr>
      <w:bookmarkStart w:id="2" w:name="_Toc196038218"/>
      <w:r w:rsidRPr="00870A8E">
        <w:rPr>
          <w:rFonts w:ascii="Times New Roman" w:hAnsi="Times New Roman" w:cs="Times New Roman"/>
          <w:color w:val="auto"/>
        </w:rPr>
        <w:t>Advanced Rules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829"/>
        <w:gridCol w:w="1117"/>
        <w:gridCol w:w="1678"/>
        <w:gridCol w:w="1305"/>
        <w:gridCol w:w="1109"/>
        <w:gridCol w:w="2172"/>
      </w:tblGrid>
      <w:tr w:rsidR="00CC7F13">
        <w:tc>
          <w:tcPr>
            <w:tcW w:w="1234" w:type="dxa"/>
          </w:tcPr>
          <w:p w:rsidR="00CC7F13" w:rsidRDefault="009A4630">
            <w:r>
              <w:t>Rule No.</w:t>
            </w:r>
          </w:p>
        </w:tc>
        <w:tc>
          <w:tcPr>
            <w:tcW w:w="1234" w:type="dxa"/>
          </w:tcPr>
          <w:p w:rsidR="00CC7F13" w:rsidRDefault="009A4630">
            <w:r>
              <w:t>Action</w:t>
            </w:r>
          </w:p>
        </w:tc>
        <w:tc>
          <w:tcPr>
            <w:tcW w:w="1234" w:type="dxa"/>
          </w:tcPr>
          <w:p w:rsidR="00CC7F13" w:rsidRDefault="009A4630">
            <w:r>
              <w:t>Protocol</w:t>
            </w:r>
          </w:p>
        </w:tc>
        <w:tc>
          <w:tcPr>
            <w:tcW w:w="1234" w:type="dxa"/>
          </w:tcPr>
          <w:p w:rsidR="00CC7F13" w:rsidRDefault="009A4630">
            <w:r>
              <w:t>Source IP</w:t>
            </w:r>
          </w:p>
        </w:tc>
        <w:tc>
          <w:tcPr>
            <w:tcW w:w="1234" w:type="dxa"/>
          </w:tcPr>
          <w:p w:rsidR="00CC7F13" w:rsidRDefault="009A4630">
            <w:r>
              <w:t>Destination IP</w:t>
            </w:r>
          </w:p>
        </w:tc>
        <w:tc>
          <w:tcPr>
            <w:tcW w:w="1234" w:type="dxa"/>
          </w:tcPr>
          <w:p w:rsidR="00CC7F13" w:rsidRDefault="009A4630">
            <w:r>
              <w:t>Port(s)</w:t>
            </w:r>
          </w:p>
        </w:tc>
        <w:tc>
          <w:tcPr>
            <w:tcW w:w="1234" w:type="dxa"/>
          </w:tcPr>
          <w:p w:rsidR="00CC7F13" w:rsidRDefault="009A4630">
            <w:r>
              <w:t>Description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Web Server IP</w:t>
            </w:r>
          </w:p>
        </w:tc>
        <w:tc>
          <w:tcPr>
            <w:tcW w:w="1234" w:type="dxa"/>
          </w:tcPr>
          <w:p w:rsidR="00CC7F13" w:rsidRDefault="009A4630">
            <w:r>
              <w:t>80, 443</w:t>
            </w:r>
          </w:p>
        </w:tc>
        <w:tc>
          <w:tcPr>
            <w:tcW w:w="1234" w:type="dxa"/>
          </w:tcPr>
          <w:p w:rsidR="00CC7F13" w:rsidRDefault="009A4630">
            <w:r>
              <w:t>HTTP/HTTPS from any source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2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Specific IP</w:t>
            </w:r>
          </w:p>
        </w:tc>
        <w:tc>
          <w:tcPr>
            <w:tcW w:w="1234" w:type="dxa"/>
          </w:tcPr>
          <w:p w:rsidR="00CC7F13" w:rsidRDefault="009A4630">
            <w:r>
              <w:t>Server IP</w:t>
            </w:r>
          </w:p>
        </w:tc>
        <w:tc>
          <w:tcPr>
            <w:tcW w:w="1234" w:type="dxa"/>
          </w:tcPr>
          <w:p w:rsidR="00CC7F13" w:rsidRDefault="009A4630">
            <w:r>
              <w:t>22</w:t>
            </w:r>
          </w:p>
        </w:tc>
        <w:tc>
          <w:tcPr>
            <w:tcW w:w="1234" w:type="dxa"/>
          </w:tcPr>
          <w:p w:rsidR="00CC7F13" w:rsidRDefault="009A4630">
            <w:r>
              <w:t>SSH from specific IP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3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Internal Mail IP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25</w:t>
            </w:r>
          </w:p>
        </w:tc>
        <w:tc>
          <w:tcPr>
            <w:tcW w:w="1234" w:type="dxa"/>
          </w:tcPr>
          <w:p w:rsidR="00CC7F13" w:rsidRDefault="009A4630">
            <w:r>
              <w:t>SMTP to internet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4</w:t>
            </w:r>
          </w:p>
        </w:tc>
        <w:tc>
          <w:tcPr>
            <w:tcW w:w="1234" w:type="dxa"/>
          </w:tcPr>
          <w:p w:rsidR="00CC7F13" w:rsidRDefault="009A4630">
            <w:r>
              <w:t>Deny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192.168.3.0/24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 xml:space="preserve">Block incoming from </w:t>
            </w:r>
            <w:r>
              <w:t>range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5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UDP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8.8.8.8</w:t>
            </w:r>
          </w:p>
        </w:tc>
        <w:tc>
          <w:tcPr>
            <w:tcW w:w="1234" w:type="dxa"/>
          </w:tcPr>
          <w:p w:rsidR="00CC7F13" w:rsidRDefault="009A4630">
            <w:r>
              <w:t>53</w:t>
            </w:r>
          </w:p>
        </w:tc>
        <w:tc>
          <w:tcPr>
            <w:tcW w:w="1234" w:type="dxa"/>
          </w:tcPr>
          <w:p w:rsidR="00CC7F13" w:rsidRDefault="009A4630">
            <w:r>
              <w:t>DNS from any source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6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Specific IP</w:t>
            </w:r>
          </w:p>
        </w:tc>
        <w:tc>
          <w:tcPr>
            <w:tcW w:w="1234" w:type="dxa"/>
          </w:tcPr>
          <w:p w:rsidR="00CC7F13" w:rsidRDefault="009A4630">
            <w:r>
              <w:t>FTP Server IP</w:t>
            </w:r>
          </w:p>
        </w:tc>
        <w:tc>
          <w:tcPr>
            <w:tcW w:w="1234" w:type="dxa"/>
          </w:tcPr>
          <w:p w:rsidR="00CC7F13" w:rsidRDefault="009A4630">
            <w:r>
              <w:t>21</w:t>
            </w:r>
          </w:p>
        </w:tc>
        <w:tc>
          <w:tcPr>
            <w:tcW w:w="1234" w:type="dxa"/>
          </w:tcPr>
          <w:p w:rsidR="00CC7F13" w:rsidRDefault="009A4630">
            <w:r>
              <w:t>FTP from specific user IP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7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ICMP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Host IP</w:t>
            </w:r>
          </w:p>
        </w:tc>
        <w:tc>
          <w:tcPr>
            <w:tcW w:w="1234" w:type="dxa"/>
          </w:tcPr>
          <w:p w:rsidR="00CC7F13" w:rsidRDefault="009A4630">
            <w:r>
              <w:t>Echo Req.</w:t>
            </w:r>
          </w:p>
        </w:tc>
        <w:tc>
          <w:tcPr>
            <w:tcW w:w="1234" w:type="dxa"/>
          </w:tcPr>
          <w:p w:rsidR="00CC7F13" w:rsidRDefault="009A4630">
            <w:r>
              <w:t>Allow ping to host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8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TCP/UDP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Server IP</w:t>
            </w:r>
          </w:p>
        </w:tc>
        <w:tc>
          <w:tcPr>
            <w:tcW w:w="1234" w:type="dxa"/>
          </w:tcPr>
          <w:p w:rsidR="00CC7F13" w:rsidRDefault="009A4630">
            <w:r>
              <w:t>Specific</w:t>
            </w:r>
          </w:p>
        </w:tc>
        <w:tc>
          <w:tcPr>
            <w:tcW w:w="1234" w:type="dxa"/>
          </w:tcPr>
          <w:p w:rsidR="00CC7F13" w:rsidRDefault="009A4630">
            <w:r>
              <w:t>Allow specific port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9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Internal Network</w:t>
            </w:r>
          </w:p>
        </w:tc>
        <w:tc>
          <w:tcPr>
            <w:tcW w:w="1234" w:type="dxa"/>
          </w:tcPr>
          <w:p w:rsidR="00CC7F13" w:rsidRDefault="009A4630">
            <w:r>
              <w:t>Specific IP/Domain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Allow outbound to specific destination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10</w:t>
            </w:r>
          </w:p>
        </w:tc>
        <w:tc>
          <w:tcPr>
            <w:tcW w:w="1234" w:type="dxa"/>
          </w:tcPr>
          <w:p w:rsidR="00CC7F13" w:rsidRDefault="009A4630">
            <w:r>
              <w:t>Deny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Internal Network</w:t>
            </w:r>
          </w:p>
        </w:tc>
        <w:tc>
          <w:tcPr>
            <w:tcW w:w="1234" w:type="dxa"/>
          </w:tcPr>
          <w:p w:rsidR="00CC7F13" w:rsidRDefault="009A4630">
            <w:r>
              <w:t>Ports</w:t>
            </w:r>
          </w:p>
        </w:tc>
        <w:tc>
          <w:tcPr>
            <w:tcW w:w="1234" w:type="dxa"/>
          </w:tcPr>
          <w:p w:rsidR="00CC7F13" w:rsidRDefault="009A4630">
            <w:r>
              <w:t>Block sensitive ports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11</w:t>
            </w:r>
          </w:p>
        </w:tc>
        <w:tc>
          <w:tcPr>
            <w:tcW w:w="1234" w:type="dxa"/>
          </w:tcPr>
          <w:p w:rsidR="00CC7F13" w:rsidRDefault="009A4630">
            <w:r>
              <w:t>Limit</w:t>
            </w:r>
          </w:p>
        </w:tc>
        <w:tc>
          <w:tcPr>
            <w:tcW w:w="1234" w:type="dxa"/>
          </w:tcPr>
          <w:p w:rsidR="00CC7F13" w:rsidRDefault="009A4630">
            <w:r>
              <w:t>TCP/UDP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Service IP</w:t>
            </w:r>
          </w:p>
        </w:tc>
        <w:tc>
          <w:tcPr>
            <w:tcW w:w="1234" w:type="dxa"/>
          </w:tcPr>
          <w:p w:rsidR="00CC7F13" w:rsidRDefault="009A4630">
            <w:r>
              <w:t>Port</w:t>
            </w:r>
          </w:p>
        </w:tc>
        <w:tc>
          <w:tcPr>
            <w:tcW w:w="1234" w:type="dxa"/>
          </w:tcPr>
          <w:p w:rsidR="00CC7F13" w:rsidRDefault="009A4630">
            <w:r>
              <w:t>Rate limit for service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12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 xml:space="preserve">Country IP </w:t>
            </w:r>
            <w:r>
              <w:lastRenderedPageBreak/>
              <w:t>Block</w:t>
            </w:r>
          </w:p>
        </w:tc>
        <w:tc>
          <w:tcPr>
            <w:tcW w:w="1234" w:type="dxa"/>
          </w:tcPr>
          <w:p w:rsidR="00CC7F13" w:rsidRDefault="009A4630">
            <w:r>
              <w:lastRenderedPageBreak/>
              <w:t>Network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 xml:space="preserve">Geo-based </w:t>
            </w:r>
            <w:r>
              <w:t>access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lastRenderedPageBreak/>
              <w:t>13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UDP</w:t>
            </w:r>
          </w:p>
        </w:tc>
        <w:tc>
          <w:tcPr>
            <w:tcW w:w="1234" w:type="dxa"/>
          </w:tcPr>
          <w:p w:rsidR="00CC7F13" w:rsidRDefault="009A4630">
            <w:r>
              <w:t>Internal Network</w:t>
            </w:r>
          </w:p>
        </w:tc>
        <w:tc>
          <w:tcPr>
            <w:tcW w:w="1234" w:type="dxa"/>
          </w:tcPr>
          <w:p w:rsidR="00CC7F13" w:rsidRDefault="009A4630">
            <w:r>
              <w:t>VoIP Provider IP</w:t>
            </w:r>
          </w:p>
        </w:tc>
        <w:tc>
          <w:tcPr>
            <w:tcW w:w="1234" w:type="dxa"/>
          </w:tcPr>
          <w:p w:rsidR="00CC7F13" w:rsidRDefault="009A4630">
            <w:r>
              <w:t>Ports</w:t>
            </w:r>
          </w:p>
        </w:tc>
        <w:tc>
          <w:tcPr>
            <w:tcW w:w="1234" w:type="dxa"/>
          </w:tcPr>
          <w:p w:rsidR="00CC7F13" w:rsidRDefault="009A4630">
            <w:r>
              <w:t>VoIP outbound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14</w:t>
            </w:r>
          </w:p>
        </w:tc>
        <w:tc>
          <w:tcPr>
            <w:tcW w:w="1234" w:type="dxa"/>
          </w:tcPr>
          <w:p w:rsidR="00CC7F13" w:rsidRDefault="009A4630">
            <w:r>
              <w:t>Deny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Internal Network</w:t>
            </w:r>
          </w:p>
        </w:tc>
        <w:tc>
          <w:tcPr>
            <w:tcW w:w="1234" w:type="dxa"/>
          </w:tcPr>
          <w:p w:rsidR="00CC7F13" w:rsidRDefault="009A4630">
            <w:r>
              <w:t>Domains</w:t>
            </w:r>
          </w:p>
        </w:tc>
        <w:tc>
          <w:tcPr>
            <w:tcW w:w="1234" w:type="dxa"/>
          </w:tcPr>
          <w:p w:rsidR="00CC7F13" w:rsidRDefault="009A4630">
            <w:r>
              <w:t>Ports</w:t>
            </w:r>
          </w:p>
        </w:tc>
        <w:tc>
          <w:tcPr>
            <w:tcW w:w="1234" w:type="dxa"/>
          </w:tcPr>
          <w:p w:rsidR="00CC7F13" w:rsidRDefault="009A4630">
            <w:r>
              <w:t>Block domains except on specific ports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15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Management IP</w:t>
            </w:r>
          </w:p>
        </w:tc>
        <w:tc>
          <w:tcPr>
            <w:tcW w:w="1234" w:type="dxa"/>
          </w:tcPr>
          <w:p w:rsidR="00CC7F13" w:rsidRDefault="009A4630">
            <w:r>
              <w:t>Server IP</w:t>
            </w:r>
          </w:p>
        </w:tc>
        <w:tc>
          <w:tcPr>
            <w:tcW w:w="1234" w:type="dxa"/>
          </w:tcPr>
          <w:p w:rsidR="00CC7F13" w:rsidRDefault="009A4630">
            <w:r>
              <w:t>Port</w:t>
            </w:r>
          </w:p>
        </w:tc>
        <w:tc>
          <w:tcPr>
            <w:tcW w:w="1234" w:type="dxa"/>
          </w:tcPr>
          <w:p w:rsidR="00CC7F13" w:rsidRDefault="009A4630">
            <w:r>
              <w:t>Remote access from specific IP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16</w:t>
            </w:r>
          </w:p>
        </w:tc>
        <w:tc>
          <w:tcPr>
            <w:tcW w:w="1234" w:type="dxa"/>
          </w:tcPr>
          <w:p w:rsidR="00CC7F13" w:rsidRDefault="009A4630">
            <w:r>
              <w:t>DNAT</w:t>
            </w:r>
          </w:p>
        </w:tc>
        <w:tc>
          <w:tcPr>
            <w:tcW w:w="1234" w:type="dxa"/>
          </w:tcPr>
          <w:p w:rsidR="00CC7F13" w:rsidRDefault="009A4630">
            <w:r>
              <w:t>TCP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 xml:space="preserve">Public </w:t>
            </w:r>
            <w:r>
              <w:t>IP</w:t>
            </w:r>
          </w:p>
        </w:tc>
        <w:tc>
          <w:tcPr>
            <w:tcW w:w="1234" w:type="dxa"/>
          </w:tcPr>
          <w:p w:rsidR="00CC7F13" w:rsidRDefault="009A4630">
            <w:r>
              <w:t>Port</w:t>
            </w:r>
          </w:p>
        </w:tc>
        <w:tc>
          <w:tcPr>
            <w:tcW w:w="1234" w:type="dxa"/>
          </w:tcPr>
          <w:p w:rsidR="00CC7F13" w:rsidRDefault="009A4630">
            <w:r>
              <w:t>Port forward to internal IP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17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Protocols</w:t>
            </w:r>
          </w:p>
        </w:tc>
        <w:tc>
          <w:tcPr>
            <w:tcW w:w="1234" w:type="dxa"/>
          </w:tcPr>
          <w:p w:rsidR="00CC7F13" w:rsidRDefault="009A4630">
            <w:r>
              <w:t>Allow/block by protocol/application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18</w:t>
            </w:r>
          </w:p>
        </w:tc>
        <w:tc>
          <w:tcPr>
            <w:tcW w:w="1234" w:type="dxa"/>
          </w:tcPr>
          <w:p w:rsidR="00CC7F13" w:rsidRDefault="009A4630">
            <w:r>
              <w:t>SNAT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Internal Network</w:t>
            </w:r>
          </w:p>
        </w:tc>
        <w:tc>
          <w:tcPr>
            <w:tcW w:w="1234" w:type="dxa"/>
          </w:tcPr>
          <w:p w:rsidR="00CC7F13" w:rsidRDefault="009A4630">
            <w:r>
              <w:t>Internet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NAT for outbound traffic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19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Authenticated User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Traffic based on user/group</w:t>
            </w:r>
          </w:p>
        </w:tc>
      </w:tr>
      <w:tr w:rsidR="00CC7F13">
        <w:tc>
          <w:tcPr>
            <w:tcW w:w="1234" w:type="dxa"/>
          </w:tcPr>
          <w:p w:rsidR="00CC7F13" w:rsidRDefault="009A4630">
            <w:r>
              <w:t>20</w:t>
            </w:r>
          </w:p>
        </w:tc>
        <w:tc>
          <w:tcPr>
            <w:tcW w:w="1234" w:type="dxa"/>
          </w:tcPr>
          <w:p w:rsidR="00CC7F13" w:rsidRDefault="009A4630">
            <w:r>
              <w:t>Allow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Any</w:t>
            </w:r>
          </w:p>
        </w:tc>
        <w:tc>
          <w:tcPr>
            <w:tcW w:w="1234" w:type="dxa"/>
          </w:tcPr>
          <w:p w:rsidR="00CC7F13" w:rsidRDefault="009A4630">
            <w:r>
              <w:t>Schedule-based rules</w:t>
            </w:r>
          </w:p>
        </w:tc>
      </w:tr>
    </w:tbl>
    <w:p w:rsidR="009A4630" w:rsidRDefault="009A4630"/>
    <w:sectPr w:rsidR="009A4630" w:rsidSect="00870A8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30" w:rsidRDefault="009A4630" w:rsidP="00870A8E">
      <w:pPr>
        <w:spacing w:after="0" w:line="240" w:lineRule="auto"/>
      </w:pPr>
      <w:r>
        <w:separator/>
      </w:r>
    </w:p>
  </w:endnote>
  <w:endnote w:type="continuationSeparator" w:id="0">
    <w:p w:rsidR="009A4630" w:rsidRDefault="009A4630" w:rsidP="0087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8E" w:rsidRDefault="00870A8E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5F8232" wp14:editId="7E127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4A08B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Pr="00870A8E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30" w:rsidRDefault="009A4630" w:rsidP="00870A8E">
      <w:pPr>
        <w:spacing w:after="0" w:line="240" w:lineRule="auto"/>
      </w:pPr>
      <w:r>
        <w:separator/>
      </w:r>
    </w:p>
  </w:footnote>
  <w:footnote w:type="continuationSeparator" w:id="0">
    <w:p w:rsidR="009A4630" w:rsidRDefault="009A4630" w:rsidP="0087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8E" w:rsidRDefault="00870A8E">
    <w:pPr>
      <w:pStyle w:val="Header"/>
    </w:pPr>
    <w:r>
      <w:t>Fire Wall Table</w:t>
    </w:r>
  </w:p>
  <w:p w:rsidR="00870A8E" w:rsidRDefault="00870A8E">
    <w:pPr>
      <w:pStyle w:val="Header"/>
    </w:pPr>
  </w:p>
  <w:p w:rsidR="00870A8E" w:rsidRDefault="00870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D038D"/>
    <w:multiLevelType w:val="hybridMultilevel"/>
    <w:tmpl w:val="D7D6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A8E"/>
    <w:rsid w:val="009A4630"/>
    <w:rsid w:val="00AA1D8D"/>
    <w:rsid w:val="00B47730"/>
    <w:rsid w:val="00CB0664"/>
    <w:rsid w:val="00CC7F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E0682"/>
  <w14:defaultImageDpi w14:val="300"/>
  <w15:docId w15:val="{706E8910-EA68-495B-A3F6-E842461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70A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0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A6"/>
    <w:rsid w:val="007E7BA6"/>
    <w:rsid w:val="00A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57883FCB54A7593F689CB9AACF956">
    <w:name w:val="ABC57883FCB54A7593F689CB9AACF956"/>
    <w:rsid w:val="007E7B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055466-D7DE-4889-804E-5C3DF9B3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Hafeez</cp:lastModifiedBy>
  <cp:revision>2</cp:revision>
  <dcterms:created xsi:type="dcterms:W3CDTF">2013-12-23T23:15:00Z</dcterms:created>
  <dcterms:modified xsi:type="dcterms:W3CDTF">2025-04-20T05:44:00Z</dcterms:modified>
  <cp:category/>
</cp:coreProperties>
</file>