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DE" w:rsidRDefault="00DD6CDE" w:rsidP="00DD6CDE">
      <w:r>
        <w:t xml:space="preserve">Sprint </w:t>
      </w:r>
      <w:proofErr w:type="gramStart"/>
      <w:r>
        <w:t>Backlog :</w:t>
      </w:r>
      <w:proofErr w:type="gramEnd"/>
      <w:r>
        <w:t>: GUI Calculator</w:t>
      </w:r>
    </w:p>
    <w:p w:rsidR="00265823" w:rsidRDefault="00265823"/>
    <w:tbl>
      <w:tblPr>
        <w:tblW w:w="11719" w:type="dxa"/>
        <w:tblInd w:w="-1488" w:type="dxa"/>
        <w:tblBorders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  <w:insideH w:val="single" w:sz="12" w:space="0" w:color="F2F2F2"/>
          <w:insideV w:val="single" w:sz="12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"/>
        <w:gridCol w:w="2294"/>
        <w:gridCol w:w="3382"/>
        <w:gridCol w:w="727"/>
        <w:gridCol w:w="727"/>
        <w:gridCol w:w="843"/>
        <w:gridCol w:w="713"/>
        <w:gridCol w:w="87"/>
        <w:gridCol w:w="806"/>
        <w:gridCol w:w="22"/>
        <w:gridCol w:w="780"/>
        <w:gridCol w:w="8"/>
        <w:gridCol w:w="798"/>
      </w:tblGrid>
      <w:tr w:rsidR="00DD6CDE" w:rsidTr="0086635F">
        <w:trPr>
          <w:trHeight w:val="587"/>
        </w:trPr>
        <w:tc>
          <w:tcPr>
            <w:tcW w:w="532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DD6CDE" w:rsidRDefault="00DD6CDE" w:rsidP="0086635F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ID</w:t>
            </w:r>
          </w:p>
        </w:tc>
        <w:tc>
          <w:tcPr>
            <w:tcW w:w="2294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DD6CDE" w:rsidRDefault="00DD6CDE" w:rsidP="0086635F">
            <w:pPr>
              <w:pStyle w:val="TableParagraph"/>
              <w:ind w:left="135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User Story</w:t>
            </w:r>
          </w:p>
        </w:tc>
        <w:tc>
          <w:tcPr>
            <w:tcW w:w="3382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DD6CDE" w:rsidRDefault="00DD6CDE" w:rsidP="0086635F">
            <w:pPr>
              <w:pStyle w:val="TableParagraph"/>
              <w:ind w:left="136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 xml:space="preserve">    Tasks</w:t>
            </w:r>
          </w:p>
        </w:tc>
        <w:tc>
          <w:tcPr>
            <w:tcW w:w="727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DD6CDE" w:rsidRPr="00E67C25" w:rsidRDefault="00DD6CDE" w:rsidP="0086635F">
            <w:pPr>
              <w:pStyle w:val="TableParagraph"/>
              <w:ind w:left="137"/>
              <w:rPr>
                <w:color w:val="FF9900"/>
                <w:w w:val="70"/>
                <w:sz w:val="28"/>
              </w:rPr>
            </w:pPr>
            <w:r>
              <w:rPr>
                <w:color w:val="FF9900"/>
                <w:w w:val="70"/>
                <w:sz w:val="28"/>
              </w:rPr>
              <w:t>Day 1</w:t>
            </w:r>
          </w:p>
        </w:tc>
        <w:tc>
          <w:tcPr>
            <w:tcW w:w="727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DD6CDE" w:rsidRDefault="00DD6CDE" w:rsidP="0086635F">
            <w:pPr>
              <w:pStyle w:val="TableParagraph"/>
              <w:ind w:left="137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2</w:t>
            </w:r>
          </w:p>
        </w:tc>
        <w:tc>
          <w:tcPr>
            <w:tcW w:w="843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DD6CDE" w:rsidRDefault="00DD6CDE" w:rsidP="0086635F">
            <w:pPr>
              <w:pStyle w:val="TableParagraph"/>
              <w:ind w:left="138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3</w:t>
            </w:r>
          </w:p>
        </w:tc>
        <w:tc>
          <w:tcPr>
            <w:tcW w:w="800" w:type="dxa"/>
            <w:gridSpan w:val="2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DD6CDE" w:rsidRDefault="00DD6CDE" w:rsidP="0086635F">
            <w:pPr>
              <w:pStyle w:val="TableParagraph"/>
              <w:ind w:left="139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4</w:t>
            </w:r>
          </w:p>
        </w:tc>
        <w:tc>
          <w:tcPr>
            <w:tcW w:w="828" w:type="dxa"/>
            <w:gridSpan w:val="2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DD6CDE" w:rsidRDefault="00DD6CDE" w:rsidP="0086635F">
            <w:pPr>
              <w:pStyle w:val="TableParagraph"/>
              <w:ind w:left="139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5</w:t>
            </w:r>
          </w:p>
        </w:tc>
        <w:tc>
          <w:tcPr>
            <w:tcW w:w="78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DD6CDE" w:rsidRDefault="00DD6CDE" w:rsidP="0086635F">
            <w:pPr>
              <w:pStyle w:val="TableParagraph"/>
              <w:ind w:left="140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Day 6</w:t>
            </w:r>
          </w:p>
        </w:tc>
        <w:tc>
          <w:tcPr>
            <w:tcW w:w="806" w:type="dxa"/>
            <w:gridSpan w:val="2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DD6CDE" w:rsidRDefault="00DD6CDE" w:rsidP="0086635F">
            <w:pPr>
              <w:pStyle w:val="TableParagraph"/>
              <w:ind w:left="141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>Day 7</w:t>
            </w:r>
          </w:p>
        </w:tc>
      </w:tr>
      <w:tr w:rsidR="00DD6CDE" w:rsidTr="0086635F">
        <w:trPr>
          <w:trHeight w:val="587"/>
        </w:trPr>
        <w:tc>
          <w:tcPr>
            <w:tcW w:w="532" w:type="dxa"/>
            <w:vMerge w:val="restart"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hideMark/>
          </w:tcPr>
          <w:p w:rsidR="00DD6CDE" w:rsidRPr="004F680C" w:rsidRDefault="00DD6CDE" w:rsidP="0086635F">
            <w:pPr>
              <w:pStyle w:val="TableParagraph"/>
              <w:rPr>
                <w:sz w:val="44"/>
                <w:szCs w:val="44"/>
              </w:rPr>
            </w:pPr>
            <w:r>
              <w:rPr>
                <w:color w:val="B6B6B6"/>
                <w:w w:val="59"/>
                <w:sz w:val="44"/>
                <w:szCs w:val="44"/>
              </w:rPr>
              <w:t>9</w:t>
            </w:r>
          </w:p>
        </w:tc>
        <w:tc>
          <w:tcPr>
            <w:tcW w:w="2294" w:type="dxa"/>
            <w:vMerge w:val="restart"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hideMark/>
          </w:tcPr>
          <w:p w:rsidR="00DD6CDE" w:rsidRDefault="00DD6CDE" w:rsidP="0086635F">
            <w:pPr>
              <w:pStyle w:val="TableParagraph"/>
              <w:spacing w:before="83" w:line="235" w:lineRule="auto"/>
              <w:ind w:right="121"/>
              <w:rPr>
                <w:sz w:val="28"/>
              </w:rPr>
            </w:pPr>
            <w:r>
              <w:t>As a user, I want 1 button for factorial, so that I can calculate the factorial of a number</w:t>
            </w:r>
          </w:p>
        </w:tc>
        <w:tc>
          <w:tcPr>
            <w:tcW w:w="3382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Default="00421FE8" w:rsidP="0086635F">
            <w:pPr>
              <w:tabs>
                <w:tab w:val="left" w:pos="8076"/>
              </w:tabs>
              <w:rPr>
                <w:sz w:val="24"/>
              </w:rPr>
            </w:pPr>
            <w:r>
              <w:t>Find out the algorithm to calculate the factorial of a number</w:t>
            </w:r>
          </w:p>
        </w:tc>
        <w:tc>
          <w:tcPr>
            <w:tcW w:w="727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86635F" w:rsidP="0086635F">
            <w:pPr>
              <w:pStyle w:val="TableParagraph"/>
              <w:ind w:left="144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sz w:val="28"/>
              </w:rPr>
              <w:t>4</w:t>
            </w:r>
          </w:p>
        </w:tc>
        <w:tc>
          <w:tcPr>
            <w:tcW w:w="727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5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sz w:val="28"/>
              </w:rPr>
              <w:t>0</w:t>
            </w:r>
          </w:p>
        </w:tc>
        <w:tc>
          <w:tcPr>
            <w:tcW w:w="843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0" w:type="dxa"/>
            <w:gridSpan w:val="2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28" w:type="dxa"/>
            <w:gridSpan w:val="2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7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8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6" w:type="dxa"/>
            <w:gridSpan w:val="2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9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</w:tr>
      <w:tr w:rsidR="00DD6CDE" w:rsidTr="0086635F">
        <w:trPr>
          <w:trHeight w:val="587"/>
        </w:trPr>
        <w:tc>
          <w:tcPr>
            <w:tcW w:w="532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DD6CDE" w:rsidRDefault="00DD6CDE" w:rsidP="0086635F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DD6CDE" w:rsidRDefault="00DD6CDE" w:rsidP="0086635F">
            <w:pPr>
              <w:rPr>
                <w:sz w:val="28"/>
              </w:rPr>
            </w:pPr>
          </w:p>
        </w:tc>
        <w:tc>
          <w:tcPr>
            <w:tcW w:w="338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Default="00DD6CDE" w:rsidP="00421FE8">
            <w:pPr>
              <w:tabs>
                <w:tab w:val="left" w:pos="8076"/>
              </w:tabs>
              <w:rPr>
                <w:sz w:val="24"/>
              </w:rPr>
            </w:pPr>
            <w:r>
              <w:t>Design the graphical user    interfac</w:t>
            </w:r>
            <w:r w:rsidR="00421FE8">
              <w:t>e for displaying the factorial</w:t>
            </w:r>
            <w:r>
              <w:t xml:space="preserve"> button </w:t>
            </w: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86635F" w:rsidP="0086635F">
            <w:pPr>
              <w:pStyle w:val="TableParagraph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1</w:t>
            </w: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86635F" w:rsidP="0086635F">
            <w:pPr>
              <w:pStyle w:val="TableParagraph"/>
              <w:ind w:left="145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0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sz w:val="28"/>
              </w:rPr>
              <w:t>0</w:t>
            </w:r>
          </w:p>
        </w:tc>
        <w:tc>
          <w:tcPr>
            <w:tcW w:w="828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7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8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6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9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</w:tr>
      <w:tr w:rsidR="00DD6CDE" w:rsidTr="0086635F">
        <w:trPr>
          <w:trHeight w:val="917"/>
        </w:trPr>
        <w:tc>
          <w:tcPr>
            <w:tcW w:w="532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DD6CDE" w:rsidRDefault="00DD6CDE" w:rsidP="0086635F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DD6CDE" w:rsidRDefault="00DD6CDE" w:rsidP="0086635F">
            <w:pPr>
              <w:rPr>
                <w:sz w:val="28"/>
              </w:rPr>
            </w:pPr>
          </w:p>
        </w:tc>
        <w:tc>
          <w:tcPr>
            <w:tcW w:w="338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Default="00DD6CDE" w:rsidP="0086635F">
            <w:pPr>
              <w:tabs>
                <w:tab w:val="left" w:pos="8076"/>
              </w:tabs>
            </w:pPr>
            <w:r>
              <w:t>Write code</w:t>
            </w:r>
            <w:r w:rsidR="00421FE8">
              <w:t xml:space="preserve"> for implementing the algorithm</w:t>
            </w:r>
          </w:p>
          <w:p w:rsidR="00DD6CDE" w:rsidRDefault="00DD6CDE" w:rsidP="0086635F">
            <w:pPr>
              <w:pStyle w:val="TableParagraph"/>
              <w:spacing w:before="91" w:line="232" w:lineRule="auto"/>
              <w:ind w:left="143"/>
              <w:rPr>
                <w:sz w:val="24"/>
              </w:rPr>
            </w:pP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86635F" w:rsidP="0086635F">
            <w:pPr>
              <w:pStyle w:val="TableParagraph"/>
              <w:ind w:left="144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1</w:t>
            </w: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5"/>
              <w:rPr>
                <w:b/>
                <w:color w:val="A5A5A5" w:themeColor="accent3"/>
                <w:sz w:val="28"/>
                <w:szCs w:val="28"/>
              </w:rPr>
            </w:pPr>
            <w:r w:rsidRPr="00840BDB">
              <w:rPr>
                <w:b/>
                <w:color w:val="A5A5A5" w:themeColor="accent3"/>
                <w:w w:val="59"/>
                <w:sz w:val="28"/>
                <w:szCs w:val="28"/>
              </w:rPr>
              <w:t>0</w:t>
            </w:r>
          </w:p>
        </w:tc>
        <w:tc>
          <w:tcPr>
            <w:tcW w:w="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86635F" w:rsidP="0086635F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0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86635F" w:rsidP="0086635F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28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86635F" w:rsidP="0086635F">
            <w:pPr>
              <w:pStyle w:val="TableParagraph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86635F" w:rsidP="0086635F">
            <w:pPr>
              <w:pStyle w:val="TableParagraph"/>
              <w:ind w:left="148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6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9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sz w:val="28"/>
              </w:rPr>
              <w:t>0</w:t>
            </w:r>
          </w:p>
        </w:tc>
      </w:tr>
      <w:tr w:rsidR="00DD6CDE" w:rsidTr="0086635F">
        <w:trPr>
          <w:trHeight w:val="587"/>
        </w:trPr>
        <w:tc>
          <w:tcPr>
            <w:tcW w:w="532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DD6CDE" w:rsidRDefault="00DD6CDE" w:rsidP="0086635F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DD6CDE" w:rsidRDefault="00DD6CDE" w:rsidP="0086635F">
            <w:pPr>
              <w:rPr>
                <w:sz w:val="28"/>
              </w:rPr>
            </w:pPr>
          </w:p>
        </w:tc>
        <w:tc>
          <w:tcPr>
            <w:tcW w:w="338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F17BF8" w:rsidRDefault="00421FE8" w:rsidP="0086635F">
            <w:pPr>
              <w:tabs>
                <w:tab w:val="left" w:pos="8076"/>
              </w:tabs>
            </w:pPr>
            <w:r>
              <w:t>Test the code</w:t>
            </w:r>
          </w:p>
          <w:p w:rsidR="00DD6CDE" w:rsidRDefault="00DD6CDE" w:rsidP="0086635F">
            <w:pPr>
              <w:pStyle w:val="TableParagraph"/>
              <w:spacing w:before="86"/>
              <w:ind w:left="143"/>
              <w:rPr>
                <w:sz w:val="24"/>
              </w:rPr>
            </w:pP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86635F" w:rsidP="0086635F">
            <w:pPr>
              <w:pStyle w:val="TableParagraph"/>
              <w:ind w:left="144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1</w:t>
            </w:r>
          </w:p>
        </w:tc>
        <w:tc>
          <w:tcPr>
            <w:tcW w:w="72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5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1"/>
                <w:sz w:val="28"/>
              </w:rPr>
              <w:t>0</w:t>
            </w:r>
          </w:p>
        </w:tc>
        <w:tc>
          <w:tcPr>
            <w:tcW w:w="800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6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28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7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78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DD6CDE" w:rsidP="0086635F">
            <w:pPr>
              <w:pStyle w:val="TableParagraph"/>
              <w:ind w:left="148"/>
              <w:rPr>
                <w:b/>
                <w:color w:val="A5A5A5" w:themeColor="accent3"/>
                <w:sz w:val="28"/>
              </w:rPr>
            </w:pPr>
            <w:r w:rsidRPr="00840BDB"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  <w:tc>
          <w:tcPr>
            <w:tcW w:w="806" w:type="dxa"/>
            <w:gridSpan w:val="2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DD6CDE" w:rsidRPr="00840BDB" w:rsidRDefault="0086635F" w:rsidP="0086635F">
            <w:pPr>
              <w:pStyle w:val="TableParagraph"/>
              <w:ind w:left="149"/>
              <w:rPr>
                <w:b/>
                <w:color w:val="A5A5A5" w:themeColor="accent3"/>
                <w:sz w:val="28"/>
              </w:rPr>
            </w:pPr>
            <w:r>
              <w:rPr>
                <w:b/>
                <w:color w:val="A5A5A5" w:themeColor="accent3"/>
                <w:w w:val="77"/>
                <w:sz w:val="28"/>
              </w:rPr>
              <w:t>0</w:t>
            </w:r>
          </w:p>
        </w:tc>
      </w:tr>
      <w:tr w:rsidR="00DD6CDE" w:rsidTr="0086635F">
        <w:trPr>
          <w:gridAfter w:val="11"/>
          <w:wAfter w:w="8893" w:type="dxa"/>
          <w:trHeight w:val="587"/>
        </w:trPr>
        <w:tc>
          <w:tcPr>
            <w:tcW w:w="532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DD6CDE" w:rsidRDefault="00DD6CDE" w:rsidP="0086635F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DD6CDE" w:rsidRDefault="00DD6CDE" w:rsidP="0086635F">
            <w:pPr>
              <w:rPr>
                <w:sz w:val="28"/>
              </w:rPr>
            </w:pPr>
          </w:p>
        </w:tc>
      </w:tr>
      <w:tr w:rsidR="00DD6CDE" w:rsidTr="0086635F">
        <w:trPr>
          <w:gridAfter w:val="11"/>
          <w:wAfter w:w="8893" w:type="dxa"/>
          <w:trHeight w:val="395"/>
        </w:trPr>
        <w:tc>
          <w:tcPr>
            <w:tcW w:w="532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DD6CDE" w:rsidRDefault="00DD6CDE" w:rsidP="0086635F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top w:val="single" w:sz="12" w:space="0" w:color="F2F2F2"/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  <w:hideMark/>
          </w:tcPr>
          <w:p w:rsidR="00DD6CDE" w:rsidRDefault="00DD6CDE" w:rsidP="0086635F">
            <w:pPr>
              <w:rPr>
                <w:sz w:val="28"/>
              </w:rPr>
            </w:pPr>
          </w:p>
        </w:tc>
      </w:tr>
      <w:tr w:rsidR="00DD6CDE" w:rsidTr="0086635F">
        <w:trPr>
          <w:trHeight w:val="1728"/>
        </w:trPr>
        <w:tc>
          <w:tcPr>
            <w:tcW w:w="532" w:type="dxa"/>
            <w:vMerge w:val="restart"/>
            <w:tcBorders>
              <w:top w:val="single" w:sz="12" w:space="0" w:color="F2F2F2"/>
              <w:left w:val="single" w:sz="6" w:space="0" w:color="9E9E9E"/>
              <w:right w:val="single" w:sz="6" w:space="0" w:color="9E9E9E"/>
            </w:tcBorders>
            <w:vAlign w:val="center"/>
          </w:tcPr>
          <w:p w:rsidR="00DD6CDE" w:rsidRPr="00073EC0" w:rsidRDefault="00DD6CDE" w:rsidP="0086635F">
            <w:pPr>
              <w:rPr>
                <w:sz w:val="28"/>
                <w:szCs w:val="28"/>
              </w:rPr>
            </w:pPr>
            <w:r>
              <w:rPr>
                <w:color w:val="A5A5A5" w:themeColor="accent3"/>
                <w:sz w:val="28"/>
                <w:szCs w:val="28"/>
              </w:rPr>
              <w:t xml:space="preserve"> 10</w:t>
            </w:r>
          </w:p>
        </w:tc>
        <w:tc>
          <w:tcPr>
            <w:tcW w:w="2294" w:type="dxa"/>
            <w:vMerge w:val="restart"/>
            <w:tcBorders>
              <w:top w:val="single" w:sz="12" w:space="0" w:color="F2F2F2"/>
              <w:left w:val="single" w:sz="6" w:space="0" w:color="9E9E9E"/>
              <w:right w:val="single" w:sz="6" w:space="0" w:color="9E9E9E"/>
            </w:tcBorders>
            <w:vAlign w:val="center"/>
          </w:tcPr>
          <w:p w:rsidR="00DD6CDE" w:rsidRDefault="00DD6CDE" w:rsidP="0086635F">
            <w:r>
              <w:t xml:space="preserve">As a user, I want 1 button for round, so that I can convert a number with a decimal point to a round figure </w:t>
            </w:r>
          </w:p>
          <w:p w:rsidR="00DD6CDE" w:rsidRDefault="00DD6CDE" w:rsidP="0086635F"/>
          <w:p w:rsidR="00DD6CDE" w:rsidRDefault="00DD6CDE" w:rsidP="0086635F"/>
          <w:p w:rsidR="00DD6CDE" w:rsidRDefault="00DD6CDE" w:rsidP="0086635F"/>
          <w:p w:rsidR="00DD6CDE" w:rsidRDefault="00DD6CDE" w:rsidP="0086635F"/>
          <w:p w:rsidR="00DD6CDE" w:rsidRDefault="00DD6CDE" w:rsidP="0086635F"/>
          <w:p w:rsidR="00DD6CDE" w:rsidRDefault="00DD6CDE" w:rsidP="0086635F"/>
          <w:p w:rsidR="00DD6CDE" w:rsidRDefault="00DD6CDE" w:rsidP="0086635F">
            <w:pPr>
              <w:rPr>
                <w:sz w:val="28"/>
              </w:rPr>
            </w:pPr>
          </w:p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FE8" w:rsidRDefault="00421FE8" w:rsidP="00421FE8">
            <w:pPr>
              <w:widowControl/>
              <w:autoSpaceDE/>
              <w:autoSpaceDN/>
              <w:spacing w:after="160" w:line="259" w:lineRule="auto"/>
            </w:pPr>
          </w:p>
          <w:p w:rsidR="00DD6CDE" w:rsidRDefault="00421FE8" w:rsidP="00421FE8">
            <w:pPr>
              <w:widowControl/>
              <w:autoSpaceDE/>
              <w:autoSpaceDN/>
              <w:spacing w:after="160" w:line="259" w:lineRule="auto"/>
            </w:pPr>
            <w:r>
              <w:t>Write down the way to use the inbuilt round function in Java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86635F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DD6CDE" w:rsidRPr="00073EC0" w:rsidRDefault="0086635F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 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</w:tr>
      <w:tr w:rsidR="00DD6CDE" w:rsidTr="0086635F">
        <w:trPr>
          <w:trHeight w:val="1728"/>
        </w:trPr>
        <w:tc>
          <w:tcPr>
            <w:tcW w:w="532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DD6CDE" w:rsidRDefault="00DD6CDE" w:rsidP="0086635F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DD6CDE" w:rsidRDefault="00DD6CDE" w:rsidP="0086635F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Default="00DD6CDE" w:rsidP="00421FE8">
            <w:pPr>
              <w:widowControl/>
              <w:autoSpaceDE/>
              <w:autoSpaceDN/>
              <w:spacing w:after="160" w:line="259" w:lineRule="auto"/>
            </w:pPr>
            <w:r>
              <w:t xml:space="preserve">Design the graphical user    interface for </w:t>
            </w:r>
            <w:r w:rsidR="00421FE8">
              <w:t>displaying the round button and also for displaying the calculated value without the decimal point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DD6CDE" w:rsidRPr="00073EC0" w:rsidRDefault="0086635F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86635F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DD6CDE" w:rsidRPr="00073EC0" w:rsidRDefault="0086635F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</w:tr>
      <w:tr w:rsidR="00DD6CDE" w:rsidTr="0086635F">
        <w:trPr>
          <w:trHeight w:val="1728"/>
        </w:trPr>
        <w:tc>
          <w:tcPr>
            <w:tcW w:w="532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DD6CDE" w:rsidRDefault="00DD6CDE" w:rsidP="0086635F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DD6CDE" w:rsidRDefault="00DD6CDE" w:rsidP="0086635F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Default="00DD6CDE" w:rsidP="0086635F">
            <w:pPr>
              <w:tabs>
                <w:tab w:val="left" w:pos="8076"/>
              </w:tabs>
            </w:pPr>
          </w:p>
          <w:p w:rsidR="00DD6CDE" w:rsidRDefault="00DD6CDE" w:rsidP="0086635F">
            <w:pPr>
              <w:tabs>
                <w:tab w:val="left" w:pos="8076"/>
              </w:tabs>
            </w:pPr>
            <w:r>
              <w:t xml:space="preserve">Write code for </w:t>
            </w:r>
            <w:r w:rsidR="00421FE8">
              <w:t xml:space="preserve">round </w:t>
            </w:r>
            <w:r>
              <w:t>to function</w:t>
            </w:r>
          </w:p>
          <w:p w:rsidR="00DD6CDE" w:rsidRDefault="00DD6CDE" w:rsidP="0086635F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86635F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DD6CDE" w:rsidRPr="00073EC0" w:rsidRDefault="0086635F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</w:tr>
      <w:tr w:rsidR="00DD6CDE" w:rsidTr="0086635F">
        <w:trPr>
          <w:trHeight w:val="2445"/>
        </w:trPr>
        <w:tc>
          <w:tcPr>
            <w:tcW w:w="532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DD6CDE" w:rsidRDefault="00DD6CDE" w:rsidP="0086635F">
            <w:pPr>
              <w:rPr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DD6CDE" w:rsidRDefault="00DD6CDE" w:rsidP="0086635F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Default="00DD6CDE" w:rsidP="0086635F">
            <w:pPr>
              <w:tabs>
                <w:tab w:val="left" w:pos="8076"/>
              </w:tabs>
            </w:pPr>
            <w:r>
              <w:t>Test the graphical user</w:t>
            </w:r>
          </w:p>
          <w:p w:rsidR="00DD6CDE" w:rsidRPr="00F17BF8" w:rsidRDefault="00DD6CDE" w:rsidP="0086635F">
            <w:pPr>
              <w:tabs>
                <w:tab w:val="left" w:pos="8076"/>
              </w:tabs>
            </w:pPr>
            <w:r>
              <w:t>interface</w:t>
            </w:r>
          </w:p>
          <w:p w:rsidR="00DD6CDE" w:rsidRDefault="00DD6CDE" w:rsidP="0086635F">
            <w:pPr>
              <w:widowControl/>
              <w:autoSpaceDE/>
              <w:autoSpaceDN/>
              <w:spacing w:after="160" w:line="259" w:lineRule="auto"/>
            </w:pP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86635F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</w:p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 w:rsidRPr="00073EC0">
              <w:rPr>
                <w:color w:val="A5A5A5" w:themeColor="accent3"/>
              </w:rPr>
              <w:t xml:space="preserve"> </w:t>
            </w:r>
          </w:p>
          <w:p w:rsidR="00DD6CDE" w:rsidRPr="00073EC0" w:rsidRDefault="0086635F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</w:tr>
      <w:tr w:rsidR="00DD6CDE" w:rsidTr="0086635F">
        <w:trPr>
          <w:trHeight w:val="777"/>
        </w:trPr>
        <w:tc>
          <w:tcPr>
            <w:tcW w:w="532" w:type="dxa"/>
            <w:vMerge w:val="restart"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DD6CDE" w:rsidRPr="004F680C" w:rsidRDefault="00DD6CDE" w:rsidP="0086635F">
            <w:pPr>
              <w:rPr>
                <w:rFonts w:cstheme="minorHAnsi"/>
                <w:b/>
                <w:sz w:val="28"/>
              </w:rPr>
            </w:pPr>
            <w:r>
              <w:rPr>
                <w:rFonts w:ascii="Times New Roman" w:hAnsi="Times New Roman" w:cs="Times New Roman"/>
                <w:color w:val="A5A5A5" w:themeColor="accent3"/>
                <w:sz w:val="28"/>
              </w:rPr>
              <w:t xml:space="preserve">   </w:t>
            </w:r>
            <w:r>
              <w:rPr>
                <w:rFonts w:cstheme="minorHAnsi"/>
                <w:b/>
                <w:color w:val="A5A5A5" w:themeColor="accent3"/>
                <w:sz w:val="28"/>
              </w:rPr>
              <w:t xml:space="preserve"> 11</w:t>
            </w:r>
          </w:p>
        </w:tc>
        <w:tc>
          <w:tcPr>
            <w:tcW w:w="2294" w:type="dxa"/>
            <w:vMerge w:val="restart"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DD6CDE" w:rsidRDefault="00DD6CDE" w:rsidP="0086635F">
            <w:r>
              <w:t>As a user, I want to have toggling option, so that I can switch on to standard, scientific or programming mode</w:t>
            </w:r>
          </w:p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Default="00421FE8" w:rsidP="0086635F">
            <w:pPr>
              <w:tabs>
                <w:tab w:val="left" w:pos="8076"/>
              </w:tabs>
            </w:pPr>
            <w:r>
              <w:t>Update the system structure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86635F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3D164C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3D164C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4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3D164C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1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</w:tr>
      <w:tr w:rsidR="00DD6CDE" w:rsidTr="0086635F">
        <w:trPr>
          <w:trHeight w:val="777"/>
        </w:trPr>
        <w:tc>
          <w:tcPr>
            <w:tcW w:w="532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DD6CDE" w:rsidRDefault="00DD6CDE" w:rsidP="0086635F">
            <w:pPr>
              <w:rPr>
                <w:rFonts w:ascii="Times New Roman" w:hAnsi="Times New Roman" w:cs="Times New Roman"/>
                <w:color w:val="A5A5A5" w:themeColor="accent3"/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DD6CDE" w:rsidRDefault="00DD6CDE" w:rsidP="0086635F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Default="00DD6CDE" w:rsidP="00421FE8">
            <w:pPr>
              <w:tabs>
                <w:tab w:val="left" w:pos="8076"/>
              </w:tabs>
            </w:pPr>
            <w:r>
              <w:t xml:space="preserve">Design the graphical user    interface for displaying </w:t>
            </w:r>
            <w:r w:rsidR="00421FE8">
              <w:t>3 different sections for 3 different modes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3D164C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3D164C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4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</w:tr>
      <w:tr w:rsidR="00DD6CDE" w:rsidTr="0086635F">
        <w:trPr>
          <w:trHeight w:val="777"/>
        </w:trPr>
        <w:tc>
          <w:tcPr>
            <w:tcW w:w="532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DD6CDE" w:rsidRDefault="00DD6CDE" w:rsidP="0086635F">
            <w:pPr>
              <w:rPr>
                <w:rFonts w:ascii="Times New Roman" w:hAnsi="Times New Roman" w:cs="Times New Roman"/>
                <w:color w:val="A5A5A5" w:themeColor="accent3"/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right w:val="single" w:sz="6" w:space="0" w:color="9E9E9E"/>
            </w:tcBorders>
            <w:vAlign w:val="center"/>
          </w:tcPr>
          <w:p w:rsidR="00DD6CDE" w:rsidRDefault="00DD6CDE" w:rsidP="0086635F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Default="00FC346A" w:rsidP="00421FE8">
            <w:pPr>
              <w:tabs>
                <w:tab w:val="left" w:pos="8076"/>
              </w:tabs>
            </w:pPr>
            <w:r>
              <w:t>Write code to switch among the 3 modes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3D164C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3D164C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3D164C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</w:tr>
      <w:tr w:rsidR="00DD6CDE" w:rsidTr="0086635F">
        <w:trPr>
          <w:trHeight w:val="777"/>
        </w:trPr>
        <w:tc>
          <w:tcPr>
            <w:tcW w:w="532" w:type="dxa"/>
            <w:vMerge/>
            <w:tcBorders>
              <w:left w:val="single" w:sz="6" w:space="0" w:color="9E9E9E"/>
              <w:bottom w:val="single" w:sz="12" w:space="0" w:color="F2F2F2"/>
              <w:right w:val="single" w:sz="6" w:space="0" w:color="9E9E9E"/>
            </w:tcBorders>
            <w:vAlign w:val="center"/>
          </w:tcPr>
          <w:p w:rsidR="00DD6CDE" w:rsidRDefault="00DD6CDE" w:rsidP="0086635F">
            <w:pPr>
              <w:rPr>
                <w:rFonts w:ascii="Times New Roman" w:hAnsi="Times New Roman" w:cs="Times New Roman"/>
                <w:color w:val="A5A5A5" w:themeColor="accent3"/>
                <w:sz w:val="28"/>
              </w:rPr>
            </w:pPr>
          </w:p>
        </w:tc>
        <w:tc>
          <w:tcPr>
            <w:tcW w:w="2294" w:type="dxa"/>
            <w:vMerge/>
            <w:tcBorders>
              <w:left w:val="single" w:sz="6" w:space="0" w:color="9E9E9E"/>
              <w:bottom w:val="single" w:sz="4" w:space="0" w:color="auto"/>
              <w:right w:val="single" w:sz="6" w:space="0" w:color="9E9E9E"/>
            </w:tcBorders>
            <w:vAlign w:val="center"/>
          </w:tcPr>
          <w:p w:rsidR="00DD6CDE" w:rsidRDefault="00DD6CDE" w:rsidP="0086635F"/>
        </w:tc>
        <w:tc>
          <w:tcPr>
            <w:tcW w:w="3382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346A" w:rsidRDefault="00FC346A" w:rsidP="00FC346A">
            <w:pPr>
              <w:tabs>
                <w:tab w:val="left" w:pos="8076"/>
              </w:tabs>
            </w:pPr>
            <w:r>
              <w:t>Test the graphical user</w:t>
            </w:r>
          </w:p>
          <w:p w:rsidR="00FC346A" w:rsidRPr="00F17BF8" w:rsidRDefault="00FC346A" w:rsidP="00FC346A">
            <w:pPr>
              <w:tabs>
                <w:tab w:val="left" w:pos="8076"/>
              </w:tabs>
            </w:pPr>
            <w:r>
              <w:t>interface</w:t>
            </w:r>
          </w:p>
          <w:p w:rsidR="00DD6CDE" w:rsidRDefault="00DD6CDE" w:rsidP="0086635F">
            <w:pPr>
              <w:tabs>
                <w:tab w:val="left" w:pos="8076"/>
              </w:tabs>
            </w:pP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93" w:type="dxa"/>
            <w:gridSpan w:val="2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6" w:space="0" w:color="9E9E9E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6CDE" w:rsidRPr="00073EC0" w:rsidRDefault="00DD6CDE" w:rsidP="0086635F">
            <w:pPr>
              <w:widowControl/>
              <w:autoSpaceDE/>
              <w:autoSpaceDN/>
              <w:spacing w:after="160" w:line="259" w:lineRule="auto"/>
              <w:rPr>
                <w:color w:val="A5A5A5" w:themeColor="accent3"/>
              </w:rPr>
            </w:pPr>
            <w:r>
              <w:rPr>
                <w:color w:val="A5A5A5" w:themeColor="accent3"/>
              </w:rPr>
              <w:t xml:space="preserve"> 1</w:t>
            </w:r>
          </w:p>
        </w:tc>
      </w:tr>
    </w:tbl>
    <w:p w:rsidR="00DD6CDE" w:rsidRDefault="00DD6CDE">
      <w:bookmarkStart w:id="0" w:name="_GoBack"/>
      <w:bookmarkEnd w:id="0"/>
    </w:p>
    <w:sectPr w:rsidR="00DD6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4E"/>
    <w:rsid w:val="00265823"/>
    <w:rsid w:val="003D164C"/>
    <w:rsid w:val="00421FE8"/>
    <w:rsid w:val="0086635F"/>
    <w:rsid w:val="00922D4E"/>
    <w:rsid w:val="00DD6CDE"/>
    <w:rsid w:val="00FC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C6E1C-8099-4889-B397-77997B3CE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6CDE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D6CDE"/>
    <w:pPr>
      <w:spacing w:before="80"/>
      <w:ind w:left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2021-01-17T18:04:00Z</dcterms:created>
  <dcterms:modified xsi:type="dcterms:W3CDTF">2021-01-17T19:25:00Z</dcterms:modified>
</cp:coreProperties>
</file>