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sz w:val="56"/>
          <w:szCs w:val="56"/>
        </w:rPr>
        <w:t xml:space="preserve">SMART AML DETECTION</w:t>
      </w:r>
    </w:p>
    <w:p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Client Demo &amp; Competition Presentation Guide</w:t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Complete Video Script · Flow Explanation · Live Demo Walkthrough · Why Choose This POC</w:t>
      </w:r>
    </w:p>
    <w:p>
      <w:pPr>
        <w:spacing w:after="200"/>
        <w:jc w:val="center"/>
      </w:pPr>
      <w:r>
        <w:rPr>
          <w:sz w:val="20"/>
          <w:szCs w:val="20"/>
        </w:rPr>
        <w:t xml:space="preserve">Production-Ready AML on Microsoft Fabric — Real-Time Detection + ML + Graph + AI Agents</w:t>
      </w:r>
    </w:p>
    <w:p>
      <w:r>
        <w:br w:type="page"/>
      </w:r>
    </w:p>
    <w:p>
      <w:pPr>
        <w:pStyle w:val="Heading1"/>
      </w:pPr>
      <w:r>
        <w:t xml:space="preserve">1. The 60-Second Elevator Pitch (say this first)</w:t>
      </w:r>
    </w:p>
    <w:p>
      <w:pPr>
        <w:spacing w:after="120"/>
      </w:pPr>
      <w:r>
        <w:t xml:space="preserve">Every bank has a transaction monitoring system. It runs static rules in a nightly batch, produces alerts the next morning, generates 90-95% false positives, and can ONLY catch patterns somebody has already written a rule for. If a new fraud typology emerges — or if the money moves through 5 intermediaries over 6 months — the system is blind.</w:t>
      </w:r>
    </w:p>
    <w:p>
      <w:pPr>
        <w:spacing w:after="120"/>
      </w:pPr>
      <w:r>
        <w:t xml:space="preserve">Our POC is different. It catches fraud in 2-3 SECONDS, not the next morning. It catches UNKNOWN fraud patterns no human has written a rule for. It traces money through ANY number of intermediary accounts. It learns from analyst decisions and gets smarter over time. And it explains itself in plain English — an analyst asks 'why was this flagged?' and gets a full investigation with recommended actions, not a cryptic error code.</w:t>
      </w:r>
    </w:p>
    <w:p>
      <w:pPr>
        <w:spacing w:after="120"/>
      </w:pPr>
      <w:r>
        <w:t xml:space="preserve">We built this end-to-end on Microsoft Fabric in 2 days. It is not a slide deck — it is a working system you can send a transaction to right now and watch it get detected, scored, flagged, and displayed in real-time.</w:t>
      </w:r>
    </w:p>
    <w:p>
      <w:r>
        <w:br w:type="page"/>
      </w:r>
    </w:p>
    <w:p>
      <w:pPr>
        <w:pStyle w:val="Heading1"/>
      </w:pPr>
      <w:r>
        <w:t xml:space="preserve">2. The 20 Things This POC Does That Others Do Not</w:t>
      </w:r>
    </w:p>
    <w:p>
      <w:pPr>
        <w:spacing w:after="120"/>
      </w:pPr>
      <w:r>
        <w:rPr>
          <w:b/>
          <w:bCs/>
        </w:rPr>
        <w:t xml:space="preserve">When 20 teams present their AML POCs, most will show notebooks with hardcoded data, a Power BI dashboard with static charts, and a rule that checks 'amount &gt; 10000'. Here is what makes yours FUNDAMENTALLY different: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this POC does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other POCs (and traditional systems) do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detection in 2-3 SECONDS via KQL rules on Eventstream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Nightly batch — fraud discovered 12-24 hours later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Catches UNKNOWN fraud typologies via IsolationForest ML anomaly detection (RULE-010)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catches patterns someone wrote a rule for — new fraud types go undetected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detection rules covering structuring, layering, mule, dormant, PEP, watchlist, smurfing, velocity, cash night, unknown, circular flow, multi-hop chains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 POCs have 3-5 rules at best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Circular flow detection: money that leaves and returns via intermediaries over months (RULE-011/012)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Nobody else has this — it requires graph analysis, not SQL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Multi-hop chain detection up to 15 intermediaries using NetworkX graph algorithms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Traditional systems only check direct sender-receiver pairs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model that LEARNS from analyst feedback — false positive rate drops over time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Static rules with fixed 90-95% false positive rate forever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Blended risk score: 40% anomaly + 60% supervised = final_risk_score for every transaction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Either rules OR ML, never both combined into one score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Agent (AI) investigates in plain English — ask 'investigate ACC-2201' and get full history + recommendation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Analysts write SQL queries manually across 6 tables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SAR summary generation — agent produces regulator-ready narrative with entity profile, transaction chain, amounts, recommendation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SAR writing takes 2-4 hours per case manually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 Agent monitors 24x7, auto-escalates CRITICAL flags, auto-opens cases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Someone must be watching a screen; night/weekend gaps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Ontology graph shows mule NETWORKS — hub-and-spoke patterns visible instantly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Flat table views; analysts cannot see network structure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dashboard with 8 tiles auto-refreshing every 30 seconds — structuring, layering, mule, dormant, velocity, smurfing, cash night, watchlist/PEP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Static Power BI report refreshed once a day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gateway (FastAPI) with Pydantic validation — bank channels POST transactions, schema enforced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Hardcoded data in notebooks; no API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Postman collection with 14 test scenarios — send any fraud pattern and watch it detected live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with screenshots, not live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1,568 realistic transactions with 10 fraud typologies + 81% clean traffic — production-like data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hardcoded rows with no realistic distribution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Eventstream fans to BOTH Eventhouse (real-time, seconds) AND Lakehouse (batch, ML) simultaneously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Either real-time OR batch, not both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Persisted ML model (joblib) — notebook 05 loads it every 5 min for near-real-time scoring without retraining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retrained from scratch every run (slow, expensive)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detection_rules reference table — every flag carries rule_id with condition_summary and rationale (auditable)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Flags with no explanation of WHY they fired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Quarantine table for bad data — invalid rows preserved for audit, not silently dropped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Bad data dropped, no trace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mapping fix with ingestion_time() — production-standard approach used by real banking systems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mismatches silently break queries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Head-to-Head Comparison: This POC vs Traditional Banking 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Traditional Banking AML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POC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Detection speed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 morning (12-24h batch)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2-3 seconds (real-time Eventstream + KQL)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Unknown fraud types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Cannot detect — only known rules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IsolationForest catches anomalies no rule covers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 positive rate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90-95% (fixed)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Starts ~12%, drops over time as model learns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Money flow tracing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SQL across 3+ tables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Ontology graph: click an account, see entire network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Circular flow / round-tripping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detected at all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KQL Rule 11 (2-hop), Rule 12 (3-hop), NetworkX (any hop)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Investigation time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2-4 hours per case (manual SQL)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seconds (Data Agent: 'investigate ACC-2201')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SAR writing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2-4 hours manual drafting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seconds (Data Agent generates regulator-ready narrative)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Night/weekend monitoring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Gap — nobody watching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 Agent monitors 24x7, auto-escalates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scoring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Separate system, weekly batch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transaction scored within 5 minutes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Static, refreshed daily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Live, auto-refresh 30 seconds, 8 detection tiles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 — no explanation of why flagged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Full: every flag has rule_id, condition_summary, rationale, ml_score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Implementation time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6-12 months, multiple vendors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days, single platform (Microsoft Fabric)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 cost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Multiple licenses: rule engine + ML platform + graph DB + case management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Fabric license covers everything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Limited by batch window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Eventstream: millions of events/hour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Complete Architecture Flow (explain this in the video)</w:t>
      </w:r>
    </w:p>
    <w:p>
      <w:pPr>
        <w:spacing w:after="120"/>
      </w:pPr>
      <w:r>
        <w:rPr>
          <w:b/>
          <w:bCs/>
        </w:rPr>
        <w:t xml:space="preserve">Show this diagram and walk through each numbered step: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SMART AML DETECTION — COMPLETE FLOW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[Bank Channels / Postman]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POST /transactions (JSON)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[Azure Function App — FastAPI]  ------&gt;  Validates with Pydantic schema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                  Stamps server-side timestamp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                  Forces pattern_label = PENDING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[Fabric Eventstream]  ------&gt;  Partitions by account_id (ordering guarantee)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+------&gt;  [Eventhouse: realtime_transactions]  (2-3 seconds)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+----&gt;  KQL Rules 1-12 fire continuously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|         Rule 1: Structuring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|         Rule 2/3: Layering / Mule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|         Rule 4: Dormant Spike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|         Rule 5: High Velocity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|         Rule 6: Smurfing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|         Rule 7: Cash Night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|         Rule 8: Watchlist / PEP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|         Rule 9: Ops Agent Monitor (60s poll)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|         Rule 11: Circular Flow (2-hop)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|         Rule 12: Multi-hop Chain (3-hop)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+----&gt;  AML-RealTime-Monitor Dashboard (8 tiles, 30s refresh)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+----&gt;  Data Activator Alerts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+----&gt;  Operations Agent (24x7 monitoring)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+------&gt;  [Lakehouse: transactions Delta table]  (30-60 seconds)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+----&gt;  Notebook 02: Bronze -&gt; Silver (clean, dedupe, type cast)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+----&gt;  Notebook 03: Silver -&gt; Gold (20 ML features)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+----&gt;  Notebook 04: ML Training + Scoring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         IsolationForest (unknown anomalies)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         GradientBoosting (learned fraud)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         NetworkX (circular flow graph)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         -&gt; ml_risk_scores table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         -&gt; suspicious_flags table (379+ flags)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+----&gt;  Notebook 05: Real-time Scorer (every 5 min)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         Loads saved model, scores NEW txns only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+----&gt;  [suspicious_flags]  &lt;----  ALL detection converges here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+----&gt;  Power BI Dashboard (investigation view)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+----&gt;  Data Agent (plain English Q&amp;A)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+----&gt;  Operations Agent (auto-escalate + case)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+----&gt;  Ontology Graph (money-flow network)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[Analyst Decision]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CONFIRMED  -&gt;  SAR filed  -&gt;  model retrains with new feedback (loop)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FALSE_POSITIVE  -&gt;  model learns to suppress similar in future</w:t>
      </w:r>
    </w:p>
    <w:p>
      <w:r>
        <w:br w:type="page"/>
      </w:r>
    </w:p>
    <w:p>
      <w:pPr>
        <w:pStyle w:val="Heading1"/>
      </w:pPr>
      <w:r>
        <w:t xml:space="preserve">5. Video Demo Script — Show Each Component (15-20 minutes)</w:t>
      </w:r>
    </w:p>
    <w:p>
      <w:pPr>
        <w:pStyle w:val="Heading2"/>
      </w:pPr>
      <w:r>
        <w:t xml:space="preserve">Scene 1: Opening (1 min) — The Problem</w:t>
      </w:r>
    </w:p>
    <w:p>
      <w:pPr>
        <w:spacing w:after="120"/>
      </w:pPr>
      <w:r>
        <w:t xml:space="preserve">SAY: 'Banks lose billions to money laundering every year. Current systems catch fraud the NEXT MORNING with 95% false alarms. We built a system that catches it in 2 seconds, including patterns no human has ever seen before. Let me show you how it works — live.'</w:t>
      </w:r>
    </w:p>
    <w:p>
      <w:pPr>
        <w:pStyle w:val="Heading2"/>
      </w:pPr>
      <w:r>
        <w:t xml:space="preserve">Scene 2: Send a live transaction (2 min) — Show Postman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SHOW: Open Postman with the AML Demo Tests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SAY: 'I am going to send 4 transactions that look like structuring — each just under the reporting threshold'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DO: Send the 4 structuring requests one by one (TXN-DEMO-STR-001 to 004)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SHOW: Each returns 202 Accepted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SAY: 'These transactions just went through our API gateway, into the Fabric Eventstream, and landed in the real-time database. Let me show you what happens next.'</w:t>
      </w:r>
    </w:p>
    <w:p>
      <w:pPr>
        <w:pStyle w:val="Heading2"/>
      </w:pPr>
      <w:r>
        <w:t xml:space="preserve">Scene 3: Real-time detection (2 min) — Show KQL Dashboard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SHOW: Switch to the AML-RealTime-Monitor dashboard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SAY: 'Within seconds, our KQL rules analyzed these transactions and detected the structuring pattern'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SHOW: Point to the Structuring tile — ACC-DEMO-01 appears with txn_count=4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SAY: 'No human wrote this alert. The system detected that 4 sub-threshold transactions from the same account in one day matches the structuring pattern — exactly what BSA/FATF guidelines flag.'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SHOW: Scroll to show other tiles — Layering, Mule, Dormant, Watchlist all showing detections from the existing data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SAY: 'We have 8 different detection patterns running simultaneously, each refreshing every 30 seconds.'</w:t>
      </w:r>
    </w:p>
    <w:p>
      <w:pPr>
        <w:pStyle w:val="Heading2"/>
      </w:pPr>
      <w:r>
        <w:t xml:space="preserve">Scene 4: ML scoring (2 min) — Show ML results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SHOW: Open the KQL queryset, run: realtime_transactions | where account_id == 'ACC-DEMO-01'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SAY: 'The raw transaction data is here. Now let me show you the ML layer.'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SHOW: Open a notebook, run: spark.table('ml_risk_scores').filter('account_id == "ACC-2201"').show()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SAY: 'Every transaction gets TWO scores: an anomaly score from IsolationForest — this catches patterns no rule covers — and a fraud probability from our supervised model that learns from past analyst decisions.'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SAY: 'The final score blends both: 0.98 means 98% confidence this is fraud.'</w:t>
      </w:r>
    </w:p>
    <w:p>
      <w:pPr>
        <w:pStyle w:val="Heading2"/>
      </w:pPr>
      <w:r>
        <w:t xml:space="preserve">Scene 5: AI Investigation (3 min) — Show Data Agent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SHOW: Open AMLInvestigationAgent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SAY: 'Traditionally, an analyst would write SQL across 6 tables to investigate an account. With our AI agent, they just ask in plain English.'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TYPE: 'Investigate account ACC-2201'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SHOW: Wait for the response — it shows full transaction history, mule pattern detected, ML scores, prior cases, recommended action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SAY: 'In 30 seconds, the analyst has everything they need — the complete money flow, why it was flagged, what rule fired, what the ML model thinks, and a recommended action. This used to take 2-4 hours.'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TYPE: 'Generate a SAR summary for account ACC-2601'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SHOW: The SAR narrative appears with entity profile, transaction chain, typology, amounts, recommendation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SAY: 'The agent even writes the regulator-ready SAR narrative. BSA, FATF, FIU-IND standards are built into its instructions.'</w:t>
      </w:r>
    </w:p>
    <w:p>
      <w:pPr>
        <w:pStyle w:val="Heading2"/>
      </w:pPr>
      <w:r>
        <w:t xml:space="preserve">Scene 6: Network graph (2 min) — Show Ontology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SHOW: Open AMLOntology -&gt; View graph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SAY: 'Money laundering is a network crime. You cannot see it in tables. Let me show you what the graph reveals.'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DO: Search for ACC-2201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SHOW: The mule hub — 4 incoming arrows from different senders, 1 outgoing arrow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SAY: 'This is a mule account. Money comes in from 4 different sources and leaves through one exit. In a table, these are 5 separate rows. In the graph, the pattern is instantly visible.'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DO: Search for CUST-2601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SHOW: PEP customer linked to watchlist entry AND large transactions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SAY: 'Politically exposed persons linked to watchlists and high-value transactions — the graph connects entities that rules alone cannot.'</w:t>
      </w:r>
    </w:p>
    <w:p>
      <w:pPr>
        <w:pStyle w:val="Heading2"/>
      </w:pPr>
      <w:r>
        <w:t xml:space="preserve">Scene 7: Operations Agent (1 min) — Show monitoring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SHOW: Open AMLMonitoringAgent — show goals, instructions, actions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SAY: 'At 3 AM on a Sunday, nobody is watching the dashboard. Our Operations Agent monitors every 60 seconds. When a CRITICAL flag appears, it enriches the alert with account history, sends a Teams notification to the fraud team, and auto-opens an investigation case. The analyst's phone buzzes — fraud caught before the money leaves the bank.'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SAY: 'In our sandbox demo, the Teams delivery is suspended due to licensing. In production with F2+ capacity, the entire chain fires in under 90 seconds.'</w:t>
      </w:r>
    </w:p>
    <w:p>
      <w:pPr>
        <w:pStyle w:val="Heading2"/>
      </w:pPr>
      <w:r>
        <w:t xml:space="preserve">Scene 8: The learning loop (1 min) — Show feedback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SAY: 'Here is what makes this system truly intelligent. When an analyst marks a flag as CONFIRMED, the ML model retrains on that feedback. False positives DROP over time. Traditional systems have the same 95% false positive rate forever — ours gets smarter every week.'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SHOW: The suspicious_flags table with analyst_decision column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SHOW: The FalsePositiveRate DAX measure in Power BI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SAY: 'This is the metric that proves ROI: false positive rate falling month over month means analysts spend less time on noise and more time on real fraud.'</w:t>
      </w:r>
    </w:p>
    <w:p>
      <w:pPr>
        <w:pStyle w:val="Heading2"/>
      </w:pPr>
      <w:r>
        <w:t xml:space="preserve">Scene 9: Circular flow detection (2 min) — The killer feature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SAY: 'Let me show you something no other POC in this competition will have. A criminal sends 15 lakhs to an account in UAE. Three months later, 14 lakhs comes back from a DIFFERENT account in Turkey. This is round-tripping — the most sophisticated laundering technique. Traditional systems cannot see this because they only check individual transactions.'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SHOW: Run KQL Rule 11 in the queryset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SAY: 'Our circular flow detector automatically finds money that leaves and returns to the same entity within 30 to 365 days, even through different intermediary accounts. We detect 2-hop, 3-hop, and using graph algorithms, chains up to 15 intermediaries deep.'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SAY: 'Banks lose millions to this every year because their systems literally cannot see it. Ours can.'</w:t>
      </w:r>
    </w:p>
    <w:p>
      <w:pPr>
        <w:pStyle w:val="Heading2"/>
      </w:pPr>
      <w:r>
        <w:t xml:space="preserve">Scene 10: Closing (1 min) — Why choose this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SAY: 'To summarize: we built a complete AML detection system on Microsoft Fabric in 2 days that:'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SAY: '1. Detects fraud in 2 seconds, not the next morning'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SAY: '2. Catches unknown fraud patterns that no human has written a rule for'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SAY: '3. Traces money through any number of intermediary accounts'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SAY: '4. Investigates and writes SAR reports in plain English in 30 seconds'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SAY: '5. Monitors 24x7 and auto-escalates — fraud is caught even at 3 AM on Sunday'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SAY: '6. Learns from analyst decisions and gets smarter over time'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SAY: '7. Detects circular money flows over months — a capability most banks do not have'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SAY: 'This is not a slide deck. This is not a notebook with 16 hardcoded rows. This is a working, production-ready system. Thank you.'</w:t>
      </w:r>
    </w:p>
    <w:p>
      <w:r>
        <w:br w:type="page"/>
      </w:r>
    </w:p>
    <w:p>
      <w:pPr>
        <w:pStyle w:val="Heading1"/>
      </w:pPr>
      <w:r>
        <w:t xml:space="preserve">6. Complete Component Inventory — Everything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Azure Function App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+ Python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gateway, validates + streams transactions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Eventstream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Fabric Eventstream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Fans to Eventhouse (seconds) + Lakehouse (minutes)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Eventhouse + KQL Rules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KQL queryset (12 rules)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detection in 2-3 seconds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AML-RealTime-Monitor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KQL Dashboard (8 tiles)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monitoring wall, 30s auto-refresh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Activator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 rules on KQL queries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Auto-fire alerts when rules match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Notebook 01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PySpark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 CSV to Bronze tables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Notebook 02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PySpark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Bronze -&gt; Silver (clean, dedupe, type cast)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Notebook 03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PySpark + Window functions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Silver -&gt; Gold (20 ML features)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Notebook 04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scikit-learn + NetworkX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training + scoring + graph analysis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Notebook 05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scikit-learn (load model)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ML scorer (every 5 min)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AMLScoringPipeline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Factory pipeline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Orchestrates 02-&gt;03-&gt;04 every 30 min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AMLRealtimeScoringPipeline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Factory pipeline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05 every 5 min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AMLInvestigationAgent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Fabric Data Agent (LLM)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Plain English investigation + SAR generation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AMLMonitoringAgent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Fabric Operations Agent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24x7 monitoring + auto-escalation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AMLOntology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Fabric Ontology (Graph)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Money-flow network visualization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AMLSemanticModel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Lake semantic model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Governed reporting layer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AMLFraudDashboard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BI report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Investigation dashboard + KPI cards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Postman Collection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test scenarios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End-to-end demo testing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CSV files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Synthetic dataset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1,568 txns, 10 fraud typologies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Key Numbers to Quote in the 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transactions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3,136 (1,568 labeled + 1,568 streamed)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Fraud typologies covered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(including circular flow and multi-hop)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Detection speed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2-3 seconds (KQL real-time)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scoring speed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minutes (micro-batch)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Suspicious flags generated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379 from ML + KQL combined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 positive rate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~12% (vs 90-95% industry standard)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model AUC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0.95+ on holdout test set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flags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 (requiring immediate investigation)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Detection rules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KQL rules + ML anomaly + graph analysis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tiles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real-time tiles, 30-second refresh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test questions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20+ investigation templates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Postman test scenarios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(covers all typologies + clean control)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Tables in data model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 Delta tables in Lakehouse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time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days (vs 6-12 months for traditional AML)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Single: Microsoft Fabric (no additional licenses)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Anticipated Client Questions and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asks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is this different from what our bank already has?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Your current system runs nightly batch rules with 95% false positives. This detects in 2 seconds, catches unknown patterns via ML, traces money through intermediary chains, and learns from analyst feedback. It replaces 4 separate tools with one Fabric platform.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 it handle our transaction volume?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Fabric Eventstream handles millions of events per hour. KQL is designed for real-time analytics at scale. The architecture is the same used by Azure Sentinel for global security monitoring.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about regulatory compliance?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flag carries rule_id with condition_summary and rationale (auditable). SAR narratives reference BSA, FATF, FIU-IND. The quarantine table preserves bad data for audit instead of dropping it.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does the ML model avoid bias?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trains on labeled historical data with stratified holdout testing. AUC is printed and verifiable. Unknown transactions are scored separately — the model never trains and scores on the same data.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if the ML model is wrong?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is one layer of three: KQL rules (certain), ML scoring (probabilistic), graph analysis (structural). A false positive from ML still requires analyst confirmation. The feedback loop corrects the model over time.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 we customize the rules?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KQL rules are plain text in a queryset. Add, edit, or disable any rule in minutes. The detection_rules table makes every rule self-documenting.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about data privacy?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names are hashed (name_hash). PII never appears in agent responses. The system stores customer_id only.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long to go from POC to production?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architecture IS production architecture. Swap synthetic data for real data feeds, connect the Eventstream to your core banking system, and configure Teams/email delivery. 4-6 weeks with your existing Fabric environment.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is the cost?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Microsoft Fabric license (F2 or higher). No additional licenses for ML, graph, AI agents, or case management. Replaces 4+ vendor tools.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me a detection that traditional systems miss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 a circular flow: money goes out in January, comes back through a different path in November. Traditional systems see two unrelated transactions. Our system sees the circle and flags it as CRITICAL.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60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2026-06-15T04:56:57.562Z</dcterms:created>
  <dcterms:modified xsi:type="dcterms:W3CDTF">2026-06-15T04:56:57.574Z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