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6213E"/>
          <w:sz w:val="72"/>
          <w:szCs w:val="72"/>
        </w:rPr>
        <w:t xml:space="preserve">CloudPulse AI</w:t>
      </w:r>
    </w:p>
    <w:p>
      <w:pPr>
        <w:spacing w:after="120"/>
        <w:jc w:val="center"/>
      </w:pPr>
      <w:r>
        <w:rPr>
          <w:color w:val="1F6FEB"/>
          <w:sz w:val="32"/>
          <w:szCs w:val="32"/>
        </w:rPr>
        <w:t xml:space="preserve">Cloud Governance, Cost &amp; Compliance Platform for AWS</w:t>
      </w:r>
    </w:p>
    <w:p>
      <w:pPr>
        <w:spacing w:after="2400"/>
        <w:jc w:val="center"/>
      </w:pPr>
      <w:r>
        <w:rPr>
          <w:color w:val="555555"/>
          <w:sz w:val="24"/>
          <w:szCs w:val="24"/>
        </w:rPr>
        <w:t xml:space="preserve">Plan and Tech Stack Guide — v2.0, as built</w:t>
      </w:r>
    </w:p>
    <w:p>
      <w:pPr>
        <w:jc w:val="center"/>
      </w:pPr>
      <w:r>
        <w:rPr>
          <w:color w:val="555555"/>
          <w:sz w:val="20"/>
          <w:szCs w:val="20"/>
        </w:rPr>
        <w:t xml:space="preserve">October 2026  •  One maintainer with Claude Code  •  Six specs, 481 tasks  •  Serverless on AWS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6213E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color w:val="16213E"/>
        </w:rPr>
        <w:t xml:space="preserve">1. Executive Summary</w:t>
      </w:r>
    </w:p>
    <w:p>
      <w:pPr>
        <w:spacing w:after="120" w:line="276"/>
      </w:pPr>
      <w:r>
        <w:t xml:space="preserve">CloudPulse AI is a multi-account AWS governance platform that discovers resources, enforces tag compliance, attributes ownership, notifies and escalates, and surfaces cost and utilization insights — with an AI layer on Amazon Bedrock AgentCore that explains and suggests but never acts. Every table carries a tenant_id and every cross-account role is assumed with a platform-generated ExternalId, so a multi-tenant future is a configuration change rather than a rewrite.</w:t>
      </w:r>
    </w:p>
    <w:p>
      <w:pPr>
        <w:spacing w:after="120" w:line="276"/>
      </w:pPr>
      <w:r>
        <w:rPr>
          <w:b/>
          <w:bCs/>
        </w:rPr>
        <w:t xml:space="preserve">How it was delivered.</w:t>
      </w:r>
      <w:r>
        <w:t xml:space="preserve"> The v1.0 plan's three releases and four-person team gave way to a solo, spec-first build: one maintainer working with Claude Code under GitHub Spec Kit, six feature specs taken in dependency order — platform foundation, onboarding and discovery, tag compliance and ownership, governance dashboard, cost, utilization and notifications, agentic insights — with every requirement tiered P1 (demo-critical) or P2 (stretch). All six are implemented: 481 tasks merged through 149 pull requests, each behind green CI.</w:t>
      </w:r>
    </w:p>
    <w:p>
      <w:pPr>
        <w:spacing w:after="120" w:line="276"/>
      </w:pPr>
      <w:r>
        <w:rPr>
          <w:b/>
          <w:bCs/>
        </w:rPr>
        <w:t xml:space="preserve">Serverless was the right call, with the two corrections v1.0 made.</w:t>
      </w:r>
      <w:r>
        <w:t xml:space="preserve"> Step Functions runs scans as one unit of work per account and region, so no unit nears Lambda's 15-minute limit, and Aurora Serverless v2 PostgreSQL is the store because every screen is a relational query. Everything else is serverless: API Gateway, Lambda, EventBridge Scheduler, SQS, S3, Cognito, SES and Bedrock AgentCore.</w:t>
      </w:r>
    </w:p>
    <w:p>
      <w:pPr>
        <w:pStyle w:val="Heading1"/>
        <w:spacing w:after="160" w:before="360"/>
      </w:pPr>
      <w:r>
        <w:rPr>
          <w:color w:val="16213E"/>
        </w:rPr>
        <w:t xml:space="preserve">2. Decisions — As Built</w:t>
      </w:r>
    </w:p>
    <w:p>
      <w:pPr>
        <w:spacing w:after="120" w:line="276"/>
      </w:pPr>
      <w:r>
        <w:t xml:space="preserve">Every open item in the original draft became a decision in v1.0. This table records where each one landed in the built system, and why it changed where it did.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3470"/>
        <w:gridCol w:w="3470"/>
      </w:tblGrid>
      <w:tr>
        <w:trPr>
          <w:tblHeader/>
        </w:trPr>
        <w:tc>
          <w:tcPr>
            <w:tcW w:type="dxa" w:w="52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Open item</w:t>
            </w:r>
          </w:p>
        </w:tc>
        <w:tc>
          <w:tcPr>
            <w:tcW w:type="dxa" w:w="347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Decision (as built)</w:t>
            </w:r>
          </w:p>
        </w:tc>
        <w:tc>
          <w:tcPr>
            <w:tcW w:type="dxa" w:w="347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/ what changed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Account access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Two modes, roles only. Same-account: CloudPulse scans its own account with its own read-only roles. Cross-account: the target deploys cloudpulse-scanner via CloudFormation, assumed with a platform-generated ExternalId.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Zero stored credentials; access keys rejected. The same-account grants were found missing in the live run and fixed (spec 002 T063).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MCP configuration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 in the runtime path. Scanning is deterministic boto3 in Lambdas; agents reach data only through the platform API's read-only, allowlisted GETs.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Deterministic scans must not depend on an LLM loop.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Discovery mechanism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Tagging API sweep plus Cloud Control, enriched for 10 types (EC2, EBS, EIP, S3, RDS, Lambda, EKS, DynamoDB, ELBv2, IAM role), driven by coverage-as-data.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type is added by editing a JSON file. A failed describe now degrades one resource, never its region (spec 002 T065).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CloudTrail threshold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90-day LookupEvents of write events, filtered server-side, with adaptive retries; creator if human, then a fallback chain, else unattributed.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Unfiltered sweeps throttled out on a real account (spec 003 T046).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Inventory storage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Raw snapshots in versioned S3; current state and history in Aurora PostgreSQL.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Unchanged from v1.0.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 ownership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Budgets per SDA, auto-created inside CloudPulse; spend over budget opens an overrun finding in the same workbench.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AWS Budgets service is not used: budgets stay data, beside the rest of governance.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Compliance rules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Rules as data, five seeded; findings lifecycle; compliance score per account and SDA.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Unchanged from v1.0.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Notification cadence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SES email on day 0, 2 and 4, then an escalation flag. No dashboard bell.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in-app bell and feed were cut from scope.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Remediation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 of scope by decision. No write role exists; the AI suggests, people act.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Trust is the product — one wrong change kills adoption.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Angular 18 (standalone, signals), Angular Material, S3 + CloudFront (OAC); API client generated from OpenAPI.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 fails on any drift between the contract and the client.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GenAI scope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Bedrock AgentCore Runtime with Amazon Nova 2 Lite: daily digest and per-finding suggester; advisor, forecasts and rightsizing are deterministic. Every output passes a grounding validator.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Classic Bedrock Agents went into maintenance mode, and Anthropic models needed a Marketplace payment this account cannot make. NL Q&amp;A and narratives are out of scope.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IaC + CI/CD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Terraform 1.15.8 (11 modules) and GitHub Actions with OIDC; 16 required PR checks, including a recorded Claude constitution review.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long-lived keys anywhere.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Multi-cloud readiness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provider-agnostic Connector protocol and normalized resource model; AWS only. SDK code is confined to connectors/ by a CI gate.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Interface now, Azure later.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Regions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Deploy in us-east-1; each account carries its scan-region list; fan-out per (account × region).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Unchanged from v1.0.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 email resolution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 tag if it is an email → identity pattern → admin override table.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Unchanged from v1.0.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SDA registry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First-class SDAs; resources attach through tags; unmatched resources land in a “No SDA” triage view.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Unchanged from v1.0.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D17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Environments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environment (dev), deployed for a working session with an opt-in NAT egress switch, then torn down. No deletion protection.</w:t>
            </w:r>
          </w:p>
        </w:tc>
        <w:tc>
          <w:tcPr>
            <w:tcW w:type="dxa" w:w="34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few cents an hour when up, zero when down. A prod root module remains, unused.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6213E"/>
        </w:rPr>
        <w:t xml:space="preserve">3. Solution Architecture (Serverless on AWS)</w:t>
      </w:r>
    </w:p>
    <w:p>
      <w:pPr>
        <w:spacing w:after="120" w:line="276"/>
      </w:pPr>
      <w:r>
        <w:t xml:space="preserve">The platform deploys inside one AWS account and scans it (same-account mode), plus any account that deploys the scanner role (cross-account mode). The Architecture deck has the diagrams; this section is the narrative.</w:t>
      </w:r>
    </w:p>
    <w:p>
      <w:pPr>
        <w:pStyle w:val="Heading2"/>
        <w:spacing w:after="120" w:before="280"/>
      </w:pPr>
      <w:r>
        <w:rPr>
          <w:color w:val="1F6FEB"/>
        </w:rPr>
        <w:t xml:space="preserve">3.1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5000"/>
      </w:tblGrid>
      <w:tr>
        <w:trPr>
          <w:tblHeader/>
        </w:trPr>
        <w:tc>
          <w:tcPr>
            <w:tcW w:type="dxa" w:w="140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96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AWS services</w:t>
            </w:r>
          </w:p>
        </w:tc>
        <w:tc>
          <w:tcPr>
            <w:tcW w:type="dxa" w:w="500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 + CloudFront (OAC), Angular 18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Dashboard: overview and digest, inventory, findings, scan operations, accounts, SDAs, cost, utilization, IAM hygiene, forecasts, rightsizing, coverage proposals.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Identity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Amazon Cognito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Hosted UI with PKCE; three groups (admins, operators, viewers); a Lambda authorizer derives the role on every request.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Gateway (HTTP API) + FastAPI on Lambda (Mangum)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API Lambda; uniform error envelope; correlation IDs; OpenAPI is the binding contract.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Scan orchestration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EventBridge Scheduler + Step Functions + scan worker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Daily at 06:00 UTC and on demand; one unit of work per account × region.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Governance workers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SQS (with DLQs) + Lambda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Compliance validation and ownership attribution after every scan.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Scheduled workers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EventBridge Scheduler + Lambda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Cost ingestion, notifications, IAM hygiene, metrics, coverage advisor, digest and suggester.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Aurora Serverless v2 PostgreSQL + S3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Governance store (26 tables, 17 additive migrations); raw scan snapshots.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AI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Bedrock AgentCore Runtime + Nova 2 Lite + Guardrail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runtime hosts every capability; read-only allowlisted tools; grounding before display.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Amazon SES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 email cadence; needs a verified sender.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Network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VPC, private subnets, S3 + Secrets Manager endpoints, optional NAT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Egress is opt-in per deploy (enable_egress) for live sessions.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Ops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CloudWatch Logs, Secrets Manager, KMS</w:t>
            </w:r>
          </w:p>
        </w:tc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Structured logs, credentials, encryption at rest; dashboards and alarms optional (P2).</w:t>
            </w:r>
          </w:p>
        </w:tc>
      </w:tr>
    </w:tbl>
    <w:p>
      <w:pPr>
        <w:pStyle w:val="Heading2"/>
        <w:spacing w:after="120" w:before="280"/>
      </w:pPr>
      <w:r>
        <w:rPr>
          <w:color w:val="1F6FEB"/>
        </w:rPr>
        <w:t xml:space="preserve">3.2 Scan flow (the core loop)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EventBridge Scheduler starts the daily scan at 06:00 UTC, or an admin or operator triggers one from Scan operations.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Step Functions runs one unit of work per (account, region) for every verified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scan worker uses its own read-only role (same-account) or assumes cloudpulse-scanner with the ExternalId (cross-account), sweeps the Tagging API and Cloud Control, enriches 10 resource types, and writes a raw snapshot to S3.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It upserts resources into Aurora and diffs against the previous scan — added, changed, deleted — never over-deleting on a partial scan.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SQS hands the finished scan to the compliance worker (rules → findings → score) and the ownership worker (CloudTrail → owner).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Scan history and deltas appear on Scan operations; the next notification, digest and suggester runs pick up the new findings.</w:t>
      </w:r>
    </w:p>
    <w:p>
      <w:pPr>
        <w:pStyle w:val="Heading2"/>
        <w:spacing w:after="120" w:before="280"/>
      </w:pPr>
      <w:r>
        <w:rPr>
          <w:color w:val="1F6FEB"/>
        </w:rPr>
        <w:t xml:space="preserve">3.3 Why not containers / ECS / EKS?</w:t>
      </w:r>
    </w:p>
    <w:p>
      <w:pPr>
        <w:spacing w:after="120" w:line="276"/>
      </w:pPr>
      <w:r>
        <w:t xml:space="preserve">At this scale — tens of accounts, daily scans — the workload runs minutes per day. Lambda and Step Functions cost cents per run and remove patching, scaling and cluster operations, which a solo maintainer cannot afford. AgentCore Runtime hosts the agent from a code zip, with no container or ECR either. Revisit Fargate only if one scan unit ever needs more than 15 minutes.</w:t>
      </w:r>
    </w:p>
    <w:p>
      <w:pPr>
        <w:pStyle w:val="Heading2"/>
        <w:spacing w:after="120" w:before="280"/>
      </w:pPr>
      <w:r>
        <w:rPr>
          <w:color w:val="1F6FEB"/>
        </w:rPr>
        <w:t xml:space="preserve">3.4 Security model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 stored credentials:</w:t>
      </w:r>
      <w:r>
        <w:t xml:space="preserve"> IAM roles only; cross-account access is STS AssumeRole with a platform-generated ExternalId; CI/CD authenticates through GitHub OIDC; RDS manages and rotates the database password.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Read-only scanning:</w:t>
      </w:r>
      <w:r>
        <w:t xml:space="preserve"> the scanner role and the platform's same-account roles carry an explicit Describe/Get/List list; a unit test fails the build if a write action appears or an enricher's call is not granted.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Least privilege:</w:t>
      </w:r>
      <w:r>
        <w:t xml:space="preserve"> one IAM role per function; Aurora in private subnets; tenant-scoped database sessions that fail closed; roles derived from group claims on every request, never stored.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Agents cannot act:</w:t>
      </w:r>
      <w:r>
        <w:t xml:space="preserve"> the AI reaches data only through allowlisted read-only API calls, holds no credentials, and every output passes a deterministic grounding check before display.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Auditability:</w:t>
      </w:r>
      <w:r>
        <w:t xml:space="preserve"> an append-only, permanent audit log, plus the immutable S3 snapshot trail.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6213E"/>
        </w:rPr>
        <w:t xml:space="preserve">4. Tech Stack Guide</w:t>
      </w:r>
    </w:p>
    <w:p>
      <w:pPr>
        <w:pStyle w:val="Heading2"/>
        <w:spacing w:after="120" w:before="280"/>
      </w:pPr>
      <w:r>
        <w:rPr>
          <w:color w:val="1F6FEB"/>
        </w:rPr>
        <w:t xml:space="preserve">4.1 Backend (Python)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636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Version/notes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Python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3.12 on Lambda, arm64 (Graviton)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FastAPI + Mangum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API Lambda; the OpenAPI document is generated and binding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Pydantic v2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Request and response models; the normalized resource model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boto3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AWS SDK, confined to backend/connectors/ by a CI gate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SQLAlchemy 2 + Alembic + psycopg 3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ORM and 17 additive migrations, applied by an in-VPC migrate Lambda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AWS Lambda Powertools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Structured logging and tracing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+ moto + Testcontainers + LocalStack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656 unit tests (AWS mocked) and 475 integration tests on a real PostgreSQL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Ruff + mypy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Lint, format and strict typing gates in CI</w:t>
            </w:r>
          </w:p>
        </w:tc>
      </w:tr>
    </w:tbl>
    <w:p>
      <w:pPr>
        <w:pStyle w:val="Heading2"/>
        <w:spacing w:after="120" w:before="280"/>
      </w:pPr>
      <w:r>
        <w:rPr>
          <w:color w:val="1F6FEB"/>
        </w:rPr>
        <w:t xml:space="preserve">4.2 Frontend (Angular)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636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Version/notes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Angular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18, standalone components, signals, built-in control flow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Angular Material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Tables, forms, navigation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Generated API client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typescript-angular from openapi.generated.yaml; CI fails on drift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Cognito hosted UI → Authorization Code + PKCE → token interceptor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Hosting and tests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S3 + CloudFront (OAC); Playwright e2e per role with axe accessibility checks</w:t>
            </w:r>
          </w:p>
        </w:tc>
      </w:tr>
    </w:tbl>
    <w:p>
      <w:pPr>
        <w:pStyle w:val="Heading2"/>
        <w:spacing w:after="120" w:before="280"/>
      </w:pPr>
      <w:r>
        <w:rPr>
          <w:color w:val="1F6FEB"/>
        </w:rPr>
        <w:t xml:space="preserve">4.3 AI (Amazon Bedrock AgentCore)</w:t>
      </w:r>
    </w:p>
    <w:p>
      <w:pPr>
        <w:spacing w:after="120" w:line="276"/>
      </w:pPr>
      <w:r>
        <w:t xml:space="preserve">Bedrock keeps data inside the AWS boundary. One AgentCore Runtime hosts the agent from a code zip; a hand-written Converse tool loop selects each capability's prompt, definition and tool allowlist. The model is Amazon Nova 2 Lite through the global inference profile, with a Bedrock Guardrail on every call.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Insight digest (daily, 09:00 UTC):</w:t>
      </w:r>
      <w:r>
        <w:t xml:space="preserve"> the platform selects and computes the top findings and figures; the model explains them; the grounding validator checks every ARN and figure before the digest is stored.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Remediation suggester (daily, 10:00 UTC):</w:t>
      </w:r>
      <w:r>
        <w:t xml:space="preserve"> one suggestion and blast-radius note per open finding, item-wise under a token cap; a truncated or unparseable reply is charged, skipped and retried on the next run.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Coverage advisor, forecasts, rightsizing:</w:t>
      </w:r>
      <w:r>
        <w:t xml:space="preserve"> deterministic — the advisor finds coverage gaps without a model call; forecasts are least-squares with a backtest; rightsizing is low-and-steady CPU against class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Cost control and evaluation:</w:t>
      </w:r>
      <w:r>
        <w:t xml:space="preserve"> a per-run token cap; the prompt and definition behind every run are content-hashed onto it; 16 recorded eval cases run against the grounding validator on every pull request.</w:t>
      </w:r>
    </w:p>
    <w:p>
      <w:pPr>
        <w:pStyle w:val="Heading2"/>
        <w:spacing w:after="120" w:before="280"/>
      </w:pPr>
      <w:r>
        <w:rPr>
          <w:color w:val="1F6FEB"/>
        </w:rPr>
        <w:t xml:space="preserve">4.4 Data model (core tables)</w:t>
      </w:r>
    </w:p>
    <w:p>
      <w:pPr>
        <w:shd w:fill="F2F4F8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tenant, app_user, audit_event, deployment — identity, the permanent audit log, deploy history</w:t>
      </w:r>
    </w:p>
    <w:p>
      <w:pPr>
        <w:shd w:fill="F2F4F8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cloud_account, scan, resource — onboarded accounts, scan runs, the inventory with lifecycle and enrichment detail</w:t>
      </w:r>
    </w:p>
    <w:p>
      <w:pPr>
        <w:shd w:fill="F2F4F8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rule, finding, finding_remediation_suggestion — rules as data, the findings lifecycle, AI or admin suggestions</w:t>
      </w:r>
    </w:p>
    <w:p>
      <w:pPr>
        <w:shd w:fill="F2F4F8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sda, resource_owner, owner_identity_override — the SDA registry and ownership attribution</w:t>
      </w:r>
    </w:p>
    <w:p>
      <w:pPr>
        <w:shd w:fill="F2F4F8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spend_record, budget, notification, iam_hygiene_flag — spend, budgets, the email cadence, IAM hygiene</w:t>
      </w:r>
    </w:p>
    <w:p>
      <w:pPr>
        <w:shd w:fill="F2F4F8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agent_run, insight_digest, grounding_rejection — every AI run, its digest, and every rejected output</w:t>
      </w:r>
    </w:p>
    <w:p>
      <w:pPr>
        <w:shd w:fill="F2F4F8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coverage_proposal, coverage_advisory_gap, resource_metric, forecast, rightsizing_recommendation — P2 insights</w:t>
      </w:r>
    </w:p>
    <w:p>
      <w:r>
        <w:br w:type="page"/>
      </w:r>
    </w:p>
    <w:p>
      <w:pPr>
        <w:pStyle w:val="Heading1"/>
        <w:spacing w:after="160" w:before="360"/>
      </w:pPr>
      <w:r>
        <w:rPr>
          <w:color w:val="16213E"/>
        </w:rPr>
        <w:t xml:space="preserve">5. How It Was Delivered</w:t>
      </w:r>
    </w:p>
    <w:p>
      <w:pPr>
        <w:spacing w:after="120" w:line="276"/>
      </w:pPr>
      <w:r>
        <w:rPr>
          <w:b/>
          <w:bCs/>
        </w:rPr>
        <w:t xml:space="preserve">Blunt note, kept from v1.0:</w:t>
      </w:r>
      <w:r>
        <w:t xml:space="preserve"> scope discipline is what made delivery possible. P1 was frozen at plan approval, everything else entered as P2, and items that did not fit were descoped rather than half-built.</w:t>
      </w:r>
    </w:p>
    <w:p>
      <w:pPr>
        <w:pStyle w:val="Heading2"/>
        <w:spacing w:after="120" w:before="280"/>
      </w:pPr>
      <w:r>
        <w:rPr>
          <w:color w:val="1F6FEB"/>
        </w:rPr>
        <w:t xml:space="preserve">P1 — the demo path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Platform foundation: Terraform, CI/CD with OIDC, Cognito with three roles, the API skeleton, the audit log.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Onboarding and discovery: same-account and cross-account registration, whole-account scans, diffing, snapshots.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Tag compliance and ownership: rules as data, findings, compliance score, CloudTrail creator attribution.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Governance dashboard: overview, inventory explorer, findings workbench, scan operations.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Cost view and owner email: daily spend ingestion and the day-0/2/4 cadence.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AI digest and remediation suggestions, grounded before display.</w:t>
      </w:r>
    </w:p>
    <w:p>
      <w:pPr>
        <w:pStyle w:val="Heading2"/>
        <w:spacing w:after="120" w:before="280"/>
      </w:pPr>
      <w:r>
        <w:rPr>
          <w:color w:val="1F6FEB"/>
        </w:rPr>
        <w:t xml:space="preserve">P2 — stretch, delivered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Extra enrichers (EKS, DynamoDB, ELBv2, IAM role), SDA administration, the ownership fallback chain and email resolution.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Budgets with overrun findings, utilization, IAM hygiene.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Metrics, forecasts with backtests, rightsizing, and the coverage advisor.</w:t>
      </w:r>
    </w:p>
    <w:p>
      <w:pPr>
        <w:pStyle w:val="Heading2"/>
        <w:spacing w:after="120" w:before="280"/>
      </w:pPr>
      <w:r>
        <w:rPr>
          <w:color w:val="1F6FEB"/>
        </w:rPr>
        <w:t xml:space="preserve">Out of scope by decision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An auto-remediation engine, and any write role in a scanned 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in-app notification bell and feed.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natural-language Q&amp;A copilot, and narratives beside charts (spec 006 User Story 7, descoped).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separate prod environment — dev is the one environment.</w:t>
      </w:r>
    </w:p>
    <w:p>
      <w:pPr>
        <w:pStyle w:val="Heading2"/>
        <w:spacing w:after="120" w:before="280"/>
      </w:pPr>
      <w:r>
        <w:rPr>
          <w:color w:val="1F6FEB"/>
        </w:rPr>
        <w:t xml:space="preserve">5.1 Risks — how they played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4260"/>
      </w:tblGrid>
      <w:tr>
        <w:trPr>
          <w:tblHeader/>
        </w:trPr>
        <w:tc>
          <w:tcPr>
            <w:tcW w:type="dxa" w:w="270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40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260"/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Schedule slip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Credibility of the plan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Six specs pipelined in order; P2 never blocked P1; 481 of 481 tasks closed.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CloudTrail attribution quality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Ownership underwhelms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18 of 87 resources attributed on the live account — creation events exist for 90 days only; the fallback chain and override table cover the rest.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API throttling during scans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 or failed scans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Real: the CloudTrail sweeps throttled out live, fixed with server-side filtering and adaptive retries (T046).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Aurora cost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0.5–2 ACU in dev, and dev torn down between sessions.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wrong change to a customer account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Trust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Removed by design: no write role exists; the AI suggests and people act.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  <w:lvl w:ilvl="1" w15:tentative="1">
      <w:start w:val="1"/>
      <w:numFmt w:val="bullet"/>
      <w:lvlText w:val="◦"/>
      <w:lvlJc w:val="left"/>
      <w:pPr>
        <w:ind w:left="863" w:hanging="215"/>
      </w:pPr>
    </w:lvl>
    <w:lvl w:ilvl="2" w15:tentative="1">
      <w:start w:val="1"/>
      <w:numFmt w:val="bullet"/>
      <w:lvlText w:val="▪"/>
      <w:lvlJc w:val="left"/>
      <w:pPr>
        <w:ind w:left="129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2026-08-13T22:12:14.646Z</dcterms:created>
  <dcterms:modified xsi:type="dcterms:W3CDTF">2026-08-13T22:12:14.646Z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