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C68F8" w14:textId="48ABFC88" w:rsidR="009048AE" w:rsidRDefault="00B918C7" w:rsidP="0088659D">
      <w:pPr>
        <w:pStyle w:val="Heading2"/>
        <w:rPr>
          <w:lang w:val="en-US"/>
        </w:rPr>
      </w:pPr>
      <w:bookmarkStart w:id="0" w:name="_Hlk91239877"/>
      <w:r>
        <w:rPr>
          <w:lang w:val="en-US"/>
        </w:rPr>
        <w:t xml:space="preserve">FO </w:t>
      </w:r>
      <w:r w:rsidR="00D75996">
        <w:rPr>
          <w:lang w:val="en-US"/>
        </w:rPr>
        <w:t>On prem to cloud Cluster:</w:t>
      </w:r>
      <w:r w:rsidR="00D75996">
        <w:rPr>
          <w:lang w:val="en-US"/>
        </w:rPr>
        <w:br/>
      </w:r>
    </w:p>
    <w:p w14:paraId="6C99F05F" w14:textId="77777777" w:rsidR="00D75996" w:rsidRDefault="00D75996" w:rsidP="00D75996">
      <w:pPr>
        <w:pStyle w:val="ListParagraph"/>
        <w:numPr>
          <w:ilvl w:val="0"/>
          <w:numId w:val="1"/>
        </w:numPr>
      </w:pPr>
      <w:r>
        <w:t>Create the mobility group with the shared cluster disk and start replication. Create another group with the boot disk of one of the cluster nodes and start the replication on that as well.</w:t>
      </w:r>
    </w:p>
    <w:p w14:paraId="68A7649F" w14:textId="77777777" w:rsidR="00D75996" w:rsidRDefault="00D75996" w:rsidP="00D75996">
      <w:pPr>
        <w:pStyle w:val="ListParagraph"/>
        <w:numPr>
          <w:ilvl w:val="0"/>
          <w:numId w:val="1"/>
        </w:numPr>
      </w:pPr>
      <w:r>
        <w:t>Add the correct values in the JSON file of the mobility group that has the shared disk and create the RG. Optionally add the RG for the MG with the root disk replication pair.</w:t>
      </w:r>
    </w:p>
    <w:p w14:paraId="78CC0831" w14:textId="77777777" w:rsidR="00D75996" w:rsidRDefault="00D75996" w:rsidP="00D75996">
      <w:pPr>
        <w:pStyle w:val="ListParagraph"/>
        <w:numPr>
          <w:ilvl w:val="0"/>
          <w:numId w:val="1"/>
        </w:numPr>
      </w:pPr>
      <w:r>
        <w:t xml:space="preserve">Monitor the status of the group from RO Monitor page after selecting the RG added above. </w:t>
      </w:r>
      <w:r>
        <w:br/>
      </w:r>
      <w:r>
        <w:rPr>
          <w:noProof/>
        </w:rPr>
        <w:drawing>
          <wp:inline distT="0" distB="0" distL="0" distR="0" wp14:anchorId="3F98E531" wp14:editId="444DF869">
            <wp:extent cx="5727700" cy="1612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4663373D" w14:textId="77777777" w:rsidR="00D75996" w:rsidRDefault="00D75996" w:rsidP="00D75996">
      <w:pPr>
        <w:pStyle w:val="ListParagraph"/>
      </w:pPr>
    </w:p>
    <w:p w14:paraId="295185BB" w14:textId="77777777" w:rsidR="00D75996" w:rsidRDefault="00D75996" w:rsidP="00D75996">
      <w:pPr>
        <w:pStyle w:val="ListParagraph"/>
        <w:numPr>
          <w:ilvl w:val="0"/>
          <w:numId w:val="1"/>
        </w:numPr>
      </w:pPr>
      <w:r>
        <w:t xml:space="preserve">After the groups is in normal state, </w:t>
      </w:r>
      <w:proofErr w:type="spellStart"/>
      <w:r>
        <w:t>goto</w:t>
      </w:r>
      <w:proofErr w:type="spellEnd"/>
      <w:r>
        <w:t xml:space="preserve"> manage and select the RG.</w:t>
      </w:r>
      <w:r>
        <w:br/>
      </w:r>
      <w:r>
        <w:rPr>
          <w:noProof/>
        </w:rPr>
        <w:drawing>
          <wp:inline distT="0" distB="0" distL="0" distR="0" wp14:anchorId="2F7C2F8A" wp14:editId="3AEB8AD8">
            <wp:extent cx="5731510" cy="1177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77925"/>
                    </a:xfrm>
                    <a:prstGeom prst="rect">
                      <a:avLst/>
                    </a:prstGeom>
                    <a:noFill/>
                    <a:ln>
                      <a:noFill/>
                    </a:ln>
                  </pic:spPr>
                </pic:pic>
              </a:graphicData>
            </a:graphic>
          </wp:inline>
        </w:drawing>
      </w:r>
    </w:p>
    <w:p w14:paraId="378424B6" w14:textId="77777777" w:rsidR="00D75996" w:rsidRDefault="00D75996" w:rsidP="00D75996">
      <w:pPr>
        <w:pStyle w:val="ListParagraph"/>
      </w:pPr>
    </w:p>
    <w:p w14:paraId="674AE750" w14:textId="5E30146C" w:rsidR="00D75996" w:rsidRDefault="00D75996" w:rsidP="00D75996">
      <w:pPr>
        <w:pStyle w:val="ListParagraph"/>
        <w:numPr>
          <w:ilvl w:val="0"/>
          <w:numId w:val="1"/>
        </w:numPr>
      </w:pPr>
      <w:r>
        <w:t xml:space="preserve">Go to the ‘Continuity Workflows’ section and select ‘View all workflows ‘. Edit the Failover workflow. Download the failover xml file from RO cli path </w:t>
      </w:r>
      <w:r w:rsidRPr="00036DED">
        <w:rPr>
          <w:lang w:val="en-US"/>
        </w:rPr>
        <w:t>$EAMSROOT</w:t>
      </w:r>
      <w:r w:rsidRPr="00D75996">
        <w:rPr>
          <w:lang w:val="en-US"/>
        </w:rPr>
        <w:t>/rpd/solutionPlugins/AIXAgentBasedRBR</w:t>
      </w:r>
      <w:r>
        <w:rPr>
          <w:lang w:val="en-US"/>
        </w:rPr>
        <w:t>/</w:t>
      </w:r>
      <w:r w:rsidRPr="00D75996">
        <w:rPr>
          <w:lang w:val="en-US"/>
        </w:rPr>
        <w:t>ibm_cloud_cluster_fo.xml</w:t>
      </w:r>
      <w:r>
        <w:rPr>
          <w:lang w:val="en-US"/>
        </w:rPr>
        <w:t xml:space="preserve"> and import the new workflow.</w:t>
      </w:r>
      <w:r>
        <w:rPr>
          <w:lang w:val="en-US"/>
        </w:rPr>
        <w:br/>
        <w:t xml:space="preserve">Here, we will add an additional step to monitor the </w:t>
      </w:r>
      <w:r w:rsidR="00197DBF">
        <w:rPr>
          <w:lang w:val="en-US"/>
        </w:rPr>
        <w:t xml:space="preserve">AIX LPAR creation. Click on ‘Add’ and select </w:t>
      </w:r>
      <w:proofErr w:type="spellStart"/>
      <w:r w:rsidR="00197DBF">
        <w:rPr>
          <w:lang w:val="en-US"/>
        </w:rPr>
        <w:t>IBMPcloud</w:t>
      </w:r>
      <w:proofErr w:type="spellEnd"/>
      <w:r w:rsidR="00197DBF">
        <w:rPr>
          <w:lang w:val="en-US"/>
        </w:rPr>
        <w:t xml:space="preserve"> and click on the add button for ‘</w:t>
      </w:r>
      <w:proofErr w:type="spellStart"/>
      <w:r w:rsidR="00197DBF">
        <w:rPr>
          <w:lang w:val="en-US"/>
        </w:rPr>
        <w:t>GetInstanceStatus</w:t>
      </w:r>
      <w:proofErr w:type="spellEnd"/>
      <w:r w:rsidR="00197DBF">
        <w:rPr>
          <w:lang w:val="en-US"/>
        </w:rPr>
        <w:t>’.</w:t>
      </w:r>
      <w:r w:rsidR="00197DBF">
        <w:rPr>
          <w:lang w:val="en-US"/>
        </w:rPr>
        <w:br/>
      </w:r>
      <w:r w:rsidR="00197DBF">
        <w:rPr>
          <w:lang w:val="en-US"/>
        </w:rPr>
        <w:br/>
      </w:r>
      <w:r w:rsidR="00197DBF">
        <w:rPr>
          <w:noProof/>
        </w:rPr>
        <w:drawing>
          <wp:inline distT="0" distB="0" distL="0" distR="0" wp14:anchorId="758C5D54" wp14:editId="16DDBC7A">
            <wp:extent cx="3136900" cy="2204338"/>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0290" cy="2213747"/>
                    </a:xfrm>
                    <a:prstGeom prst="rect">
                      <a:avLst/>
                    </a:prstGeom>
                    <a:noFill/>
                    <a:ln>
                      <a:noFill/>
                    </a:ln>
                  </pic:spPr>
                </pic:pic>
              </a:graphicData>
            </a:graphic>
          </wp:inline>
        </w:drawing>
      </w:r>
      <w:r>
        <w:br/>
      </w:r>
    </w:p>
    <w:p w14:paraId="0673F133" w14:textId="1B7C0E55" w:rsidR="00197DBF" w:rsidRPr="00D75996" w:rsidRDefault="00197DBF">
      <w:pPr>
        <w:rPr>
          <w:lang w:val="en-US"/>
        </w:rPr>
      </w:pPr>
      <w:r>
        <w:rPr>
          <w:lang w:val="en-US"/>
        </w:rPr>
        <w:lastRenderedPageBreak/>
        <w:t>Place the newly added RAL as the second RAL. Select the RAL and click on the ‘Retry on Failure’ checkbox and add a retry count of 60.</w:t>
      </w:r>
      <w:r>
        <w:rPr>
          <w:lang w:val="en-US"/>
        </w:rPr>
        <w:br/>
      </w:r>
      <w:r>
        <w:rPr>
          <w:lang w:val="en-US"/>
        </w:rPr>
        <w:br/>
      </w:r>
      <w:r>
        <w:rPr>
          <w:noProof/>
          <w:lang w:val="en-US"/>
        </w:rPr>
        <w:drawing>
          <wp:inline distT="0" distB="0" distL="0" distR="0" wp14:anchorId="55E355FC" wp14:editId="20ADE767">
            <wp:extent cx="5727700" cy="2774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774950"/>
                    </a:xfrm>
                    <a:prstGeom prst="rect">
                      <a:avLst/>
                    </a:prstGeom>
                    <a:noFill/>
                    <a:ln>
                      <a:noFill/>
                    </a:ln>
                  </pic:spPr>
                </pic:pic>
              </a:graphicData>
            </a:graphic>
          </wp:inline>
        </w:drawing>
      </w:r>
      <w:r>
        <w:rPr>
          <w:lang w:val="en-US"/>
        </w:rPr>
        <w:br/>
      </w:r>
      <w:r>
        <w:rPr>
          <w:lang w:val="en-US"/>
        </w:rPr>
        <w:br/>
        <w:t>Save the workflow and go to the next page and add the disks of both the groups and publish the workflow. After publishing the workflow start the execution of the workflow.</w:t>
      </w:r>
      <w:r>
        <w:rPr>
          <w:lang w:val="en-US"/>
        </w:rPr>
        <w:br/>
      </w:r>
      <w:r>
        <w:rPr>
          <w:lang w:val="en-US"/>
        </w:rPr>
        <w:br/>
        <w:t>FO Steps:</w:t>
      </w:r>
    </w:p>
    <w:tbl>
      <w:tblPr>
        <w:tblW w:w="9720" w:type="dxa"/>
        <w:tblLook w:val="04A0" w:firstRow="1" w:lastRow="0" w:firstColumn="1" w:lastColumn="0" w:noHBand="0" w:noVBand="1"/>
      </w:tblPr>
      <w:tblGrid>
        <w:gridCol w:w="9720"/>
      </w:tblGrid>
      <w:tr w:rsidR="00197DBF" w:rsidRPr="00197DBF" w14:paraId="7022A146" w14:textId="77777777" w:rsidTr="00197DBF">
        <w:trPr>
          <w:trHeight w:val="290"/>
        </w:trPr>
        <w:tc>
          <w:tcPr>
            <w:tcW w:w="9720" w:type="dxa"/>
            <w:tcBorders>
              <w:top w:val="nil"/>
              <w:left w:val="nil"/>
              <w:bottom w:val="nil"/>
              <w:right w:val="nil"/>
            </w:tcBorders>
            <w:shd w:val="clear" w:color="auto" w:fill="auto"/>
            <w:noWrap/>
            <w:vAlign w:val="bottom"/>
            <w:hideMark/>
          </w:tcPr>
          <w:p w14:paraId="5F01D6EA"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CreateDRVmWithSelectedImage</w:t>
            </w:r>
            <w:proofErr w:type="spellEnd"/>
            <w:r w:rsidRPr="00817B49">
              <w:rPr>
                <w:rFonts w:ascii="Calibri" w:eastAsia="Times New Roman" w:hAnsi="Calibri" w:cs="Calibri"/>
                <w:color w:val="000000"/>
                <w:lang w:eastAsia="en-IN"/>
              </w:rPr>
              <w:t xml:space="preserve"> </w:t>
            </w:r>
          </w:p>
          <w:p w14:paraId="28F8E980" w14:textId="484D7803"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GetInstanceStatus</w:t>
            </w:r>
            <w:proofErr w:type="spellEnd"/>
          </w:p>
        </w:tc>
      </w:tr>
      <w:tr w:rsidR="00197DBF" w:rsidRPr="00197DBF" w14:paraId="27A848DD" w14:textId="77777777" w:rsidTr="00197DBF">
        <w:trPr>
          <w:trHeight w:val="290"/>
        </w:trPr>
        <w:tc>
          <w:tcPr>
            <w:tcW w:w="9720" w:type="dxa"/>
            <w:tcBorders>
              <w:top w:val="nil"/>
              <w:left w:val="nil"/>
              <w:bottom w:val="nil"/>
              <w:right w:val="nil"/>
            </w:tcBorders>
            <w:shd w:val="clear" w:color="auto" w:fill="auto"/>
            <w:noWrap/>
            <w:vAlign w:val="bottom"/>
            <w:hideMark/>
          </w:tcPr>
          <w:p w14:paraId="7B91E918"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GetDRVmRootVolInfo</w:t>
            </w:r>
            <w:proofErr w:type="spellEnd"/>
          </w:p>
        </w:tc>
      </w:tr>
      <w:tr w:rsidR="00197DBF" w:rsidRPr="00197DBF" w14:paraId="61E3AB14" w14:textId="77777777" w:rsidTr="00197DBF">
        <w:trPr>
          <w:trHeight w:val="290"/>
        </w:trPr>
        <w:tc>
          <w:tcPr>
            <w:tcW w:w="9720" w:type="dxa"/>
            <w:tcBorders>
              <w:top w:val="nil"/>
              <w:left w:val="nil"/>
              <w:bottom w:val="nil"/>
              <w:right w:val="nil"/>
            </w:tcBorders>
            <w:shd w:val="clear" w:color="auto" w:fill="auto"/>
            <w:noWrap/>
            <w:vAlign w:val="bottom"/>
            <w:hideMark/>
          </w:tcPr>
          <w:p w14:paraId="7E000599"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StopDRVm</w:t>
            </w:r>
            <w:proofErr w:type="spellEnd"/>
          </w:p>
        </w:tc>
      </w:tr>
      <w:tr w:rsidR="00197DBF" w:rsidRPr="00197DBF" w14:paraId="501FF472" w14:textId="77777777" w:rsidTr="00197DBF">
        <w:trPr>
          <w:trHeight w:val="290"/>
        </w:trPr>
        <w:tc>
          <w:tcPr>
            <w:tcW w:w="9720" w:type="dxa"/>
            <w:tcBorders>
              <w:top w:val="nil"/>
              <w:left w:val="nil"/>
              <w:bottom w:val="nil"/>
              <w:right w:val="nil"/>
            </w:tcBorders>
            <w:shd w:val="clear" w:color="auto" w:fill="auto"/>
            <w:noWrap/>
            <w:vAlign w:val="bottom"/>
            <w:hideMark/>
          </w:tcPr>
          <w:p w14:paraId="7626F8B3"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CreateTempDisk</w:t>
            </w:r>
            <w:proofErr w:type="spellEnd"/>
          </w:p>
        </w:tc>
      </w:tr>
      <w:tr w:rsidR="00197DBF" w:rsidRPr="00197DBF" w14:paraId="736E6D7D" w14:textId="77777777" w:rsidTr="00197DBF">
        <w:trPr>
          <w:trHeight w:val="290"/>
        </w:trPr>
        <w:tc>
          <w:tcPr>
            <w:tcW w:w="9720" w:type="dxa"/>
            <w:tcBorders>
              <w:top w:val="nil"/>
              <w:left w:val="nil"/>
              <w:bottom w:val="nil"/>
              <w:right w:val="nil"/>
            </w:tcBorders>
            <w:shd w:val="clear" w:color="auto" w:fill="auto"/>
            <w:noWrap/>
            <w:vAlign w:val="bottom"/>
            <w:hideMark/>
          </w:tcPr>
          <w:p w14:paraId="74F19858"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MakeTempDiskBootable</w:t>
            </w:r>
            <w:proofErr w:type="spellEnd"/>
          </w:p>
        </w:tc>
      </w:tr>
      <w:tr w:rsidR="00197DBF" w:rsidRPr="00197DBF" w14:paraId="24CDF17A" w14:textId="77777777" w:rsidTr="00197DBF">
        <w:trPr>
          <w:trHeight w:val="290"/>
        </w:trPr>
        <w:tc>
          <w:tcPr>
            <w:tcW w:w="9720" w:type="dxa"/>
            <w:tcBorders>
              <w:top w:val="nil"/>
              <w:left w:val="nil"/>
              <w:bottom w:val="nil"/>
              <w:right w:val="nil"/>
            </w:tcBorders>
            <w:shd w:val="clear" w:color="auto" w:fill="auto"/>
            <w:noWrap/>
            <w:vAlign w:val="bottom"/>
            <w:hideMark/>
          </w:tcPr>
          <w:p w14:paraId="6E6B489F"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CheckReplStatus</w:t>
            </w:r>
            <w:proofErr w:type="spellEnd"/>
          </w:p>
        </w:tc>
      </w:tr>
      <w:tr w:rsidR="00197DBF" w:rsidRPr="00197DBF" w14:paraId="505EB3FC" w14:textId="77777777" w:rsidTr="00197DBF">
        <w:trPr>
          <w:trHeight w:val="290"/>
        </w:trPr>
        <w:tc>
          <w:tcPr>
            <w:tcW w:w="9720" w:type="dxa"/>
            <w:tcBorders>
              <w:top w:val="nil"/>
              <w:left w:val="nil"/>
              <w:bottom w:val="nil"/>
              <w:right w:val="nil"/>
            </w:tcBorders>
            <w:shd w:val="clear" w:color="auto" w:fill="auto"/>
            <w:noWrap/>
            <w:vAlign w:val="bottom"/>
            <w:hideMark/>
          </w:tcPr>
          <w:p w14:paraId="0BB59696"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r w:rsidRPr="00817B49">
              <w:rPr>
                <w:rFonts w:ascii="Calibri" w:eastAsia="Times New Roman" w:hAnsi="Calibri" w:cs="Calibri"/>
                <w:color w:val="000000"/>
                <w:lang w:eastAsia="en-IN"/>
              </w:rPr>
              <w:t>TDMF failover</w:t>
            </w:r>
          </w:p>
        </w:tc>
      </w:tr>
      <w:tr w:rsidR="00197DBF" w:rsidRPr="00197DBF" w14:paraId="1295ECE6" w14:textId="77777777" w:rsidTr="00197DBF">
        <w:trPr>
          <w:trHeight w:val="290"/>
        </w:trPr>
        <w:tc>
          <w:tcPr>
            <w:tcW w:w="9720" w:type="dxa"/>
            <w:tcBorders>
              <w:top w:val="nil"/>
              <w:left w:val="nil"/>
              <w:bottom w:val="nil"/>
              <w:right w:val="nil"/>
            </w:tcBorders>
            <w:shd w:val="clear" w:color="auto" w:fill="auto"/>
            <w:noWrap/>
            <w:vAlign w:val="bottom"/>
            <w:hideMark/>
          </w:tcPr>
          <w:p w14:paraId="5C2BACED"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r w:rsidRPr="00817B49">
              <w:rPr>
                <w:rFonts w:ascii="Calibri" w:eastAsia="Times New Roman" w:hAnsi="Calibri" w:cs="Calibri"/>
                <w:color w:val="000000"/>
                <w:lang w:eastAsia="en-IN"/>
              </w:rPr>
              <w:t>TDMF failover</w:t>
            </w:r>
          </w:p>
        </w:tc>
      </w:tr>
      <w:tr w:rsidR="00197DBF" w:rsidRPr="00197DBF" w14:paraId="550980A6" w14:textId="77777777" w:rsidTr="00197DBF">
        <w:trPr>
          <w:trHeight w:val="290"/>
        </w:trPr>
        <w:tc>
          <w:tcPr>
            <w:tcW w:w="9720" w:type="dxa"/>
            <w:tcBorders>
              <w:top w:val="nil"/>
              <w:left w:val="nil"/>
              <w:bottom w:val="nil"/>
              <w:right w:val="nil"/>
            </w:tcBorders>
            <w:shd w:val="clear" w:color="auto" w:fill="auto"/>
            <w:noWrap/>
            <w:vAlign w:val="bottom"/>
            <w:hideMark/>
          </w:tcPr>
          <w:p w14:paraId="1CADDD24"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CloneReplicatedOSDisk</w:t>
            </w:r>
            <w:proofErr w:type="spellEnd"/>
          </w:p>
        </w:tc>
      </w:tr>
      <w:tr w:rsidR="00197DBF" w:rsidRPr="00197DBF" w14:paraId="5A4FA3FD" w14:textId="77777777" w:rsidTr="00197DBF">
        <w:trPr>
          <w:trHeight w:val="290"/>
        </w:trPr>
        <w:tc>
          <w:tcPr>
            <w:tcW w:w="9720" w:type="dxa"/>
            <w:tcBorders>
              <w:top w:val="nil"/>
              <w:left w:val="nil"/>
              <w:bottom w:val="nil"/>
              <w:right w:val="nil"/>
            </w:tcBorders>
            <w:shd w:val="clear" w:color="auto" w:fill="auto"/>
            <w:noWrap/>
            <w:vAlign w:val="bottom"/>
            <w:hideMark/>
          </w:tcPr>
          <w:p w14:paraId="68994096"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CloneReplicatedDataDisks</w:t>
            </w:r>
            <w:proofErr w:type="spellEnd"/>
          </w:p>
        </w:tc>
      </w:tr>
      <w:tr w:rsidR="00197DBF" w:rsidRPr="00197DBF" w14:paraId="5ABA37C2" w14:textId="77777777" w:rsidTr="00197DBF">
        <w:trPr>
          <w:trHeight w:val="290"/>
        </w:trPr>
        <w:tc>
          <w:tcPr>
            <w:tcW w:w="9720" w:type="dxa"/>
            <w:tcBorders>
              <w:top w:val="nil"/>
              <w:left w:val="nil"/>
              <w:bottom w:val="nil"/>
              <w:right w:val="nil"/>
            </w:tcBorders>
            <w:shd w:val="clear" w:color="auto" w:fill="auto"/>
            <w:noWrap/>
            <w:vAlign w:val="bottom"/>
            <w:hideMark/>
          </w:tcPr>
          <w:p w14:paraId="3C531786"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SetClonedOsDiskBootable</w:t>
            </w:r>
            <w:proofErr w:type="spellEnd"/>
          </w:p>
        </w:tc>
      </w:tr>
      <w:tr w:rsidR="00197DBF" w:rsidRPr="00197DBF" w14:paraId="766A6F36" w14:textId="77777777" w:rsidTr="00197DBF">
        <w:trPr>
          <w:trHeight w:val="290"/>
        </w:trPr>
        <w:tc>
          <w:tcPr>
            <w:tcW w:w="9720" w:type="dxa"/>
            <w:tcBorders>
              <w:top w:val="nil"/>
              <w:left w:val="nil"/>
              <w:bottom w:val="nil"/>
              <w:right w:val="nil"/>
            </w:tcBorders>
            <w:shd w:val="clear" w:color="auto" w:fill="auto"/>
            <w:noWrap/>
            <w:vAlign w:val="bottom"/>
            <w:hideMark/>
          </w:tcPr>
          <w:p w14:paraId="34FA03A4"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AttachTempDiskToDRVm</w:t>
            </w:r>
            <w:proofErr w:type="spellEnd"/>
          </w:p>
        </w:tc>
      </w:tr>
      <w:tr w:rsidR="00197DBF" w:rsidRPr="00197DBF" w14:paraId="6E3774E6" w14:textId="77777777" w:rsidTr="00197DBF">
        <w:trPr>
          <w:trHeight w:val="290"/>
        </w:trPr>
        <w:tc>
          <w:tcPr>
            <w:tcW w:w="9720" w:type="dxa"/>
            <w:tcBorders>
              <w:top w:val="nil"/>
              <w:left w:val="nil"/>
              <w:bottom w:val="nil"/>
              <w:right w:val="nil"/>
            </w:tcBorders>
            <w:shd w:val="clear" w:color="auto" w:fill="auto"/>
            <w:noWrap/>
            <w:vAlign w:val="bottom"/>
            <w:hideMark/>
          </w:tcPr>
          <w:p w14:paraId="6C395324"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AttachClonedDataDisksToDRVm</w:t>
            </w:r>
            <w:proofErr w:type="spellEnd"/>
          </w:p>
        </w:tc>
      </w:tr>
      <w:tr w:rsidR="00197DBF" w:rsidRPr="00197DBF" w14:paraId="0DECAB78" w14:textId="77777777" w:rsidTr="00197DBF">
        <w:trPr>
          <w:trHeight w:val="290"/>
        </w:trPr>
        <w:tc>
          <w:tcPr>
            <w:tcW w:w="9720" w:type="dxa"/>
            <w:tcBorders>
              <w:top w:val="nil"/>
              <w:left w:val="nil"/>
              <w:bottom w:val="nil"/>
              <w:right w:val="nil"/>
            </w:tcBorders>
            <w:shd w:val="clear" w:color="auto" w:fill="auto"/>
            <w:noWrap/>
            <w:vAlign w:val="bottom"/>
            <w:hideMark/>
          </w:tcPr>
          <w:p w14:paraId="608CA040"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SetTempDiskAsDRVmBootDisk</w:t>
            </w:r>
            <w:proofErr w:type="spellEnd"/>
          </w:p>
        </w:tc>
      </w:tr>
      <w:tr w:rsidR="00197DBF" w:rsidRPr="00197DBF" w14:paraId="3FAB0C72" w14:textId="77777777" w:rsidTr="00197DBF">
        <w:trPr>
          <w:trHeight w:val="290"/>
        </w:trPr>
        <w:tc>
          <w:tcPr>
            <w:tcW w:w="9720" w:type="dxa"/>
            <w:tcBorders>
              <w:top w:val="nil"/>
              <w:left w:val="nil"/>
              <w:bottom w:val="nil"/>
              <w:right w:val="nil"/>
            </w:tcBorders>
            <w:shd w:val="clear" w:color="auto" w:fill="auto"/>
            <w:noWrap/>
            <w:vAlign w:val="bottom"/>
            <w:hideMark/>
          </w:tcPr>
          <w:p w14:paraId="4B7AC381"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DetachDRVmRootDisk</w:t>
            </w:r>
            <w:proofErr w:type="spellEnd"/>
          </w:p>
        </w:tc>
      </w:tr>
      <w:tr w:rsidR="00197DBF" w:rsidRPr="00197DBF" w14:paraId="205F255D" w14:textId="77777777" w:rsidTr="00197DBF">
        <w:trPr>
          <w:trHeight w:val="290"/>
        </w:trPr>
        <w:tc>
          <w:tcPr>
            <w:tcW w:w="9720" w:type="dxa"/>
            <w:tcBorders>
              <w:top w:val="nil"/>
              <w:left w:val="nil"/>
              <w:bottom w:val="nil"/>
              <w:right w:val="nil"/>
            </w:tcBorders>
            <w:shd w:val="clear" w:color="auto" w:fill="auto"/>
            <w:noWrap/>
            <w:vAlign w:val="bottom"/>
            <w:hideMark/>
          </w:tcPr>
          <w:p w14:paraId="2009506D"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AttachClonedOSdisk</w:t>
            </w:r>
            <w:proofErr w:type="spellEnd"/>
          </w:p>
        </w:tc>
      </w:tr>
      <w:tr w:rsidR="00197DBF" w:rsidRPr="00197DBF" w14:paraId="2F4B19DD" w14:textId="77777777" w:rsidTr="00197DBF">
        <w:trPr>
          <w:trHeight w:val="290"/>
        </w:trPr>
        <w:tc>
          <w:tcPr>
            <w:tcW w:w="9720" w:type="dxa"/>
            <w:tcBorders>
              <w:top w:val="nil"/>
              <w:left w:val="nil"/>
              <w:bottom w:val="nil"/>
              <w:right w:val="nil"/>
            </w:tcBorders>
            <w:shd w:val="clear" w:color="auto" w:fill="auto"/>
            <w:noWrap/>
            <w:vAlign w:val="bottom"/>
            <w:hideMark/>
          </w:tcPr>
          <w:p w14:paraId="7D292A5D"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DeleteDetachedRootDisk</w:t>
            </w:r>
            <w:proofErr w:type="spellEnd"/>
          </w:p>
        </w:tc>
      </w:tr>
      <w:tr w:rsidR="00197DBF" w:rsidRPr="00197DBF" w14:paraId="03FB4499" w14:textId="77777777" w:rsidTr="00197DBF">
        <w:trPr>
          <w:trHeight w:val="290"/>
        </w:trPr>
        <w:tc>
          <w:tcPr>
            <w:tcW w:w="9720" w:type="dxa"/>
            <w:tcBorders>
              <w:top w:val="nil"/>
              <w:left w:val="nil"/>
              <w:bottom w:val="nil"/>
              <w:right w:val="nil"/>
            </w:tcBorders>
            <w:shd w:val="clear" w:color="auto" w:fill="auto"/>
            <w:noWrap/>
            <w:vAlign w:val="bottom"/>
            <w:hideMark/>
          </w:tcPr>
          <w:p w14:paraId="6F2BF24C"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SetBootClonedOsDisk</w:t>
            </w:r>
            <w:proofErr w:type="spellEnd"/>
          </w:p>
        </w:tc>
      </w:tr>
      <w:tr w:rsidR="00197DBF" w:rsidRPr="00197DBF" w14:paraId="20F254A3" w14:textId="77777777" w:rsidTr="00197DBF">
        <w:trPr>
          <w:trHeight w:val="290"/>
        </w:trPr>
        <w:tc>
          <w:tcPr>
            <w:tcW w:w="9720" w:type="dxa"/>
            <w:tcBorders>
              <w:top w:val="nil"/>
              <w:left w:val="nil"/>
              <w:bottom w:val="nil"/>
              <w:right w:val="nil"/>
            </w:tcBorders>
            <w:shd w:val="clear" w:color="auto" w:fill="auto"/>
            <w:noWrap/>
            <w:vAlign w:val="bottom"/>
            <w:hideMark/>
          </w:tcPr>
          <w:p w14:paraId="59836624"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DetachTempDisk</w:t>
            </w:r>
            <w:proofErr w:type="spellEnd"/>
          </w:p>
        </w:tc>
      </w:tr>
      <w:tr w:rsidR="00197DBF" w:rsidRPr="00197DBF" w14:paraId="6F860B1F" w14:textId="77777777" w:rsidTr="00197DBF">
        <w:trPr>
          <w:trHeight w:val="290"/>
        </w:trPr>
        <w:tc>
          <w:tcPr>
            <w:tcW w:w="9720" w:type="dxa"/>
            <w:tcBorders>
              <w:top w:val="nil"/>
              <w:left w:val="nil"/>
              <w:bottom w:val="nil"/>
              <w:right w:val="nil"/>
            </w:tcBorders>
            <w:shd w:val="clear" w:color="auto" w:fill="auto"/>
            <w:noWrap/>
            <w:vAlign w:val="bottom"/>
            <w:hideMark/>
          </w:tcPr>
          <w:p w14:paraId="0BA5B7BA"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DeleteTempDisk</w:t>
            </w:r>
            <w:proofErr w:type="spellEnd"/>
          </w:p>
        </w:tc>
      </w:tr>
      <w:tr w:rsidR="00197DBF" w:rsidRPr="00197DBF" w14:paraId="48AE4EA2" w14:textId="77777777" w:rsidTr="00197DBF">
        <w:trPr>
          <w:trHeight w:val="290"/>
        </w:trPr>
        <w:tc>
          <w:tcPr>
            <w:tcW w:w="9720" w:type="dxa"/>
            <w:tcBorders>
              <w:top w:val="nil"/>
              <w:left w:val="nil"/>
              <w:bottom w:val="nil"/>
              <w:right w:val="nil"/>
            </w:tcBorders>
            <w:shd w:val="clear" w:color="auto" w:fill="auto"/>
            <w:noWrap/>
            <w:vAlign w:val="bottom"/>
            <w:hideMark/>
          </w:tcPr>
          <w:p w14:paraId="04659914"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StartDRVm</w:t>
            </w:r>
            <w:proofErr w:type="spellEnd"/>
          </w:p>
        </w:tc>
      </w:tr>
      <w:tr w:rsidR="00197DBF" w:rsidRPr="00197DBF" w14:paraId="6FB234FE" w14:textId="77777777" w:rsidTr="00817B49">
        <w:trPr>
          <w:trHeight w:val="60"/>
        </w:trPr>
        <w:tc>
          <w:tcPr>
            <w:tcW w:w="9720" w:type="dxa"/>
            <w:tcBorders>
              <w:top w:val="nil"/>
              <w:left w:val="nil"/>
              <w:bottom w:val="nil"/>
              <w:right w:val="nil"/>
            </w:tcBorders>
            <w:shd w:val="clear" w:color="auto" w:fill="auto"/>
            <w:noWrap/>
            <w:vAlign w:val="bottom"/>
            <w:hideMark/>
          </w:tcPr>
          <w:p w14:paraId="620B89CC" w14:textId="77777777" w:rsidR="00197DBF" w:rsidRPr="00817B49" w:rsidRDefault="00197DBF" w:rsidP="00817B49">
            <w:pPr>
              <w:pStyle w:val="ListParagraph"/>
              <w:numPr>
                <w:ilvl w:val="0"/>
                <w:numId w:val="2"/>
              </w:numPr>
              <w:spacing w:after="0" w:line="240" w:lineRule="auto"/>
              <w:rPr>
                <w:rFonts w:ascii="Calibri" w:eastAsia="Times New Roman" w:hAnsi="Calibri" w:cs="Calibri"/>
                <w:color w:val="000000"/>
                <w:lang w:eastAsia="en-IN"/>
              </w:rPr>
            </w:pPr>
            <w:proofErr w:type="spellStart"/>
            <w:r w:rsidRPr="00817B49">
              <w:rPr>
                <w:rFonts w:ascii="Calibri" w:eastAsia="Times New Roman" w:hAnsi="Calibri" w:cs="Calibri"/>
                <w:color w:val="000000"/>
                <w:lang w:eastAsia="en-IN"/>
              </w:rPr>
              <w:t>GetDRVmDetails</w:t>
            </w:r>
            <w:proofErr w:type="spellEnd"/>
          </w:p>
        </w:tc>
      </w:tr>
      <w:bookmarkEnd w:id="0"/>
    </w:tbl>
    <w:p w14:paraId="350DC70C" w14:textId="077DF6DB" w:rsidR="00D75996" w:rsidRPr="00D75996" w:rsidRDefault="00D75996">
      <w:pPr>
        <w:rPr>
          <w:lang w:val="en-US"/>
        </w:rPr>
      </w:pPr>
    </w:p>
    <w:sectPr w:rsidR="00D75996" w:rsidRPr="00D75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E14E3"/>
    <w:multiLevelType w:val="hybridMultilevel"/>
    <w:tmpl w:val="FF4CA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D7851"/>
    <w:multiLevelType w:val="hybridMultilevel"/>
    <w:tmpl w:val="1F50A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96"/>
    <w:rsid w:val="001751CE"/>
    <w:rsid w:val="00197DBF"/>
    <w:rsid w:val="00372BB4"/>
    <w:rsid w:val="00817B49"/>
    <w:rsid w:val="0088659D"/>
    <w:rsid w:val="009048AE"/>
    <w:rsid w:val="00B918C7"/>
    <w:rsid w:val="00D75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031F"/>
  <w15:chartTrackingRefBased/>
  <w15:docId w15:val="{D8003EBA-0B2E-4045-B57F-88B5D16D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6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996"/>
    <w:pPr>
      <w:ind w:left="720"/>
      <w:contextualSpacing/>
    </w:pPr>
  </w:style>
  <w:style w:type="character" w:customStyle="1" w:styleId="Heading2Char">
    <w:name w:val="Heading 2 Char"/>
    <w:basedOn w:val="DefaultParagraphFont"/>
    <w:link w:val="Heading2"/>
    <w:uiPriority w:val="9"/>
    <w:rsid w:val="008865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65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Shubhadarshini</dc:creator>
  <cp:keywords/>
  <dc:description/>
  <cp:lastModifiedBy>Niranjan Mirasdar</cp:lastModifiedBy>
  <cp:revision>3</cp:revision>
  <dcterms:created xsi:type="dcterms:W3CDTF">2021-12-22T13:58:00Z</dcterms:created>
  <dcterms:modified xsi:type="dcterms:W3CDTF">2021-12-24T06:49:00Z</dcterms:modified>
</cp:coreProperties>
</file>