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50B2F" w14:textId="79FD7687" w:rsidR="00D50934" w:rsidRPr="00D96B61" w:rsidRDefault="00D96B61" w:rsidP="00AA63A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96B61">
        <w:rPr>
          <w:rFonts w:ascii="Times New Roman" w:hAnsi="Times New Roman" w:cs="Times New Roman"/>
          <w:b/>
          <w:bCs/>
          <w:sz w:val="32"/>
          <w:szCs w:val="32"/>
          <w:u w:val="single"/>
        </w:rPr>
        <w:t>EXPERIMENT</w:t>
      </w:r>
      <w:r w:rsidR="00AA63A6" w:rsidRPr="00D96B6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– 9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AA63A6" w:rsidRPr="00D96B61" w14:paraId="56A47E5D" w14:textId="77777777" w:rsidTr="00AA63A6">
        <w:trPr>
          <w:jc w:val="center"/>
        </w:trPr>
        <w:tc>
          <w:tcPr>
            <w:tcW w:w="4675" w:type="dxa"/>
          </w:tcPr>
          <w:p w14:paraId="61A798BA" w14:textId="01E8FD6F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– SUMANSHU JINDAL</w:t>
            </w:r>
          </w:p>
        </w:tc>
        <w:tc>
          <w:tcPr>
            <w:tcW w:w="4675" w:type="dxa"/>
          </w:tcPr>
          <w:p w14:paraId="759B01E4" w14:textId="4DECB65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UID – 24BCS11091</w:t>
            </w:r>
          </w:p>
        </w:tc>
      </w:tr>
      <w:tr w:rsidR="00AA63A6" w:rsidRPr="00D96B61" w14:paraId="435A8D88" w14:textId="77777777" w:rsidTr="00AA63A6">
        <w:trPr>
          <w:jc w:val="center"/>
        </w:trPr>
        <w:tc>
          <w:tcPr>
            <w:tcW w:w="4675" w:type="dxa"/>
          </w:tcPr>
          <w:p w14:paraId="7F909D68" w14:textId="5E5780AE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 – BE – CSE</w:t>
            </w:r>
          </w:p>
        </w:tc>
        <w:tc>
          <w:tcPr>
            <w:tcW w:w="4675" w:type="dxa"/>
          </w:tcPr>
          <w:p w14:paraId="69F3A700" w14:textId="44F192C5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SECTION/GROUP – 24BCS_APP-707A</w:t>
            </w:r>
          </w:p>
        </w:tc>
      </w:tr>
      <w:tr w:rsidR="00AA63A6" w:rsidRPr="00D96B61" w14:paraId="6E832351" w14:textId="77777777" w:rsidTr="00AA63A6">
        <w:trPr>
          <w:jc w:val="center"/>
        </w:trPr>
        <w:tc>
          <w:tcPr>
            <w:tcW w:w="4675" w:type="dxa"/>
          </w:tcPr>
          <w:p w14:paraId="03F46EC8" w14:textId="41171BC5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 – 5</w:t>
            </w: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534A9000" w14:textId="336BEBF2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 OF PERFORMANCE – </w:t>
            </w:r>
            <w:r w:rsid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21/9/2026</w:t>
            </w:r>
          </w:p>
        </w:tc>
      </w:tr>
      <w:tr w:rsidR="00AA63A6" w:rsidRPr="00D96B61" w14:paraId="28816BC9" w14:textId="77777777" w:rsidTr="00AA63A6">
        <w:trPr>
          <w:jc w:val="center"/>
        </w:trPr>
        <w:tc>
          <w:tcPr>
            <w:tcW w:w="4675" w:type="dxa"/>
          </w:tcPr>
          <w:p w14:paraId="1A25C514" w14:textId="27ED618C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 NAME – </w:t>
            </w:r>
            <w:r w:rsidR="00D96B61"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COMPETITIVE CODING</w:t>
            </w:r>
          </w:p>
        </w:tc>
        <w:tc>
          <w:tcPr>
            <w:tcW w:w="4675" w:type="dxa"/>
          </w:tcPr>
          <w:p w14:paraId="36063DE6" w14:textId="220FCA68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 CODE – </w:t>
            </w:r>
            <w:r w:rsidR="00D96B61"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24CSP – 305</w:t>
            </w:r>
          </w:p>
        </w:tc>
      </w:tr>
    </w:tbl>
    <w:p w14:paraId="5B83DEEA" w14:textId="3714D375" w:rsidR="00AA63A6" w:rsidRPr="00D96B61" w:rsidRDefault="00AA63A6" w:rsidP="00AA63A6">
      <w:pPr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To compute the sum of distances from every node to all others in a tree.</w:t>
      </w:r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Objectives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Apply two-pass DFS rerooting to compute all distance sums.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subtree sizes from first DFS to derive answers.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Understand the rerooting relation between parent and child answers.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Analyze time and space complexity of the implemented algorithm.</w:t>
      </w:r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Theory</w:t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first DFS from root 0 computes subtree sizes and the root's total distance sum. The second DFS reroots: when moving from parent to child, count[c] nodes each get closer while the remaining n minus count[c] get farther. Both passes together run in linear O(n) time using O(n) auxiliary space.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0"/>
      </w:tblGrid>
      <w:tr>
        <w:tc>
          <w:tcPr>
            <w:tcW w:w="10340" w:type="dxa"/>
          </w:tcPr>
          <w:p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IMPLEMENTATION/INPUT CODE</w:t>
            </w:r>
          </w:p>
        </w:tc>
      </w:tr>
      <w:tr>
        <w:tc>
          <w:tcPr>
            <w:tcW w:w="10340" w:type="dxa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#include &lt;iostream&gt;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#include &lt;vector&gt;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using namespace std;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 n;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vector&lt;vector&lt;int&gt; &gt; adj;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vector&lt;int&gt; cnt;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vector&lt;long long&gt; ans;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void dfs1(int u, int par) {              // subtree sizes and ans[0]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cnt[u] = 1;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(size_t k = 0; k &lt; adj[u].size(); ++k) {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int v = adj[u][k];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(v == par) continue;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dfs1(v, u);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cnt[u] += cnt[v];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ans[0] += cnt[v];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void dfs2(int u, int par) {              // reroot for all nodes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(size_t k = 0; k &lt; adj[u].size(); ++k) {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int v = adj[u][k];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(v == par) continue;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ans[v] = ans[u] - cnt[v] + (n - cnt[v]);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dfs2(v, u);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 main() {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e;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cin &gt;&gt; n &gt;&gt; e;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adj.assign(n, vector&lt;int&gt;());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cnt.assign(n, 1);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ans.assign(n, 0);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e; ++i) {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int a, b;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cin &gt;&gt; a &gt;&gt; b;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adj[a].push_back(b);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adj[b].push_back(a);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dfs1(0, -1);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dfs2(0, -1);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++i)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cout &lt;&lt; ans[i] &lt;&lt; " ";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cout &lt;&lt; endl;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  <w:tr>
        <w:trPr>
          <w:cantSplit/>
        </w:trPr>
        <w:tc>
          <w:tcPr>
            <w:tcW w:w="10340" w:type="dxa"/>
          </w:tcPr>
          <w:p>
            <w:pPr>
              <w:keepNext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OUTPUT</w:t>
            </w:r>
          </w:p>
        </w:tc>
      </w:tr>
      <w:tr>
        <w:trPr>
          <w:trHeight w:val="300"/>
        </w:trPr>
        <w:tc>
          <w:tcPr>
            <w:tcW w:w="10340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drawing>
                <wp:inline distT="0" distB="0" distL="0" distR="0">
                  <wp:extent cx="3931920" cy="1282452"/>
                  <wp:effectExtent l="0" t="0" r="0" b="0"/>
                  <wp:docPr id="900001" name="Outpu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01" name="out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282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Learning Outcomes</w:t>
      </w:r>
    </w:p>
    <w:p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Understand how rerooting reuses parent answers to compute child answers.</w:t>
      </w:r>
    </w:p>
    <w:p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Compute subtree sizes and root distance sum using one DFS.</w:t>
      </w:r>
    </w:p>
    <w:p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Apply rerooting relation to move answers from parent to child.</w:t>
      </w:r>
    </w:p>
    <w:p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Handle edge cases such as single-node and two-node tree inputs.</w:t>
      </w:r>
    </w:p>
    <w:p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Analyze time complexity O(n) and auxiliary space complexity O(n) accurately.</w:t>
      </w:r>
    </w:p>
    <w:sectPr w:rsidR="009807BB" w:rsidRPr="00D96B61" w:rsidSect="00AA63A6">
      <w:headerReference w:type="default" r:id="rId9"/>
      <w:footerReference w:type="default" r:id="rId10"/>
      <w:pgSz w:w="12240" w:h="15840"/>
      <w:pgMar w:top="1440" w:right="900" w:bottom="1440" w:left="990" w:header="720" w:footer="720" w:gutter="0"/>
      <w:pgBorders w:offsetFrom="page">
        <w:top w:val="thinThickSmallGap" w:sz="24" w:space="24" w:color="C00000"/>
        <w:left w:val="thinThickSmallGap" w:sz="24" w:space="24" w:color="C00000"/>
        <w:bottom w:val="thickThinSmallGap" w:sz="24" w:space="24" w:color="C00000"/>
        <w:right w:val="thickThinSmallGap" w:sz="24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C0560" w14:textId="77777777" w:rsidR="000510B1" w:rsidRDefault="000510B1" w:rsidP="00AA63A6">
      <w:pPr>
        <w:spacing w:after="0" w:line="240" w:lineRule="auto"/>
      </w:pPr>
      <w:r>
        <w:separator/>
      </w:r>
    </w:p>
  </w:endnote>
  <w:endnote w:type="continuationSeparator" w:id="0">
    <w:p w14:paraId="37FE865C" w14:textId="77777777" w:rsidR="000510B1" w:rsidRDefault="000510B1" w:rsidP="00AA6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79648934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4"/>
            <w:szCs w:val="24"/>
          </w:rPr>
          <w:id w:val="1728636285"/>
          <w:docPartObj>
            <w:docPartGallery w:val="Page Numbers (Top of Page)"/>
            <w:docPartUnique/>
          </w:docPartObj>
        </w:sdtPr>
        <w:sdtContent>
          <w:p w14:paraId="228A2F80" w14:textId="689AC73F" w:rsidR="00AA63A6" w:rsidRPr="00AA63A6" w:rsidRDefault="00AA63A6">
            <w:pPr>
              <w:pStyle w:val="Foot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3A6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AA63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Pr="00AA63A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  <w:r w:rsidRPr="00AA63A6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AA63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Pr="00AA63A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</w:p>
        </w:sdtContent>
      </w:sdt>
    </w:sdtContent>
  </w:sdt>
  <w:p w14:paraId="3EE4880D" w14:textId="77777777" w:rsidR="00AA63A6" w:rsidRDefault="00AA63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DC03A" w14:textId="77777777" w:rsidR="000510B1" w:rsidRDefault="000510B1" w:rsidP="00AA63A6">
      <w:pPr>
        <w:spacing w:after="0" w:line="240" w:lineRule="auto"/>
      </w:pPr>
      <w:r>
        <w:separator/>
      </w:r>
    </w:p>
  </w:footnote>
  <w:footnote w:type="continuationSeparator" w:id="0">
    <w:p w14:paraId="3BF5FE98" w14:textId="77777777" w:rsidR="000510B1" w:rsidRDefault="000510B1" w:rsidP="00AA6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796A8" w14:textId="764812BA" w:rsidR="00AA63A6" w:rsidRDefault="00AA63A6">
    <w:pPr>
      <w:pStyle w:val="Header"/>
    </w:pPr>
    <w:r w:rsidRPr="005C7811">
      <w:rPr>
        <w:noProof/>
      </w:rPr>
      <w:drawing>
        <wp:inline distT="0" distB="0" distL="0" distR="0" wp14:anchorId="460358B0" wp14:editId="4DB6ACBC">
          <wp:extent cx="3498850" cy="786673"/>
          <wp:effectExtent l="0" t="0" r="0" b="0"/>
          <wp:docPr id="5452696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4188"/>
                  <a:stretch>
                    <a:fillRect/>
                  </a:stretch>
                </pic:blipFill>
                <pic:spPr bwMode="auto">
                  <a:xfrm>
                    <a:off x="0" y="0"/>
                    <a:ext cx="3501836" cy="78734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54A8A"/>
    <w:multiLevelType w:val="multilevel"/>
    <w:tmpl w:val="9D2C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724F68"/>
    <w:multiLevelType w:val="multilevel"/>
    <w:tmpl w:val="230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425449">
    <w:abstractNumId w:val="0"/>
  </w:num>
  <w:num w:numId="2" w16cid:durableId="1303150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79"/>
    <w:rsid w:val="000510B1"/>
    <w:rsid w:val="002D7526"/>
    <w:rsid w:val="00322E94"/>
    <w:rsid w:val="004C6A2D"/>
    <w:rsid w:val="0066170F"/>
    <w:rsid w:val="006B33E5"/>
    <w:rsid w:val="0077198C"/>
    <w:rsid w:val="009807BB"/>
    <w:rsid w:val="00AA63A6"/>
    <w:rsid w:val="00AE6047"/>
    <w:rsid w:val="00B860F7"/>
    <w:rsid w:val="00BA7179"/>
    <w:rsid w:val="00BD17EB"/>
    <w:rsid w:val="00D50934"/>
    <w:rsid w:val="00D96B61"/>
    <w:rsid w:val="00F8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A8C0E"/>
  <w15:chartTrackingRefBased/>
  <w15:docId w15:val="{E27357C2-C1AD-4940-9524-AF03618A0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60F7"/>
    <w:pPr>
      <w:keepNext/>
      <w:keepLines/>
      <w:spacing w:before="240" w:after="0"/>
      <w:outlineLvl w:val="0"/>
    </w:pPr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60F7"/>
    <w:pPr>
      <w:keepNext/>
      <w:keepLines/>
      <w:spacing w:before="40" w:after="0"/>
      <w:outlineLvl w:val="1"/>
    </w:pPr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C6A2D"/>
    <w:pPr>
      <w:keepNext/>
      <w:keepLines/>
      <w:spacing w:before="40" w:after="0"/>
      <w:outlineLvl w:val="2"/>
    </w:pPr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F7"/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F7"/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6A2D"/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1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6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6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3A6"/>
  </w:style>
  <w:style w:type="paragraph" w:styleId="Footer">
    <w:name w:val="footer"/>
    <w:basedOn w:val="Normal"/>
    <w:link w:val="FooterChar"/>
    <w:uiPriority w:val="99"/>
    <w:unhideWhenUsed/>
    <w:rsid w:val="00AA6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50" Type="http://schemas.openxmlformats.org/officeDocument/2006/relationships/image" Target="media/out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55E317C-5A9C-4D47-8315-078D403D5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</cp:revision>
  <dcterms:created xsi:type="dcterms:W3CDTF">2026-07-04T20:52:00Z</dcterms:created>
  <dcterms:modified xsi:type="dcterms:W3CDTF">2026-10-07T03:27:00Z</dcterms:modified>
</cp:coreProperties>
</file>