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jc w:val="center"/>
      </w:pPr>
      <w:r>
        <w:rPr>
          <w:b/>
          <w:bCs/>
          <w:color w:val="1B2A6B"/>
          <w:sz w:val="60"/>
          <w:szCs w:val="60"/>
        </w:rPr>
        <w:t xml:space="preserve">👫 TWO POINTER</w:t>
      </w:r>
    </w:p>
    <w:p>
      <w:pPr>
        <w:spacing w:after="300"/>
        <w:jc w:val="center"/>
      </w:pPr>
      <w:r>
        <w:rPr>
          <w:b/>
          <w:bCs/>
          <w:color w:val="0E7C7B"/>
          <w:sz w:val="32"/>
          <w:szCs w:val="32"/>
        </w:rPr>
        <w:t xml:space="preserve">Complete Revision — The Whole Pattern in One Document</w:t>
      </w:r>
    </w:p>
    <w:p>
      <w:pPr>
        <w:spacing w:after="600"/>
        <w:jc w:val="center"/>
      </w:pPr>
      <w:r>
        <w:rPr>
          <w:i/>
          <w:iCs/>
          <w:color w:val="555555"/>
          <w:sz w:val="26"/>
          <w:szCs w:val="26"/>
        </w:rPr>
        <w:t xml:space="preserve">Why every problem in this series was Two Pointer, the three movement styles seen across all of them, and a full series index</w:t>
      </w:r>
    </w:p>
    <w:p>
      <w:pPr>
        <w:pBdr>
          <w:bottom w:val="single" w:color="B45309" w:sz="6" w:space="1"/>
        </w:pBdr>
        <w:spacing w:after="200" w:before="100"/>
      </w:pPr>
    </w:p>
    <w:p>
      <w:pPr>
        <w:spacing w:after="80"/>
        <w:jc w:val="center"/>
      </w:pPr>
      <w:r>
        <w:rPr>
          <w:b/>
          <w:bCs/>
          <w:color w:val="1B2A6B"/>
          <w:sz w:val="24"/>
          <w:szCs w:val="24"/>
        </w:rPr>
        <w:t xml:space="preserve">DSA Pattern Series — Two Pointer, Revision / Summary</w:t>
      </w:r>
    </w:p>
    <w:p>
      <w:pPr>
        <w:spacing w:after="80"/>
        <w:jc w:val="center"/>
      </w:pPr>
      <w:r>
        <w:rPr>
          <w:color w:val="555555"/>
          <w:sz w:val="22"/>
          <w:szCs w:val="22"/>
        </w:rPr>
        <w:t xml:space="preserve">A 10-minute recap tying together every problem from Days 1-5</w:t>
      </w:r>
    </w:p>
    <w:p>
      <w:pPr>
        <w:jc w:val="center"/>
      </w:pPr>
      <w:r>
        <w:rPr>
          <w:i/>
          <w:iCs/>
          <w:color w:val="777777"/>
          <w:sz w:val="20"/>
          <w:szCs w:val="20"/>
        </w:rPr>
        <w:t xml:space="preserve">Compiled from video transcript + added explanations, tables &amp; code</w:t>
      </w:r>
    </w:p>
    <w:p>
      <w:r>
        <w:br w:type="page"/>
      </w:r>
    </w:p>
    <w:p>
      <w:pPr>
        <w:pStyle w:val="Heading1"/>
      </w:pPr>
      <w:r>
        <w:t xml:space="preserve">Table of Contents</w:t>
      </w:r>
    </w:p>
    <w:p>
      <w:pPr>
        <w:spacing w:after="110"/>
      </w:pPr>
      <w:r>
        <w:rPr>
          <w:color w:val="1B2A6B"/>
          <w:sz w:val="23"/>
          <w:szCs w:val="23"/>
        </w:rPr>
        <w:t xml:space="preserve">1.  Why Revise? The Real Goal of This Series</w:t>
      </w:r>
    </w:p>
    <w:p>
      <w:pPr>
        <w:spacing w:after="110"/>
      </w:pPr>
      <w:r>
        <w:rPr>
          <w:color w:val="1B2A6B"/>
          <w:sz w:val="23"/>
          <w:szCs w:val="23"/>
        </w:rPr>
        <w:t xml:space="preserve">2.  The Two Pointer Flowchart (Recap)</w:t>
      </w:r>
    </w:p>
    <w:p>
      <w:pPr>
        <w:spacing w:after="110"/>
      </w:pPr>
      <w:r>
        <w:rPr>
          <w:color w:val="1B2A6B"/>
          <w:sz w:val="23"/>
          <w:szCs w:val="23"/>
        </w:rPr>
        <w:t xml:space="preserve">3.  Walking Through Every Problem — Why Each One Was Two Pointer</w:t>
      </w:r>
    </w:p>
    <w:p>
      <w:pPr>
        <w:spacing w:after="110"/>
      </w:pPr>
      <w:r>
        <w:rPr>
          <w:color w:val="1B2A6B"/>
          <w:sz w:val="23"/>
          <w:szCs w:val="23"/>
        </w:rPr>
        <w:t xml:space="preserve">4.  The Two Biggest Indicators</w:t>
      </w:r>
    </w:p>
    <w:p>
      <w:pPr>
        <w:spacing w:after="110"/>
      </w:pPr>
      <w:r>
        <w:rPr>
          <w:color w:val="1B2A6B"/>
          <w:sz w:val="23"/>
          <w:szCs w:val="23"/>
        </w:rPr>
        <w:t xml:space="preserve">5.  The Three Movement Styles Seen Across the Series</w:t>
      </w:r>
    </w:p>
    <w:p>
      <w:pPr>
        <w:spacing w:after="110"/>
      </w:pPr>
      <w:r>
        <w:rPr>
          <w:color w:val="1B2A6B"/>
          <w:sz w:val="23"/>
          <w:szCs w:val="23"/>
        </w:rPr>
        <w:t xml:space="preserve">6.  Full Series Index — Every Problem, One Table</w:t>
      </w:r>
    </w:p>
    <w:p>
      <w:pPr>
        <w:spacing w:after="110"/>
      </w:pPr>
      <w:r>
        <w:rPr>
          <w:color w:val="1B2A6B"/>
          <w:sz w:val="23"/>
          <w:szCs w:val="23"/>
        </w:rPr>
        <w:t xml:space="preserve">7.  What's Next — Sliding Window</w:t>
      </w:r>
    </w:p>
    <w:p>
      <w:pPr>
        <w:spacing w:after="110"/>
      </w:pPr>
      <w:r>
        <w:rPr>
          <w:color w:val="1B2A6B"/>
          <w:sz w:val="23"/>
          <w:szCs w:val="23"/>
        </w:rPr>
        <w:t xml:space="preserve">8.  Common Mistakes &amp; Pro Tips (Consolidated)</w:t>
      </w:r>
    </w:p>
    <w:p>
      <w:pPr>
        <w:spacing w:after="110"/>
      </w:pPr>
      <w:r>
        <w:rPr>
          <w:color w:val="1B2A6B"/>
          <w:sz w:val="23"/>
          <w:szCs w:val="23"/>
        </w:rPr>
        <w:t xml:space="preserve">9.  One-Page Master Cheat Sheet</w:t>
      </w:r>
    </w:p>
    <w:p>
      <w:r>
        <w:br w:type="page"/>
      </w:r>
    </w:p>
    <w:p>
      <w:pPr>
        <w:pStyle w:val="Heading1"/>
      </w:pPr>
      <w:r>
        <w:t xml:space="preserve">1. Why Revise? The Real Goal of This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0E7C7B"/>
                <w:sz w:val="24"/>
                <w:szCs w:val="24"/>
              </w:rPr>
              <w:t xml:space="preserve">🎯 The Point of Pattern-Based Learning</w:t>
            </w:r>
          </w:p>
          <w:p>
            <w:pPr>
              <w:spacing w:after="40"/>
            </w:pPr>
            <w:r>
              <w:rPr>
                <w:sz w:val="22"/>
                <w:szCs w:val="22"/>
              </w:rPr>
              <w:t xml:space="preserve">The goal was never to memorize the 7-8 specific problems covered in this series.</w:t>
            </w:r>
          </w:p>
          <w:p>
            <w:pPr>
              <w:spacing w:after="40"/>
            </w:pPr>
            <w:r>
              <w:rPr>
                <w:sz w:val="22"/>
                <w:szCs w:val="22"/>
              </w:rPr>
              <w:t xml:space="preserve">The goal is that AFTER seeing those problems, the next 50 similar problems should be solvable independently -- because the underlying pattern, not the specific problem, is what was actually being learned.</w:t>
            </w:r>
          </w:p>
          <w:p>
            <w:pPr>
              <w:spacing w:after="40"/>
            </w:pPr>
            <w:r>
              <w:rPr>
                <w:sz w:val="22"/>
                <w:szCs w:val="22"/>
              </w:rPr>
              <w:t xml:space="preserve">This revision exists to make that underlying pattern fully explicit, one more time, across every problem at once.</w:t>
            </w:r>
          </w:p>
        </w:tc>
      </w:tr>
    </w:tbl>
    <w:p>
      <w:r>
        <w:br w:type="page"/>
      </w:r>
    </w:p>
    <w:p>
      <w:pPr>
        <w:pStyle w:val="Heading1"/>
      </w:pPr>
      <w:r>
        <w:t xml:space="preserve">2. The Two Pointer Flowchart (Recap)</w:t>
      </w:r>
    </w:p>
    <w:p>
      <w:pPr>
        <w:pStyle w:val="ListParagraph"/>
        <w:numPr>
          <w:ilvl w:val="0"/>
          <w:numId w:val="2"/>
        </w:numPr>
        <w:spacing w:after="80"/>
      </w:pPr>
      <w:r>
        <w:rPr>
          <w:b/>
          <w:bCs/>
        </w:rPr>
        <w:t xml:space="preserve">Is it an Array or Linked List question? </w:t>
      </w:r>
      <w:r>
        <w:t xml:space="preserve">Tree, Graph, Stack, and Queue questions essentially never use Two Pointer.</w:t>
      </w:r>
    </w:p>
    <w:p>
      <w:pPr>
        <w:pStyle w:val="ListParagraph"/>
        <w:numPr>
          <w:ilvl w:val="0"/>
          <w:numId w:val="2"/>
        </w:numPr>
        <w:spacing w:after="80"/>
      </w:pPr>
      <w:r>
        <w:rPr>
          <w:b/>
          <w:bCs/>
        </w:rPr>
        <w:t xml:space="preserve">Is the data already sorted, OR would sorting make it easier? </w:t>
      </w:r>
      <w:r>
        <w:t xml:space="preserve">This is one of the single biggest signals in the entire pattern.</w:t>
      </w:r>
    </w:p>
    <w:p>
      <w:pPr>
        <w:pStyle w:val="ListParagraph"/>
        <w:numPr>
          <w:ilvl w:val="0"/>
          <w:numId w:val="2"/>
        </w:numPr>
        <w:spacing w:after="80"/>
      </w:pPr>
      <w:r>
        <w:rPr>
          <w:b/>
          <w:bCs/>
        </w:rPr>
        <w:t xml:space="preserve">Does the question say Rearrange / Remove Duplicates / Merge (in place)? </w:t>
      </w:r>
      <w:r>
        <w:t xml:space="preserve">Especially when paired with an explicit "no extra space" requirement.</w:t>
      </w:r>
    </w:p>
    <w:p>
      <w:pPr>
        <w:pStyle w:val="ListParagraph"/>
        <w:numPr>
          <w:ilvl w:val="0"/>
          <w:numId w:val="2"/>
        </w:numPr>
        <w:spacing w:after="80"/>
      </w:pPr>
      <w:r>
        <w:rPr>
          <w:b/>
          <w:bCs/>
        </w:rPr>
        <w:t xml:space="preserve">Are you asked to find MORE THAN ONE thing? </w:t>
      </w:r>
      <w:r>
        <w:t xml:space="preserve">A pair, a triplet, or a quadruplet -- not just a single element or index.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Golden Rule</w:t>
            </w:r>
          </w:p>
          <w:p>
            <w:pPr>
              <w:spacing w:after="40"/>
            </w:pPr>
            <w:r>
              <w:rPr>
                <w:sz w:val="22"/>
                <w:szCs w:val="22"/>
              </w:rPr>
              <w:t xml:space="preserve">If a question checks even 2-3 of these boxes, there's roughly a 90% chance Two Pointer is the right (or at least a very strong starting) approach.</w:t>
            </w:r>
          </w:p>
        </w:tc>
      </w:tr>
    </w:tbl>
    <w:p>
      <w:r>
        <w:br w:type="page"/>
      </w:r>
    </w:p>
    <w:p>
      <w:pPr>
        <w:pStyle w:val="Heading1"/>
      </w:pPr>
      <w:r>
        <w:t xml:space="preserve">3. Walking Through Every Problem — Why Each One Was Two Pointer</w:t>
      </w:r>
    </w:p>
    <w:p>
      <w:pPr>
        <w:pStyle w:val="Heading2"/>
      </w:pPr>
      <w:r>
        <w:t xml:space="preserve">Two Sum</w:t>
      </w:r>
    </w:p>
    <w:p>
      <w:pPr>
        <w:spacing w:after="140"/>
      </w:pPr>
      <w:r>
        <w:t xml:space="preserve">Array question. Not given sorted, but sorting helps (since the answer can be reported as values). Asked for a PAIR (more than one thing). Three flowchart boxes checked.</w:t>
      </w:r>
    </w:p>
    <w:p>
      <w:pPr>
        <w:pStyle w:val="Heading2"/>
      </w:pPr>
      <w:r>
        <w:t xml:space="preserve">3Sum</w:t>
      </w:r>
    </w:p>
    <w:p>
      <w:pPr>
        <w:spacing w:after="140"/>
      </w:pPr>
      <w:r>
        <w:t xml:space="preserve">Array question. Sorting helps. Asked for TRIPLETS. Structurally, this is just a loop wrapped around Two Sum -- if Two Sum is Two Pointer, 3Sum naturally inherits the same reasoning.</w:t>
      </w:r>
    </w:p>
    <w:p>
      <w:pPr>
        <w:pStyle w:val="Heading2"/>
      </w:pPr>
      <w:r>
        <w:t xml:space="preserve">Squares of a Sorted Array</w:t>
      </w:r>
    </w:p>
    <w:p>
      <w:pPr>
        <w:spacing w:after="140"/>
      </w:pPr>
      <w:r>
        <w:t xml:space="preserve">Looks unrelated to Two Pointer at first glance -- but underneath, it's secretly Merge Two Sorted Arrays (split into negative/positive parts, fix the order, merge). Every signal pointing to Merge Two Sorted Arrays' Two Pointer nature applies here too, just hidden one layer deeper.</w:t>
      </w:r>
    </w:p>
    <w:p>
      <w:pPr>
        <w:pStyle w:val="Heading2"/>
      </w:pPr>
      <w:r>
        <w:t xml:space="preserve">Remove Duplicates from Sorted Array</w:t>
      </w:r>
    </w:p>
    <w:p>
      <w:pPr>
        <w:spacing w:after="140"/>
      </w:pPr>
      <w:r>
        <w:t xml:space="preserve">About as direct as it gets: array, already sorted, and the question is literally named "Remove Duplicates". All three signals present immediately.</w:t>
      </w:r>
    </w:p>
    <w:p>
      <w:pPr>
        <w:pStyle w:val="Heading2"/>
      </w:pPr>
      <w:r>
        <w:t xml:space="preserve">Dutch National Flag</w:t>
      </w:r>
    </w:p>
    <w:p>
      <w:pPr>
        <w:spacing w:after="140"/>
      </w:pPr>
      <w:r>
        <w:t xml:space="preserve">Array question. NOT sorted, and sorting is explicitly disallowed -- so this signal is the one exception across the whole series. But "Rearrange" is directly in the problem statement, and "in place" (no extra space) is an explicit requirement. Those two signals alone were enough.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6"/>
              <w:bottom w:val="single" w:color="B45309" w:sz="8"/>
              <w:right w:val="single" w:color="B45309" w:sz="8"/>
            </w:tcBorders>
            <w:shd w:fill="FCEFE0" w:val="clear"/>
            <w:tcMar>
              <w:top w:type="dxa" w:w="140"/>
              <w:left w:type="dxa" w:w="200"/>
              <w:bottom w:type="dxa" w:w="140"/>
              <w:right w:type="dxa" w:w="200"/>
            </w:tcMar>
          </w:tcPr>
          <w:p>
            <w:pPr>
              <w:spacing w:after="80"/>
            </w:pPr>
            <w:r>
              <w:rPr>
                <w:b/>
                <w:bCs/>
                <w:color w:val="B45309"/>
                <w:sz w:val="24"/>
                <w:szCs w:val="24"/>
              </w:rPr>
              <w:t xml:space="preserve">🧠 The Pattern Behind the Pattern</w:t>
            </w:r>
          </w:p>
          <w:p>
            <w:pPr>
              <w:spacing w:after="40"/>
            </w:pPr>
            <w:r>
              <w:rPr>
                <w:sz w:val="22"/>
                <w:szCs w:val="22"/>
              </w:rPr>
              <w:t xml:space="preserve">None of these problems were chosen because they happened to fit Two Pointer by coincidence.</w:t>
            </w:r>
          </w:p>
          <w:p>
            <w:pPr>
              <w:spacing w:after="40"/>
            </w:pPr>
            <w:r>
              <w:rPr>
                <w:sz w:val="22"/>
                <w:szCs w:val="22"/>
              </w:rPr>
              <w:t xml:space="preserve">Every single one shares the SAME handful of signals: it's an array problem, AND it's either sorted/sortable, or explicitly about rearranging/merging/deduplicating in place, or about finding more than one element at once.</w:t>
            </w:r>
          </w:p>
          <w:p>
            <w:pPr>
              <w:spacing w:after="40"/>
            </w:pPr>
            <w:r>
              <w:rPr>
                <w:sz w:val="22"/>
                <w:szCs w:val="22"/>
              </w:rPr>
              <w:t xml:space="preserve">Recognizing those signals -- not recognizing the specific problem -- is the actual skill being built.</w:t>
            </w:r>
          </w:p>
        </w:tc>
      </w:tr>
    </w:tbl>
    <w:p>
      <w:r>
        <w:br w:type="page"/>
      </w:r>
    </w:p>
    <w:p>
      <w:pPr>
        <w:pStyle w:val="Heading1"/>
      </w:pPr>
      <w:r>
        <w:t xml:space="preserve">4. The Two Biggest Indicators</w:t>
      </w:r>
    </w:p>
    <w:p>
      <w:pPr>
        <w:spacing w:after="140"/>
      </w:pPr>
      <w:r>
        <w:t xml:space="preserve">Stripping away everything else, two combinations of signals account for nearly every problem in this series: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700"/>
        <w:gridCol w:w="3600"/>
        <w:gridCol w:w="3060"/>
      </w:tblGrid>
      <w:tr>
        <w:trPr>
          <w:tblHeader/>
        </w:trPr>
        <w:tc>
          <w:tcPr>
            <w:tcW w:type="dxa" w:w="2700"/>
            <w:shd w:fill="1B2A6B" w:val="clear"/>
            <w:tcMar>
              <w:top w:type="dxa" w:w="100"/>
              <w:left w:type="dxa" w:w="120"/>
              <w:bottom w:type="dxa" w:w="100"/>
              <w:right w:type="dxa" w:w="120"/>
            </w:tcMar>
            <w:vAlign w:val="center"/>
          </w:tcPr>
          <w:p>
            <w:r>
              <w:rPr>
                <w:b/>
                <w:bCs/>
                <w:color w:val="FFFFFF"/>
                <w:sz w:val="21"/>
                <w:szCs w:val="21"/>
              </w:rPr>
              <w:t xml:space="preserve">Indicator</w:t>
            </w:r>
          </w:p>
        </w:tc>
        <w:tc>
          <w:tcPr>
            <w:tcW w:type="dxa" w:w="3600"/>
            <w:shd w:fill="1B2A6B" w:val="clear"/>
            <w:tcMar>
              <w:top w:type="dxa" w:w="100"/>
              <w:left w:type="dxa" w:w="120"/>
              <w:bottom w:type="dxa" w:w="100"/>
              <w:right w:type="dxa" w:w="120"/>
            </w:tcMar>
            <w:vAlign w:val="center"/>
          </w:tcPr>
          <w:p>
            <w:r>
              <w:rPr>
                <w:b/>
                <w:bCs/>
                <w:color w:val="FFFFFF"/>
                <w:sz w:val="21"/>
                <w:szCs w:val="21"/>
              </w:rPr>
              <w:t xml:space="preserve">What It Looks Like</w:t>
            </w:r>
          </w:p>
        </w:tc>
        <w:tc>
          <w:tcPr>
            <w:tcW w:type="dxa" w:w="3060"/>
            <w:shd w:fill="1B2A6B" w:val="clear"/>
            <w:tcMar>
              <w:top w:type="dxa" w:w="100"/>
              <w:left w:type="dxa" w:w="120"/>
              <w:bottom w:type="dxa" w:w="100"/>
              <w:right w:type="dxa" w:w="120"/>
            </w:tcMar>
            <w:vAlign w:val="center"/>
          </w:tcPr>
          <w:p>
            <w:r>
              <w:rPr>
                <w:b/>
                <w:bCs/>
                <w:color w:val="FFFFFF"/>
                <w:sz w:val="21"/>
                <w:szCs w:val="21"/>
              </w:rPr>
              <w:t xml:space="preserve">Problems</w:t>
            </w:r>
          </w:p>
        </w:tc>
      </w:tr>
      <w:tr>
        <w:tc>
          <w:tcPr>
            <w:tcW w:type="dxa" w:w="2700"/>
            <w:shd w:fill="FFFFFF" w:val="clear"/>
            <w:tcMar>
              <w:top w:type="dxa" w:w="90"/>
              <w:left w:type="dxa" w:w="120"/>
              <w:bottom w:type="dxa" w:w="90"/>
              <w:right w:type="dxa" w:w="120"/>
            </w:tcMar>
            <w:vAlign w:val="center"/>
          </w:tcPr>
          <w:p>
            <w:r>
              <w:rPr>
                <w:sz w:val="21"/>
                <w:szCs w:val="21"/>
              </w:rPr>
              <w:t xml:space="preserve">Array + Sorting</w:t>
            </w:r>
          </w:p>
        </w:tc>
        <w:tc>
          <w:tcPr>
            <w:tcW w:type="dxa" w:w="3600"/>
            <w:shd w:fill="FFFFFF" w:val="clear"/>
            <w:tcMar>
              <w:top w:type="dxa" w:w="90"/>
              <w:left w:type="dxa" w:w="120"/>
              <w:bottom w:type="dxa" w:w="90"/>
              <w:right w:type="dxa" w:w="120"/>
            </w:tcMar>
            <w:vAlign w:val="center"/>
          </w:tcPr>
          <w:p>
            <w:r>
              <w:rPr>
                <w:sz w:val="21"/>
                <w:szCs w:val="21"/>
              </w:rPr>
              <w:t xml:space="preserve">Already sorted, OR sorting would clearly help the approach</w:t>
            </w:r>
          </w:p>
        </w:tc>
        <w:tc>
          <w:tcPr>
            <w:tcW w:type="dxa" w:w="3060"/>
            <w:shd w:fill="FFFFFF" w:val="clear"/>
            <w:tcMar>
              <w:top w:type="dxa" w:w="90"/>
              <w:left w:type="dxa" w:w="120"/>
              <w:bottom w:type="dxa" w:w="90"/>
              <w:right w:type="dxa" w:w="120"/>
            </w:tcMar>
            <w:vAlign w:val="center"/>
          </w:tcPr>
          <w:p>
            <w:r>
              <w:rPr>
                <w:sz w:val="21"/>
                <w:szCs w:val="21"/>
              </w:rPr>
              <w:t xml:space="preserve">Two Sum, 3Sum, 3Sum Closest, Triplets Smaller Sum, Squares of a Sorted Array, Remove Duplicates</w:t>
            </w:r>
          </w:p>
        </w:tc>
      </w:tr>
      <w:tr>
        <w:tc>
          <w:tcPr>
            <w:tcW w:type="dxa" w:w="2700"/>
            <w:shd w:fill="F3F6FA" w:val="clear"/>
            <w:tcMar>
              <w:top w:type="dxa" w:w="90"/>
              <w:left w:type="dxa" w:w="120"/>
              <w:bottom w:type="dxa" w:w="90"/>
              <w:right w:type="dxa" w:w="120"/>
            </w:tcMar>
            <w:vAlign w:val="center"/>
          </w:tcPr>
          <w:p>
            <w:r>
              <w:rPr>
                <w:sz w:val="21"/>
                <w:szCs w:val="21"/>
              </w:rPr>
              <w:t xml:space="preserve">Rearrange / Remove Duplicate / Merge + In-Place</w:t>
            </w:r>
          </w:p>
        </w:tc>
        <w:tc>
          <w:tcPr>
            <w:tcW w:type="dxa" w:w="3600"/>
            <w:shd w:fill="F3F6FA" w:val="clear"/>
            <w:tcMar>
              <w:top w:type="dxa" w:w="90"/>
              <w:left w:type="dxa" w:w="120"/>
              <w:bottom w:type="dxa" w:w="90"/>
              <w:right w:type="dxa" w:w="120"/>
            </w:tcMar>
            <w:vAlign w:val="center"/>
          </w:tcPr>
          <w:p>
            <w:r>
              <w:rPr>
                <w:sz w:val="21"/>
                <w:szCs w:val="21"/>
              </w:rPr>
              <w:t xml:space="preserve">Explicit instruction to reorganize the array using no extra space</w:t>
            </w:r>
          </w:p>
        </w:tc>
        <w:tc>
          <w:tcPr>
            <w:tcW w:type="dxa" w:w="3060"/>
            <w:shd w:fill="F3F6FA" w:val="clear"/>
            <w:tcMar>
              <w:top w:type="dxa" w:w="90"/>
              <w:left w:type="dxa" w:w="120"/>
              <w:bottom w:type="dxa" w:w="90"/>
              <w:right w:type="dxa" w:w="120"/>
            </w:tcMar>
            <w:vAlign w:val="center"/>
          </w:tcPr>
          <w:p>
            <w:r>
              <w:rPr>
                <w:sz w:val="21"/>
                <w:szCs w:val="21"/>
              </w:rPr>
              <w:t xml:space="preserve">Remove Duplicates, Merge Two Sorted Arrays, Dutch National Flag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Memorize These Two Combinations</w:t>
            </w:r>
          </w:p>
          <w:p>
            <w:pPr>
              <w:spacing w:after="40"/>
            </w:pPr>
            <w:r>
              <w:rPr>
                <w:sz w:val="22"/>
                <w:szCs w:val="22"/>
              </w:rPr>
              <w:t xml:space="preserve">"Array + Sorting" is arguably the single biggest indicator in this entire pattern.</w:t>
            </w:r>
          </w:p>
          <w:p>
            <w:pPr>
              <w:spacing w:after="40"/>
            </w:pPr>
            <w:r>
              <w:rPr>
                <w:sz w:val="22"/>
                <w:szCs w:val="22"/>
              </w:rPr>
              <w:t xml:space="preserve">When sorting isn't present, "rearrange/remove-duplicate/merge" + "in-place" together form the second-biggest indicator.</w:t>
            </w:r>
          </w:p>
          <w:p>
            <w:pPr>
              <w:spacing w:after="40"/>
            </w:pPr>
            <w:r>
              <w:rPr>
                <w:sz w:val="22"/>
                <w:szCs w:val="22"/>
              </w:rPr>
              <w:t xml:space="preserve">Between these two combinations, almost every Two Pointer problem in existence gets flagged.</w:t>
            </w:r>
          </w:p>
        </w:tc>
      </w:tr>
    </w:tbl>
    <w:p>
      <w:r>
        <w:br w:type="page"/>
      </w:r>
    </w:p>
    <w:p>
      <w:pPr>
        <w:pStyle w:val="Heading1"/>
      </w:pPr>
      <w:r>
        <w:t xml:space="preserve">5. The Three Movement Styles Seen Across the Series</w:t>
      </w:r>
    </w:p>
    <w:p>
      <w:pPr>
        <w:spacing w:after="140"/>
      </w:pPr>
      <w:r>
        <w:t xml:space="preserve">"Two Pointer" isn't one single movement pattern -- across this series, three genuinely distinct styles of pointer movement showed up.</w:t>
      </w:r>
    </w:p>
    <w:p>
      <w:pPr>
        <w:pStyle w:val="Heading2"/>
      </w:pPr>
      <w:r>
        <w:t xml:space="preserve">Style A — Converging (low++ together with high--)</w:t>
      </w:r>
    </w:p>
    <w:p>
      <w:pPr>
        <w:spacing w:after="140"/>
      </w:pPr>
      <w:r>
        <w:t xml:space="preserve">The two pointers start at opposite ends and move toward each other, narrowing the search space with every step.</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400"/>
        <w:gridCol w:w="5960"/>
      </w:tblGrid>
      <w:tr>
        <w:trPr>
          <w:tblHeader/>
        </w:trPr>
        <w:tc>
          <w:tcPr>
            <w:tcW w:type="dxa" w:w="3400"/>
            <w:shd w:fill="1B2A6B" w:val="clear"/>
            <w:tcMar>
              <w:top w:type="dxa" w:w="100"/>
              <w:left w:type="dxa" w:w="120"/>
              <w:bottom w:type="dxa" w:w="100"/>
              <w:right w:type="dxa" w:w="120"/>
            </w:tcMar>
            <w:vAlign w:val="center"/>
          </w:tcPr>
          <w:p>
            <w:r>
              <w:rPr>
                <w:b/>
                <w:bCs/>
                <w:color w:val="FFFFFF"/>
                <w:sz w:val="21"/>
                <w:szCs w:val="21"/>
              </w:rPr>
              <w:t xml:space="preserve">Problem</w:t>
            </w:r>
          </w:p>
        </w:tc>
        <w:tc>
          <w:tcPr>
            <w:tcW w:type="dxa" w:w="5960"/>
            <w:shd w:fill="1B2A6B" w:val="clear"/>
            <w:tcMar>
              <w:top w:type="dxa" w:w="100"/>
              <w:left w:type="dxa" w:w="120"/>
              <w:bottom w:type="dxa" w:w="100"/>
              <w:right w:type="dxa" w:w="120"/>
            </w:tcMar>
            <w:vAlign w:val="center"/>
          </w:tcPr>
          <w:p>
            <w:r>
              <w:rPr>
                <w:b/>
                <w:bCs/>
                <w:color w:val="FFFFFF"/>
                <w:sz w:val="21"/>
                <w:szCs w:val="21"/>
              </w:rPr>
              <w:t xml:space="preserve">How It Used This Style</w:t>
            </w:r>
          </w:p>
        </w:tc>
      </w:tr>
      <w:tr>
        <w:tc>
          <w:tcPr>
            <w:tcW w:type="dxa" w:w="3400"/>
            <w:shd w:fill="FFFFFF" w:val="clear"/>
            <w:tcMar>
              <w:top w:type="dxa" w:w="90"/>
              <w:left w:type="dxa" w:w="120"/>
              <w:bottom w:type="dxa" w:w="90"/>
              <w:right w:type="dxa" w:w="120"/>
            </w:tcMar>
            <w:vAlign w:val="center"/>
          </w:tcPr>
          <w:p>
            <w:r>
              <w:rPr>
                <w:sz w:val="21"/>
                <w:szCs w:val="21"/>
              </w:rPr>
              <w:t xml:space="preserve">Two Sum</w:t>
            </w:r>
          </w:p>
        </w:tc>
        <w:tc>
          <w:tcPr>
            <w:tcW w:type="dxa" w:w="5960"/>
            <w:shd w:fill="FFFFFF" w:val="clear"/>
            <w:tcMar>
              <w:top w:type="dxa" w:w="90"/>
              <w:left w:type="dxa" w:w="120"/>
              <w:bottom w:type="dxa" w:w="90"/>
              <w:right w:type="dxa" w:w="120"/>
            </w:tcMar>
            <w:vAlign w:val="center"/>
          </w:tcPr>
          <w:p>
            <w:r>
              <w:rPr>
                <w:sz w:val="21"/>
                <w:szCs w:val="21"/>
              </w:rPr>
              <w:t xml:space="preserve">left++ when sum too small, right-- when sum too big</w:t>
            </w:r>
          </w:p>
        </w:tc>
      </w:tr>
      <w:tr>
        <w:tc>
          <w:tcPr>
            <w:tcW w:type="dxa" w:w="3400"/>
            <w:shd w:fill="F3F6FA" w:val="clear"/>
            <w:tcMar>
              <w:top w:type="dxa" w:w="90"/>
              <w:left w:type="dxa" w:w="120"/>
              <w:bottom w:type="dxa" w:w="90"/>
              <w:right w:type="dxa" w:w="120"/>
            </w:tcMar>
            <w:vAlign w:val="center"/>
          </w:tcPr>
          <w:p>
            <w:r>
              <w:rPr>
                <w:sz w:val="21"/>
                <w:szCs w:val="21"/>
              </w:rPr>
              <w:t xml:space="preserve">3Sum / 3Sum Closest / Triplets Smaller Sum</w:t>
            </w:r>
          </w:p>
        </w:tc>
        <w:tc>
          <w:tcPr>
            <w:tcW w:type="dxa" w:w="5960"/>
            <w:shd w:fill="F3F6FA" w:val="clear"/>
            <w:tcMar>
              <w:top w:type="dxa" w:w="90"/>
              <w:left w:type="dxa" w:w="120"/>
              <w:bottom w:type="dxa" w:w="90"/>
              <w:right w:type="dxa" w:w="120"/>
            </w:tcMar>
            <w:vAlign w:val="center"/>
          </w:tcPr>
          <w:p>
            <w:r>
              <w:rPr>
                <w:sz w:val="21"/>
                <w:szCs w:val="21"/>
              </w:rPr>
              <w:t xml:space="preserve">Same converging left/right search, run once per fixed outer index i</w:t>
            </w:r>
          </w:p>
        </w:tc>
      </w:tr>
    </w:tbl>
    <w:p>
      <w:pPr>
        <w:spacing w:after="80"/>
      </w:pPr>
    </w:p>
    <w:p>
      <w:pPr>
        <w:pStyle w:val="Heading2"/>
      </w:pPr>
      <w:r>
        <w:t xml:space="preserve">Style B — Parallel (both pointers move the SAME direction)</w:t>
      </w:r>
    </w:p>
    <w:p>
      <w:pPr>
        <w:spacing w:after="140"/>
      </w:pPr>
      <w:r>
        <w:t xml:space="preserve">Both pointers advance forward together (not toward each other) -- one marking a "settled" boundary, the other scanning ahead.</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400"/>
        <w:gridCol w:w="5960"/>
      </w:tblGrid>
      <w:tr>
        <w:trPr>
          <w:tblHeader/>
        </w:trPr>
        <w:tc>
          <w:tcPr>
            <w:tcW w:type="dxa" w:w="3400"/>
            <w:shd w:fill="1B2A6B" w:val="clear"/>
            <w:tcMar>
              <w:top w:type="dxa" w:w="100"/>
              <w:left w:type="dxa" w:w="120"/>
              <w:bottom w:type="dxa" w:w="100"/>
              <w:right w:type="dxa" w:w="120"/>
            </w:tcMar>
            <w:vAlign w:val="center"/>
          </w:tcPr>
          <w:p>
            <w:r>
              <w:rPr>
                <w:b/>
                <w:bCs/>
                <w:color w:val="FFFFFF"/>
                <w:sz w:val="21"/>
                <w:szCs w:val="21"/>
              </w:rPr>
              <w:t xml:space="preserve">Problem</w:t>
            </w:r>
          </w:p>
        </w:tc>
        <w:tc>
          <w:tcPr>
            <w:tcW w:type="dxa" w:w="5960"/>
            <w:shd w:fill="1B2A6B" w:val="clear"/>
            <w:tcMar>
              <w:top w:type="dxa" w:w="100"/>
              <w:left w:type="dxa" w:w="120"/>
              <w:bottom w:type="dxa" w:w="100"/>
              <w:right w:type="dxa" w:w="120"/>
            </w:tcMar>
            <w:vAlign w:val="center"/>
          </w:tcPr>
          <w:p>
            <w:r>
              <w:rPr>
                <w:b/>
                <w:bCs/>
                <w:color w:val="FFFFFF"/>
                <w:sz w:val="21"/>
                <w:szCs w:val="21"/>
              </w:rPr>
              <w:t xml:space="preserve">How It Used This Style</w:t>
            </w:r>
          </w:p>
        </w:tc>
      </w:tr>
      <w:tr>
        <w:tc>
          <w:tcPr>
            <w:tcW w:type="dxa" w:w="3400"/>
            <w:shd w:fill="FFFFFF" w:val="clear"/>
            <w:tcMar>
              <w:top w:type="dxa" w:w="90"/>
              <w:left w:type="dxa" w:w="120"/>
              <w:bottom w:type="dxa" w:w="90"/>
              <w:right w:type="dxa" w:w="120"/>
            </w:tcMar>
            <w:vAlign w:val="center"/>
          </w:tcPr>
          <w:p>
            <w:r>
              <w:rPr>
                <w:sz w:val="21"/>
                <w:szCs w:val="21"/>
              </w:rPr>
              <w:t xml:space="preserve">Remove Duplicates from Sorted Array</w:t>
            </w:r>
          </w:p>
        </w:tc>
        <w:tc>
          <w:tcPr>
            <w:tcW w:type="dxa" w:w="5960"/>
            <w:shd w:fill="FFFFFF" w:val="clear"/>
            <w:tcMar>
              <w:top w:type="dxa" w:w="90"/>
              <w:left w:type="dxa" w:w="120"/>
              <w:bottom w:type="dxa" w:w="90"/>
              <w:right w:type="dxa" w:w="120"/>
            </w:tcMar>
            <w:vAlign w:val="center"/>
          </w:tcPr>
          <w:p>
            <w:r>
              <w:rPr>
                <w:sz w:val="21"/>
                <w:szCs w:val="21"/>
              </w:rPr>
              <w:t xml:space="preserve">"Officer" (settled boundary) and "CM" (scanner) both move forward as unique elements are found</w:t>
            </w:r>
          </w:p>
        </w:tc>
      </w:tr>
      <w:tr>
        <w:tc>
          <w:tcPr>
            <w:tcW w:type="dxa" w:w="3400"/>
            <w:shd w:fill="F3F6FA" w:val="clear"/>
            <w:tcMar>
              <w:top w:type="dxa" w:w="90"/>
              <w:left w:type="dxa" w:w="120"/>
              <w:bottom w:type="dxa" w:w="90"/>
              <w:right w:type="dxa" w:w="120"/>
            </w:tcMar>
            <w:vAlign w:val="center"/>
          </w:tcPr>
          <w:p>
            <w:r>
              <w:rPr>
                <w:sz w:val="21"/>
                <w:szCs w:val="21"/>
              </w:rPr>
              <w:t xml:space="preserve">Merge Two Sorted Arrays</w:t>
            </w:r>
          </w:p>
        </w:tc>
        <w:tc>
          <w:tcPr>
            <w:tcW w:type="dxa" w:w="5960"/>
            <w:shd w:fill="F3F6FA" w:val="clear"/>
            <w:tcMar>
              <w:top w:type="dxa" w:w="90"/>
              <w:left w:type="dxa" w:w="120"/>
              <w:bottom w:type="dxa" w:w="90"/>
              <w:right w:type="dxa" w:w="120"/>
            </w:tcMar>
            <w:vAlign w:val="center"/>
          </w:tcPr>
          <w:p>
            <w:r>
              <w:rPr>
                <w:sz w:val="21"/>
                <w:szCs w:val="21"/>
              </w:rPr>
              <w:t xml:space="preserve">Both array pointers (i and j) move forward independently as elements get placed into the result</w:t>
            </w:r>
          </w:p>
        </w:tc>
      </w:tr>
    </w:tbl>
    <w:p>
      <w:r>
        <w:br w:type="page"/>
      </w:r>
    </w:p>
    <w:p>
      <w:pPr>
        <w:pStyle w:val="Heading2"/>
      </w:pPr>
      <w:r>
        <w:t xml:space="preserve">Style C — Three Pointers (low, mid, high)</w:t>
      </w:r>
    </w:p>
    <w:p>
      <w:pPr>
        <w:spacing w:after="140"/>
      </w:pPr>
      <w:r>
        <w:t xml:space="preserve">A genuinely distinct extension: three coordinated pointers instead of two, needed when a problem involves THREE groups instead of two.</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400"/>
        <w:gridCol w:w="5960"/>
      </w:tblGrid>
      <w:tr>
        <w:trPr>
          <w:tblHeader/>
        </w:trPr>
        <w:tc>
          <w:tcPr>
            <w:tcW w:type="dxa" w:w="3400"/>
            <w:shd w:fill="1B2A6B" w:val="clear"/>
            <w:tcMar>
              <w:top w:type="dxa" w:w="100"/>
              <w:left w:type="dxa" w:w="120"/>
              <w:bottom w:type="dxa" w:w="100"/>
              <w:right w:type="dxa" w:w="120"/>
            </w:tcMar>
            <w:vAlign w:val="center"/>
          </w:tcPr>
          <w:p>
            <w:r>
              <w:rPr>
                <w:b/>
                <w:bCs/>
                <w:color w:val="FFFFFF"/>
                <w:sz w:val="21"/>
                <w:szCs w:val="21"/>
              </w:rPr>
              <w:t xml:space="preserve">Problem</w:t>
            </w:r>
          </w:p>
        </w:tc>
        <w:tc>
          <w:tcPr>
            <w:tcW w:type="dxa" w:w="5960"/>
            <w:shd w:fill="1B2A6B" w:val="clear"/>
            <w:tcMar>
              <w:top w:type="dxa" w:w="100"/>
              <w:left w:type="dxa" w:w="120"/>
              <w:bottom w:type="dxa" w:w="100"/>
              <w:right w:type="dxa" w:w="120"/>
            </w:tcMar>
            <w:vAlign w:val="center"/>
          </w:tcPr>
          <w:p>
            <w:r>
              <w:rPr>
                <w:b/>
                <w:bCs/>
                <w:color w:val="FFFFFF"/>
                <w:sz w:val="21"/>
                <w:szCs w:val="21"/>
              </w:rPr>
              <w:t xml:space="preserve">How It Used This Style</w:t>
            </w:r>
          </w:p>
        </w:tc>
      </w:tr>
      <w:tr>
        <w:tc>
          <w:tcPr>
            <w:tcW w:type="dxa" w:w="3400"/>
            <w:shd w:fill="FFFFFF" w:val="clear"/>
            <w:tcMar>
              <w:top w:type="dxa" w:w="90"/>
              <w:left w:type="dxa" w:w="120"/>
              <w:bottom w:type="dxa" w:w="90"/>
              <w:right w:type="dxa" w:w="120"/>
            </w:tcMar>
            <w:vAlign w:val="center"/>
          </w:tcPr>
          <w:p>
            <w:r>
              <w:rPr>
                <w:sz w:val="21"/>
                <w:szCs w:val="21"/>
              </w:rPr>
              <w:t xml:space="preserve">Dutch National Flag</w:t>
            </w:r>
          </w:p>
        </w:tc>
        <w:tc>
          <w:tcPr>
            <w:tcW w:type="dxa" w:w="5960"/>
            <w:shd w:fill="FFFFFF" w:val="clear"/>
            <w:tcMar>
              <w:top w:type="dxa" w:w="90"/>
              <w:left w:type="dxa" w:w="120"/>
              <w:bottom w:type="dxa" w:w="90"/>
              <w:right w:type="dxa" w:w="120"/>
            </w:tcMar>
            <w:vAlign w:val="center"/>
          </w:tcPr>
          <w:p>
            <w:r>
              <w:rPr>
                <w:sz w:val="21"/>
                <w:szCs w:val="21"/>
              </w:rPr>
              <w:t xml:space="preserve">low marks the 0-boundary, high marks the 2-boundary, mid scans the unprocessed middle region -- three simultaneous regions instead of the usual two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6B" w:sz="8"/>
              <w:left w:val="single" w:color="1B2A6B" w:sz="16"/>
              <w:bottom w:val="single" w:color="1B2A6B" w:sz="8"/>
              <w:right w:val="single" w:color="1B2A6B" w:sz="8"/>
            </w:tcBorders>
            <w:shd w:fill="E3F4F3" w:val="clear"/>
            <w:tcMar>
              <w:top w:type="dxa" w:w="140"/>
              <w:left w:type="dxa" w:w="200"/>
              <w:bottom w:type="dxa" w:w="140"/>
              <w:right w:type="dxa" w:w="200"/>
            </w:tcMar>
          </w:tcPr>
          <w:p>
            <w:pPr>
              <w:spacing w:after="80"/>
            </w:pPr>
            <w:r>
              <w:rPr>
                <w:b/>
                <w:bCs/>
                <w:color w:val="1B2A6B"/>
                <w:sz w:val="24"/>
                <w:szCs w:val="24"/>
              </w:rPr>
              <w:t xml:space="preserve">🧠 The Takeaway</w:t>
            </w:r>
          </w:p>
          <w:p>
            <w:pPr>
              <w:spacing w:after="40"/>
            </w:pPr>
            <w:r>
              <w:rPr>
                <w:sz w:val="22"/>
                <w:szCs w:val="22"/>
              </w:rPr>
              <w:t xml:space="preserve">"Two Pointer" is really a FAMILY of related techniques sharing one core idea: replace a single sequential pass with multiple coordinated positions moving through the structure at once.</w:t>
            </w:r>
          </w:p>
          <w:p>
            <w:pPr>
              <w:spacing w:after="40"/>
            </w:pPr>
            <w:r>
              <w:rPr>
                <w:sz w:val="22"/>
                <w:szCs w:val="22"/>
              </w:rPr>
              <w:t xml:space="preserve">Whether they converge, move in parallel, or extend to three pointers depends entirely on the SHAPE of the problem -- not on memorizing which style goes with which problem name.</w:t>
            </w:r>
          </w:p>
        </w:tc>
      </w:tr>
    </w:tbl>
    <w:p>
      <w:r>
        <w:br w:type="page"/>
      </w:r>
    </w:p>
    <w:p>
      <w:pPr>
        <w:pStyle w:val="Heading1"/>
      </w:pPr>
      <w:r>
        <w:t xml:space="preserve">6. Full Series Index — Every Problem, One Table</w:t>
      </w:r>
    </w:p>
    <w:tbl>
      <w:tblPr>
        <w:tblW w:type="dxa" w:w="12360"/>
        <w:tblBorders>
          <w:top w:val="single" w:color="CCCCCC" w:sz="1"/>
          <w:left w:val="single" w:color="CCCCCC" w:sz="1"/>
          <w:bottom w:val="single" w:color="CCCCCC" w:sz="1"/>
          <w:right w:val="single" w:color="CCCCCC" w:sz="1"/>
          <w:insideH w:val="single" w:color="CCCCCC" w:sz="1"/>
          <w:insideV w:val="single" w:color="CCCCCC" w:sz="1"/>
        </w:tblBorders>
      </w:tblPr>
      <w:tblGrid>
        <w:gridCol w:w="400"/>
        <w:gridCol w:w="2700"/>
        <w:gridCol w:w="1900"/>
        <w:gridCol w:w="2300"/>
        <w:gridCol w:w="5060"/>
      </w:tblGrid>
      <w:tr>
        <w:trPr>
          <w:tblHeader/>
        </w:trPr>
        <w:tc>
          <w:tcPr>
            <w:tcW w:type="dxa" w:w="400"/>
            <w:shd w:fill="1B2A6B" w:val="clear"/>
            <w:tcMar>
              <w:top w:type="dxa" w:w="100"/>
              <w:left w:type="dxa" w:w="120"/>
              <w:bottom w:type="dxa" w:w="100"/>
              <w:right w:type="dxa" w:w="120"/>
            </w:tcMar>
            <w:vAlign w:val="center"/>
          </w:tcPr>
          <w:p>
            <w:r>
              <w:rPr>
                <w:b/>
                <w:bCs/>
                <w:color w:val="FFFFFF"/>
                <w:sz w:val="21"/>
                <w:szCs w:val="21"/>
              </w:rPr>
              <w:t xml:space="preserve">#</w:t>
            </w:r>
          </w:p>
        </w:tc>
        <w:tc>
          <w:tcPr>
            <w:tcW w:type="dxa" w:w="2700"/>
            <w:shd w:fill="1B2A6B" w:val="clear"/>
            <w:tcMar>
              <w:top w:type="dxa" w:w="100"/>
              <w:left w:type="dxa" w:w="120"/>
              <w:bottom w:type="dxa" w:w="100"/>
              <w:right w:type="dxa" w:w="120"/>
            </w:tcMar>
            <w:vAlign w:val="center"/>
          </w:tcPr>
          <w:p>
            <w:r>
              <w:rPr>
                <w:b/>
                <w:bCs/>
                <w:color w:val="FFFFFF"/>
                <w:sz w:val="21"/>
                <w:szCs w:val="21"/>
              </w:rPr>
              <w:t xml:space="preserve">Problem</w:t>
            </w:r>
          </w:p>
        </w:tc>
        <w:tc>
          <w:tcPr>
            <w:tcW w:type="dxa" w:w="1900"/>
            <w:shd w:fill="1B2A6B" w:val="clear"/>
            <w:tcMar>
              <w:top w:type="dxa" w:w="100"/>
              <w:left w:type="dxa" w:w="120"/>
              <w:bottom w:type="dxa" w:w="100"/>
              <w:right w:type="dxa" w:w="120"/>
            </w:tcMar>
            <w:vAlign w:val="center"/>
          </w:tcPr>
          <w:p>
            <w:r>
              <w:rPr>
                <w:b/>
                <w:bCs/>
                <w:color w:val="FFFFFF"/>
                <w:sz w:val="21"/>
                <w:szCs w:val="21"/>
              </w:rPr>
              <w:t xml:space="preserve">Movement Style</w:t>
            </w:r>
          </w:p>
        </w:tc>
        <w:tc>
          <w:tcPr>
            <w:tcW w:type="dxa" w:w="2300"/>
            <w:shd w:fill="1B2A6B" w:val="clear"/>
            <w:tcMar>
              <w:top w:type="dxa" w:w="100"/>
              <w:left w:type="dxa" w:w="120"/>
              <w:bottom w:type="dxa" w:w="100"/>
              <w:right w:type="dxa" w:w="120"/>
            </w:tcMar>
            <w:vAlign w:val="center"/>
          </w:tcPr>
          <w:p>
            <w:r>
              <w:rPr>
                <w:b/>
                <w:bCs/>
                <w:color w:val="FFFFFF"/>
                <w:sz w:val="21"/>
                <w:szCs w:val="21"/>
              </w:rPr>
              <w:t xml:space="preserve">Key Signal</w:t>
            </w:r>
          </w:p>
        </w:tc>
        <w:tc>
          <w:tcPr>
            <w:tcW w:type="dxa" w:w="5060"/>
            <w:shd w:fill="1B2A6B" w:val="clear"/>
            <w:tcMar>
              <w:top w:type="dxa" w:w="100"/>
              <w:left w:type="dxa" w:w="120"/>
              <w:bottom w:type="dxa" w:w="100"/>
              <w:right w:type="dxa" w:w="120"/>
            </w:tcMar>
            <w:vAlign w:val="center"/>
          </w:tcPr>
          <w:p>
            <w:r>
              <w:rPr>
                <w:b/>
                <w:bCs/>
                <w:color w:val="FFFFFF"/>
                <w:sz w:val="21"/>
                <w:szCs w:val="21"/>
              </w:rPr>
              <w:t xml:space="preserve">One-Line Trick</w:t>
            </w:r>
          </w:p>
        </w:tc>
      </w:tr>
      <w:tr>
        <w:tc>
          <w:tcPr>
            <w:tcW w:type="dxa" w:w="400"/>
            <w:shd w:fill="FFFFFF" w:val="clear"/>
            <w:tcMar>
              <w:top w:type="dxa" w:w="90"/>
              <w:left w:type="dxa" w:w="120"/>
              <w:bottom w:type="dxa" w:w="90"/>
              <w:right w:type="dxa" w:w="120"/>
            </w:tcMar>
            <w:vAlign w:val="center"/>
          </w:tcPr>
          <w:p>
            <w:r>
              <w:rPr>
                <w:sz w:val="21"/>
                <w:szCs w:val="21"/>
              </w:rPr>
              <w:t xml:space="preserve">1</w:t>
            </w:r>
          </w:p>
        </w:tc>
        <w:tc>
          <w:tcPr>
            <w:tcW w:type="dxa" w:w="2700"/>
            <w:shd w:fill="FFFFFF" w:val="clear"/>
            <w:tcMar>
              <w:top w:type="dxa" w:w="90"/>
              <w:left w:type="dxa" w:w="120"/>
              <w:bottom w:type="dxa" w:w="90"/>
              <w:right w:type="dxa" w:w="120"/>
            </w:tcMar>
            <w:vAlign w:val="center"/>
          </w:tcPr>
          <w:p>
            <w:r>
              <w:rPr>
                <w:sz w:val="21"/>
                <w:szCs w:val="21"/>
              </w:rPr>
              <w:t xml:space="preserve">Two Sum</w:t>
            </w:r>
          </w:p>
        </w:tc>
        <w:tc>
          <w:tcPr>
            <w:tcW w:type="dxa" w:w="1900"/>
            <w:shd w:fill="FFFFFF" w:val="clear"/>
            <w:tcMar>
              <w:top w:type="dxa" w:w="90"/>
              <w:left w:type="dxa" w:w="120"/>
              <w:bottom w:type="dxa" w:w="90"/>
              <w:right w:type="dxa" w:w="120"/>
            </w:tcMar>
            <w:vAlign w:val="center"/>
          </w:tcPr>
          <w:p>
            <w:r>
              <w:rPr>
                <w:sz w:val="21"/>
                <w:szCs w:val="21"/>
              </w:rPr>
              <w:t xml:space="preserve">Converging</w:t>
            </w:r>
          </w:p>
        </w:tc>
        <w:tc>
          <w:tcPr>
            <w:tcW w:type="dxa" w:w="2300"/>
            <w:shd w:fill="FFFFFF" w:val="clear"/>
            <w:tcMar>
              <w:top w:type="dxa" w:w="90"/>
              <w:left w:type="dxa" w:w="120"/>
              <w:bottom w:type="dxa" w:w="90"/>
              <w:right w:type="dxa" w:w="120"/>
            </w:tcMar>
            <w:vAlign w:val="center"/>
          </w:tcPr>
          <w:p>
            <w:r>
              <w:rPr>
                <w:sz w:val="21"/>
                <w:szCs w:val="21"/>
              </w:rPr>
              <w:t xml:space="preserve">Pair + no extra space</w:t>
            </w:r>
          </w:p>
        </w:tc>
        <w:tc>
          <w:tcPr>
            <w:tcW w:type="dxa" w:w="5060"/>
            <w:shd w:fill="FFFFFF" w:val="clear"/>
            <w:tcMar>
              <w:top w:type="dxa" w:w="90"/>
              <w:left w:type="dxa" w:w="120"/>
              <w:bottom w:type="dxa" w:w="90"/>
              <w:right w:type="dxa" w:w="120"/>
            </w:tcMar>
            <w:vAlign w:val="center"/>
          </w:tcPr>
          <w:p>
            <w:r>
              <w:rPr>
                <w:sz w:val="21"/>
                <w:szCs w:val="21"/>
              </w:rPr>
              <w:t xml:space="preserve">Sort, grow left if sum too small, shrink right if too big</w:t>
            </w:r>
          </w:p>
        </w:tc>
      </w:tr>
      <w:tr>
        <w:tc>
          <w:tcPr>
            <w:tcW w:type="dxa" w:w="400"/>
            <w:shd w:fill="F3F6FA" w:val="clear"/>
            <w:tcMar>
              <w:top w:type="dxa" w:w="90"/>
              <w:left w:type="dxa" w:w="120"/>
              <w:bottom w:type="dxa" w:w="90"/>
              <w:right w:type="dxa" w:w="120"/>
            </w:tcMar>
            <w:vAlign w:val="center"/>
          </w:tcPr>
          <w:p>
            <w:r>
              <w:rPr>
                <w:sz w:val="21"/>
                <w:szCs w:val="21"/>
              </w:rPr>
              <w:t xml:space="preserve">2</w:t>
            </w:r>
          </w:p>
        </w:tc>
        <w:tc>
          <w:tcPr>
            <w:tcW w:type="dxa" w:w="2700"/>
            <w:shd w:fill="F3F6FA" w:val="clear"/>
            <w:tcMar>
              <w:top w:type="dxa" w:w="90"/>
              <w:left w:type="dxa" w:w="120"/>
              <w:bottom w:type="dxa" w:w="90"/>
              <w:right w:type="dxa" w:w="120"/>
            </w:tcMar>
            <w:vAlign w:val="center"/>
          </w:tcPr>
          <w:p>
            <w:r>
              <w:rPr>
                <w:sz w:val="21"/>
                <w:szCs w:val="21"/>
              </w:rPr>
              <w:t xml:space="preserve">Remove Duplicates from Sorted Array</w:t>
            </w:r>
          </w:p>
        </w:tc>
        <w:tc>
          <w:tcPr>
            <w:tcW w:type="dxa" w:w="1900"/>
            <w:shd w:fill="F3F6FA" w:val="clear"/>
            <w:tcMar>
              <w:top w:type="dxa" w:w="90"/>
              <w:left w:type="dxa" w:w="120"/>
              <w:bottom w:type="dxa" w:w="90"/>
              <w:right w:type="dxa" w:w="120"/>
            </w:tcMar>
            <w:vAlign w:val="center"/>
          </w:tcPr>
          <w:p>
            <w:r>
              <w:rPr>
                <w:sz w:val="21"/>
                <w:szCs w:val="21"/>
              </w:rPr>
              <w:t xml:space="preserve">Parallel</w:t>
            </w:r>
          </w:p>
        </w:tc>
        <w:tc>
          <w:tcPr>
            <w:tcW w:type="dxa" w:w="2300"/>
            <w:shd w:fill="F3F6FA" w:val="clear"/>
            <w:tcMar>
              <w:top w:type="dxa" w:w="90"/>
              <w:left w:type="dxa" w:w="120"/>
              <w:bottom w:type="dxa" w:w="90"/>
              <w:right w:type="dxa" w:w="120"/>
            </w:tcMar>
            <w:vAlign w:val="center"/>
          </w:tcPr>
          <w:p>
            <w:r>
              <w:rPr>
                <w:sz w:val="21"/>
                <w:szCs w:val="21"/>
              </w:rPr>
              <w:t xml:space="preserve">Sorted + "Remove Duplicates"</w:t>
            </w:r>
          </w:p>
        </w:tc>
        <w:tc>
          <w:tcPr>
            <w:tcW w:type="dxa" w:w="5060"/>
            <w:shd w:fill="F3F6FA" w:val="clear"/>
            <w:tcMar>
              <w:top w:type="dxa" w:w="90"/>
              <w:left w:type="dxa" w:w="120"/>
              <w:bottom w:type="dxa" w:w="90"/>
              <w:right w:type="dxa" w:w="120"/>
            </w:tcMar>
            <w:vAlign w:val="center"/>
          </w:tcPr>
          <w:p>
            <w:r>
              <w:rPr>
                <w:sz w:val="21"/>
                <w:szCs w:val="21"/>
              </w:rPr>
              <w:t xml:space="preserve">Compare to the previous element; overwrite at officer+1 when unique</w:t>
            </w:r>
          </w:p>
        </w:tc>
      </w:tr>
      <w:tr>
        <w:tc>
          <w:tcPr>
            <w:tcW w:type="dxa" w:w="400"/>
            <w:shd w:fill="FFFFFF" w:val="clear"/>
            <w:tcMar>
              <w:top w:type="dxa" w:w="90"/>
              <w:left w:type="dxa" w:w="120"/>
              <w:bottom w:type="dxa" w:w="90"/>
              <w:right w:type="dxa" w:w="120"/>
            </w:tcMar>
            <w:vAlign w:val="center"/>
          </w:tcPr>
          <w:p>
            <w:r>
              <w:rPr>
                <w:sz w:val="21"/>
                <w:szCs w:val="21"/>
              </w:rPr>
              <w:t xml:space="preserve">3</w:t>
            </w:r>
          </w:p>
        </w:tc>
        <w:tc>
          <w:tcPr>
            <w:tcW w:type="dxa" w:w="2700"/>
            <w:shd w:fill="FFFFFF" w:val="clear"/>
            <w:tcMar>
              <w:top w:type="dxa" w:w="90"/>
              <w:left w:type="dxa" w:w="120"/>
              <w:bottom w:type="dxa" w:w="90"/>
              <w:right w:type="dxa" w:w="120"/>
            </w:tcMar>
            <w:vAlign w:val="center"/>
          </w:tcPr>
          <w:p>
            <w:r>
              <w:rPr>
                <w:sz w:val="21"/>
                <w:szCs w:val="21"/>
              </w:rPr>
              <w:t xml:space="preserve">Merge Two Sorted Arrays</w:t>
            </w:r>
          </w:p>
        </w:tc>
        <w:tc>
          <w:tcPr>
            <w:tcW w:type="dxa" w:w="1900"/>
            <w:shd w:fill="FFFFFF" w:val="clear"/>
            <w:tcMar>
              <w:top w:type="dxa" w:w="90"/>
              <w:left w:type="dxa" w:w="120"/>
              <w:bottom w:type="dxa" w:w="90"/>
              <w:right w:type="dxa" w:w="120"/>
            </w:tcMar>
            <w:vAlign w:val="center"/>
          </w:tcPr>
          <w:p>
            <w:r>
              <w:rPr>
                <w:sz w:val="21"/>
                <w:szCs w:val="21"/>
              </w:rPr>
              <w:t xml:space="preserve">Parallel</w:t>
            </w:r>
          </w:p>
        </w:tc>
        <w:tc>
          <w:tcPr>
            <w:tcW w:type="dxa" w:w="2300"/>
            <w:shd w:fill="FFFFFF" w:val="clear"/>
            <w:tcMar>
              <w:top w:type="dxa" w:w="90"/>
              <w:left w:type="dxa" w:w="120"/>
              <w:bottom w:type="dxa" w:w="90"/>
              <w:right w:type="dxa" w:w="120"/>
            </w:tcMar>
            <w:vAlign w:val="center"/>
          </w:tcPr>
          <w:p>
            <w:r>
              <w:rPr>
                <w:sz w:val="21"/>
                <w:szCs w:val="21"/>
              </w:rPr>
              <w:t xml:space="preserve">"Merge" + sorted inputs</w:t>
            </w:r>
          </w:p>
        </w:tc>
        <w:tc>
          <w:tcPr>
            <w:tcW w:type="dxa" w:w="5060"/>
            <w:shd w:fill="FFFFFF" w:val="clear"/>
            <w:tcMar>
              <w:top w:type="dxa" w:w="90"/>
              <w:left w:type="dxa" w:w="120"/>
              <w:bottom w:type="dxa" w:w="90"/>
              <w:right w:type="dxa" w:w="120"/>
            </w:tcMar>
            <w:vAlign w:val="center"/>
          </w:tcPr>
          <w:p>
            <w:r>
              <w:rPr>
                <w:sz w:val="21"/>
                <w:szCs w:val="21"/>
              </w:rPr>
              <w:t xml:space="preserve">Compare fronts, take smaller, advance that pointer; dump leftovers at the end</w:t>
            </w:r>
          </w:p>
        </w:tc>
      </w:tr>
      <w:tr>
        <w:tc>
          <w:tcPr>
            <w:tcW w:type="dxa" w:w="400"/>
            <w:shd w:fill="F3F6FA" w:val="clear"/>
            <w:tcMar>
              <w:top w:type="dxa" w:w="90"/>
              <w:left w:type="dxa" w:w="120"/>
              <w:bottom w:type="dxa" w:w="90"/>
              <w:right w:type="dxa" w:w="120"/>
            </w:tcMar>
            <w:vAlign w:val="center"/>
          </w:tcPr>
          <w:p>
            <w:r>
              <w:rPr>
                <w:sz w:val="21"/>
                <w:szCs w:val="21"/>
              </w:rPr>
              <w:t xml:space="preserve">4</w:t>
            </w:r>
          </w:p>
        </w:tc>
        <w:tc>
          <w:tcPr>
            <w:tcW w:type="dxa" w:w="2700"/>
            <w:shd w:fill="F3F6FA" w:val="clear"/>
            <w:tcMar>
              <w:top w:type="dxa" w:w="90"/>
              <w:left w:type="dxa" w:w="120"/>
              <w:bottom w:type="dxa" w:w="90"/>
              <w:right w:type="dxa" w:w="120"/>
            </w:tcMar>
            <w:vAlign w:val="center"/>
          </w:tcPr>
          <w:p>
            <w:r>
              <w:rPr>
                <w:sz w:val="21"/>
                <w:szCs w:val="21"/>
              </w:rPr>
              <w:t xml:space="preserve">Squares of a Sorted Array</w:t>
            </w:r>
          </w:p>
        </w:tc>
        <w:tc>
          <w:tcPr>
            <w:tcW w:type="dxa" w:w="1900"/>
            <w:shd w:fill="F3F6FA" w:val="clear"/>
            <w:tcMar>
              <w:top w:type="dxa" w:w="90"/>
              <w:left w:type="dxa" w:w="120"/>
              <w:bottom w:type="dxa" w:w="90"/>
              <w:right w:type="dxa" w:w="120"/>
            </w:tcMar>
            <w:vAlign w:val="center"/>
          </w:tcPr>
          <w:p>
            <w:r>
              <w:rPr>
                <w:sz w:val="21"/>
                <w:szCs w:val="21"/>
              </w:rPr>
              <w:t xml:space="preserve">Converging (hidden)</w:t>
            </w:r>
          </w:p>
        </w:tc>
        <w:tc>
          <w:tcPr>
            <w:tcW w:type="dxa" w:w="2300"/>
            <w:shd w:fill="F3F6FA" w:val="clear"/>
            <w:tcMar>
              <w:top w:type="dxa" w:w="90"/>
              <w:left w:type="dxa" w:w="120"/>
              <w:bottom w:type="dxa" w:w="90"/>
              <w:right w:type="dxa" w:w="120"/>
            </w:tcMar>
            <w:vAlign w:val="center"/>
          </w:tcPr>
          <w:p>
            <w:r>
              <w:rPr>
                <w:sz w:val="21"/>
                <w:szCs w:val="21"/>
              </w:rPr>
              <w:t xml:space="preserve">Secretly a Merge problem</w:t>
            </w:r>
          </w:p>
        </w:tc>
        <w:tc>
          <w:tcPr>
            <w:tcW w:type="dxa" w:w="5060"/>
            <w:shd w:fill="F3F6FA" w:val="clear"/>
            <w:tcMar>
              <w:top w:type="dxa" w:w="90"/>
              <w:left w:type="dxa" w:w="120"/>
              <w:bottom w:type="dxa" w:w="90"/>
              <w:right w:type="dxa" w:w="120"/>
            </w:tcMar>
            <w:vAlign w:val="center"/>
          </w:tcPr>
          <w:p>
            <w:r>
              <w:rPr>
                <w:sz w:val="21"/>
                <w:szCs w:val="21"/>
              </w:rPr>
              <w:t xml:space="preserve">Split neg/pos, reverse neg squares, merge the two sorted halves</w:t>
            </w:r>
          </w:p>
        </w:tc>
      </w:tr>
      <w:tr>
        <w:tc>
          <w:tcPr>
            <w:tcW w:type="dxa" w:w="400"/>
            <w:shd w:fill="FFFFFF" w:val="clear"/>
            <w:tcMar>
              <w:top w:type="dxa" w:w="90"/>
              <w:left w:type="dxa" w:w="120"/>
              <w:bottom w:type="dxa" w:w="90"/>
              <w:right w:type="dxa" w:w="120"/>
            </w:tcMar>
            <w:vAlign w:val="center"/>
          </w:tcPr>
          <w:p>
            <w:r>
              <w:rPr>
                <w:sz w:val="21"/>
                <w:szCs w:val="21"/>
              </w:rPr>
              <w:t xml:space="preserve">5</w:t>
            </w:r>
          </w:p>
        </w:tc>
        <w:tc>
          <w:tcPr>
            <w:tcW w:type="dxa" w:w="2700"/>
            <w:shd w:fill="FFFFFF" w:val="clear"/>
            <w:tcMar>
              <w:top w:type="dxa" w:w="90"/>
              <w:left w:type="dxa" w:w="120"/>
              <w:bottom w:type="dxa" w:w="90"/>
              <w:right w:type="dxa" w:w="120"/>
            </w:tcMar>
            <w:vAlign w:val="center"/>
          </w:tcPr>
          <w:p>
            <w:r>
              <w:rPr>
                <w:sz w:val="21"/>
                <w:szCs w:val="21"/>
              </w:rPr>
              <w:t xml:space="preserve">3Sum</w:t>
            </w:r>
          </w:p>
        </w:tc>
        <w:tc>
          <w:tcPr>
            <w:tcW w:type="dxa" w:w="1900"/>
            <w:shd w:fill="FFFFFF" w:val="clear"/>
            <w:tcMar>
              <w:top w:type="dxa" w:w="90"/>
              <w:left w:type="dxa" w:w="120"/>
              <w:bottom w:type="dxa" w:w="90"/>
              <w:right w:type="dxa" w:w="120"/>
            </w:tcMar>
            <w:vAlign w:val="center"/>
          </w:tcPr>
          <w:p>
            <w:r>
              <w:rPr>
                <w:sz w:val="21"/>
                <w:szCs w:val="21"/>
              </w:rPr>
              <w:t xml:space="preserve">Converging + outer loop</w:t>
            </w:r>
          </w:p>
        </w:tc>
        <w:tc>
          <w:tcPr>
            <w:tcW w:type="dxa" w:w="2300"/>
            <w:shd w:fill="FFFFFF" w:val="clear"/>
            <w:tcMar>
              <w:top w:type="dxa" w:w="90"/>
              <w:left w:type="dxa" w:w="120"/>
              <w:bottom w:type="dxa" w:w="90"/>
              <w:right w:type="dxa" w:w="120"/>
            </w:tcMar>
            <w:vAlign w:val="center"/>
          </w:tcPr>
          <w:p>
            <w:r>
              <w:rPr>
                <w:sz w:val="21"/>
                <w:szCs w:val="21"/>
              </w:rPr>
              <w:t xml:space="preserve">Triplet + sorted</w:t>
            </w:r>
          </w:p>
        </w:tc>
        <w:tc>
          <w:tcPr>
            <w:tcW w:type="dxa" w:w="5060"/>
            <w:shd w:fill="FFFFFF" w:val="clear"/>
            <w:tcMar>
              <w:top w:type="dxa" w:w="90"/>
              <w:left w:type="dxa" w:w="120"/>
              <w:bottom w:type="dxa" w:w="90"/>
              <w:right w:type="dxa" w:w="120"/>
            </w:tcMar>
            <w:vAlign w:val="center"/>
          </w:tcPr>
          <w:p>
            <w:r>
              <w:rPr>
                <w:sz w:val="21"/>
                <w:szCs w:val="21"/>
              </w:rPr>
              <w:t xml:space="preserve">Fix i, run Two Sum with target = -arr[i]; skip duplicates at i, left, AND right</w:t>
            </w:r>
          </w:p>
        </w:tc>
      </w:tr>
      <w:tr>
        <w:tc>
          <w:tcPr>
            <w:tcW w:type="dxa" w:w="400"/>
            <w:shd w:fill="F3F6FA" w:val="clear"/>
            <w:tcMar>
              <w:top w:type="dxa" w:w="90"/>
              <w:left w:type="dxa" w:w="120"/>
              <w:bottom w:type="dxa" w:w="90"/>
              <w:right w:type="dxa" w:w="120"/>
            </w:tcMar>
            <w:vAlign w:val="center"/>
          </w:tcPr>
          <w:p>
            <w:r>
              <w:rPr>
                <w:sz w:val="21"/>
                <w:szCs w:val="21"/>
              </w:rPr>
              <w:t xml:space="preserve">6</w:t>
            </w:r>
          </w:p>
        </w:tc>
        <w:tc>
          <w:tcPr>
            <w:tcW w:type="dxa" w:w="2700"/>
            <w:shd w:fill="F3F6FA" w:val="clear"/>
            <w:tcMar>
              <w:top w:type="dxa" w:w="90"/>
              <w:left w:type="dxa" w:w="120"/>
              <w:bottom w:type="dxa" w:w="90"/>
              <w:right w:type="dxa" w:w="120"/>
            </w:tcMar>
            <w:vAlign w:val="center"/>
          </w:tcPr>
          <w:p>
            <w:r>
              <w:rPr>
                <w:sz w:val="21"/>
                <w:szCs w:val="21"/>
              </w:rPr>
              <w:t xml:space="preserve">3Sum Closest</w:t>
            </w:r>
          </w:p>
        </w:tc>
        <w:tc>
          <w:tcPr>
            <w:tcW w:type="dxa" w:w="1900"/>
            <w:shd w:fill="F3F6FA" w:val="clear"/>
            <w:tcMar>
              <w:top w:type="dxa" w:w="90"/>
              <w:left w:type="dxa" w:w="120"/>
              <w:bottom w:type="dxa" w:w="90"/>
              <w:right w:type="dxa" w:w="120"/>
            </w:tcMar>
            <w:vAlign w:val="center"/>
          </w:tcPr>
          <w:p>
            <w:r>
              <w:rPr>
                <w:sz w:val="21"/>
                <w:szCs w:val="21"/>
              </w:rPr>
              <w:t xml:space="preserve">Converging + outer loop</w:t>
            </w:r>
          </w:p>
        </w:tc>
        <w:tc>
          <w:tcPr>
            <w:tcW w:type="dxa" w:w="2300"/>
            <w:shd w:fill="F3F6FA" w:val="clear"/>
            <w:tcMar>
              <w:top w:type="dxa" w:w="90"/>
              <w:left w:type="dxa" w:w="120"/>
              <w:bottom w:type="dxa" w:w="90"/>
              <w:right w:type="dxa" w:w="120"/>
            </w:tcMar>
            <w:vAlign w:val="center"/>
          </w:tcPr>
          <w:p>
            <w:r>
              <w:rPr>
                <w:sz w:val="21"/>
                <w:szCs w:val="21"/>
              </w:rPr>
              <w:t xml:space="preserve">Triplet + "closest"</w:t>
            </w:r>
          </w:p>
        </w:tc>
        <w:tc>
          <w:tcPr>
            <w:tcW w:type="dxa" w:w="5060"/>
            <w:shd w:fill="F3F6FA" w:val="clear"/>
            <w:tcMar>
              <w:top w:type="dxa" w:w="90"/>
              <w:left w:type="dxa" w:w="120"/>
              <w:bottom w:type="dxa" w:w="90"/>
              <w:right w:type="dxa" w:w="120"/>
            </w:tcMar>
            <w:vAlign w:val="center"/>
          </w:tcPr>
          <w:p>
            <w:r>
              <w:rPr>
                <w:sz w:val="21"/>
                <w:szCs w:val="21"/>
              </w:rPr>
              <w:t xml:space="preserve">Same skeleton as 3Sum; track best |sum-target| seen so far</w:t>
            </w:r>
          </w:p>
        </w:tc>
      </w:tr>
      <w:tr>
        <w:tc>
          <w:tcPr>
            <w:tcW w:type="dxa" w:w="400"/>
            <w:shd w:fill="FFFFFF" w:val="clear"/>
            <w:tcMar>
              <w:top w:type="dxa" w:w="90"/>
              <w:left w:type="dxa" w:w="120"/>
              <w:bottom w:type="dxa" w:w="90"/>
              <w:right w:type="dxa" w:w="120"/>
            </w:tcMar>
            <w:vAlign w:val="center"/>
          </w:tcPr>
          <w:p>
            <w:r>
              <w:rPr>
                <w:sz w:val="21"/>
                <w:szCs w:val="21"/>
              </w:rPr>
              <w:t xml:space="preserve">7</w:t>
            </w:r>
          </w:p>
        </w:tc>
        <w:tc>
          <w:tcPr>
            <w:tcW w:type="dxa" w:w="2700"/>
            <w:shd w:fill="FFFFFF" w:val="clear"/>
            <w:tcMar>
              <w:top w:type="dxa" w:w="90"/>
              <w:left w:type="dxa" w:w="120"/>
              <w:bottom w:type="dxa" w:w="90"/>
              <w:right w:type="dxa" w:w="120"/>
            </w:tcMar>
            <w:vAlign w:val="center"/>
          </w:tcPr>
          <w:p>
            <w:r>
              <w:rPr>
                <w:sz w:val="21"/>
                <w:szCs w:val="21"/>
              </w:rPr>
              <w:t xml:space="preserve">Triplets with a Smaller Sum</w:t>
            </w:r>
          </w:p>
        </w:tc>
        <w:tc>
          <w:tcPr>
            <w:tcW w:type="dxa" w:w="1900"/>
            <w:shd w:fill="FFFFFF" w:val="clear"/>
            <w:tcMar>
              <w:top w:type="dxa" w:w="90"/>
              <w:left w:type="dxa" w:w="120"/>
              <w:bottom w:type="dxa" w:w="90"/>
              <w:right w:type="dxa" w:w="120"/>
            </w:tcMar>
            <w:vAlign w:val="center"/>
          </w:tcPr>
          <w:p>
            <w:r>
              <w:rPr>
                <w:sz w:val="21"/>
                <w:szCs w:val="21"/>
              </w:rPr>
              <w:t xml:space="preserve">Converging + outer loop</w:t>
            </w:r>
          </w:p>
        </w:tc>
        <w:tc>
          <w:tcPr>
            <w:tcW w:type="dxa" w:w="2300"/>
            <w:shd w:fill="FFFFFF" w:val="clear"/>
            <w:tcMar>
              <w:top w:type="dxa" w:w="90"/>
              <w:left w:type="dxa" w:w="120"/>
              <w:bottom w:type="dxa" w:w="90"/>
              <w:right w:type="dxa" w:w="120"/>
            </w:tcMar>
            <w:vAlign w:val="center"/>
          </w:tcPr>
          <w:p>
            <w:r>
              <w:rPr>
                <w:sz w:val="21"/>
                <w:szCs w:val="21"/>
              </w:rPr>
              <w:t xml:space="preserve">Triplet count + sorted</w:t>
            </w:r>
          </w:p>
        </w:tc>
        <w:tc>
          <w:tcPr>
            <w:tcW w:type="dxa" w:w="5060"/>
            <w:shd w:fill="FFFFFF" w:val="clear"/>
            <w:tcMar>
              <w:top w:type="dxa" w:w="90"/>
              <w:left w:type="dxa" w:w="120"/>
              <w:bottom w:type="dxa" w:w="90"/>
              <w:right w:type="dxa" w:w="120"/>
            </w:tcMar>
            <w:vAlign w:val="center"/>
          </w:tcPr>
          <w:p>
            <w:r>
              <w:rPr>
                <w:sz w:val="21"/>
                <w:szCs w:val="21"/>
              </w:rPr>
              <w:t xml:space="preserve">When sum &lt; target, count += (right-left) instead of checking each pair</w:t>
            </w:r>
          </w:p>
        </w:tc>
      </w:tr>
      <w:tr>
        <w:tc>
          <w:tcPr>
            <w:tcW w:type="dxa" w:w="400"/>
            <w:shd w:fill="F3F6FA" w:val="clear"/>
            <w:tcMar>
              <w:top w:type="dxa" w:w="90"/>
              <w:left w:type="dxa" w:w="120"/>
              <w:bottom w:type="dxa" w:w="90"/>
              <w:right w:type="dxa" w:w="120"/>
            </w:tcMar>
            <w:vAlign w:val="center"/>
          </w:tcPr>
          <w:p>
            <w:r>
              <w:rPr>
                <w:sz w:val="21"/>
                <w:szCs w:val="21"/>
              </w:rPr>
              <w:t xml:space="preserve">8</w:t>
            </w:r>
          </w:p>
        </w:tc>
        <w:tc>
          <w:tcPr>
            <w:tcW w:type="dxa" w:w="2700"/>
            <w:shd w:fill="F3F6FA" w:val="clear"/>
            <w:tcMar>
              <w:top w:type="dxa" w:w="90"/>
              <w:left w:type="dxa" w:w="120"/>
              <w:bottom w:type="dxa" w:w="90"/>
              <w:right w:type="dxa" w:w="120"/>
            </w:tcMar>
            <w:vAlign w:val="center"/>
          </w:tcPr>
          <w:p>
            <w:r>
              <w:rPr>
                <w:sz w:val="21"/>
                <w:szCs w:val="21"/>
              </w:rPr>
              <w:t xml:space="preserve">Dutch National Flag</w:t>
            </w:r>
          </w:p>
        </w:tc>
        <w:tc>
          <w:tcPr>
            <w:tcW w:type="dxa" w:w="1900"/>
            <w:shd w:fill="F3F6FA" w:val="clear"/>
            <w:tcMar>
              <w:top w:type="dxa" w:w="90"/>
              <w:left w:type="dxa" w:w="120"/>
              <w:bottom w:type="dxa" w:w="90"/>
              <w:right w:type="dxa" w:w="120"/>
            </w:tcMar>
            <w:vAlign w:val="center"/>
          </w:tcPr>
          <w:p>
            <w:r>
              <w:rPr>
                <w:sz w:val="21"/>
                <w:szCs w:val="21"/>
              </w:rPr>
              <w:t xml:space="preserve">Three pointers</w:t>
            </w:r>
          </w:p>
        </w:tc>
        <w:tc>
          <w:tcPr>
            <w:tcW w:type="dxa" w:w="2300"/>
            <w:shd w:fill="F3F6FA" w:val="clear"/>
            <w:tcMar>
              <w:top w:type="dxa" w:w="90"/>
              <w:left w:type="dxa" w:w="120"/>
              <w:bottom w:type="dxa" w:w="90"/>
              <w:right w:type="dxa" w:w="120"/>
            </w:tcMar>
            <w:vAlign w:val="center"/>
          </w:tcPr>
          <w:p>
            <w:r>
              <w:rPr>
                <w:sz w:val="21"/>
                <w:szCs w:val="21"/>
              </w:rPr>
              <w:t xml:space="preserve">Rearrange + in-place, 3 groups</w:t>
            </w:r>
          </w:p>
        </w:tc>
        <w:tc>
          <w:tcPr>
            <w:tcW w:type="dxa" w:w="5060"/>
            <w:shd w:fill="F3F6FA" w:val="clear"/>
            <w:tcMar>
              <w:top w:type="dxa" w:w="90"/>
              <w:left w:type="dxa" w:w="120"/>
              <w:bottom w:type="dxa" w:w="90"/>
              <w:right w:type="dxa" w:w="120"/>
            </w:tcMar>
            <w:vAlign w:val="center"/>
          </w:tcPr>
          <w:p>
            <w:r>
              <w:rPr>
                <w:sz w:val="21"/>
                <w:szCs w:val="21"/>
              </w:rPr>
              <w:t xml:space="preserve">arr[mid]==0 → swap low, both++. ==1 → mid++. ==2 → swap high, high-- only</w:t>
            </w:r>
          </w:p>
        </w:tc>
      </w:tr>
    </w:tbl>
    <w:p>
      <w:r>
        <w:br w:type="page"/>
      </w:r>
    </w:p>
    <w:p>
      <w:pPr>
        <w:pStyle w:val="Heading1"/>
      </w:pPr>
      <w:r>
        <w:t xml:space="preserve">7. What's Next — Sliding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6"/>
              <w:bottom w:val="single" w:color="B45309" w:sz="8"/>
              <w:right w:val="single" w:color="B45309" w:sz="8"/>
            </w:tcBorders>
            <w:shd w:fill="FCEFE0" w:val="clear"/>
            <w:tcMar>
              <w:top w:type="dxa" w:w="140"/>
              <w:left w:type="dxa" w:w="200"/>
              <w:bottom w:type="dxa" w:w="140"/>
              <w:right w:type="dxa" w:w="200"/>
            </w:tcMar>
          </w:tcPr>
          <w:p>
            <w:pPr>
              <w:spacing w:after="80"/>
            </w:pPr>
            <w:r>
              <w:rPr>
                <w:b/>
                <w:bCs/>
                <w:color w:val="B45309"/>
                <w:sz w:val="24"/>
                <w:szCs w:val="24"/>
              </w:rPr>
              <w:t xml:space="preserve">👀 Preview</w:t>
            </w:r>
          </w:p>
          <w:p>
            <w:pPr>
              <w:spacing w:after="40"/>
            </w:pPr>
            <w:r>
              <w:rPr>
                <w:sz w:val="22"/>
                <w:szCs w:val="22"/>
              </w:rPr>
              <w:t xml:space="preserve">Sliding Window is a SUBSET of Two Pointer -- it's Two Pointer with one extra rule attached: the two pointers (commonly called low and high) always define a CONTIGUOUS window, and that window expands and/or shrinks ("slides") as both pointers move in the SAME direction.</w:t>
            </w:r>
          </w:p>
          <w:p>
            <w:pPr>
              <w:spacing w:after="40"/>
            </w:pPr>
            <w:r>
              <w:rPr>
                <w:sz w:val="22"/>
                <w:szCs w:val="22"/>
              </w:rPr>
              <w:t xml:space="preserve">Every Sliding Window problem is technically a Two Pointer problem. But not every Two Pointer problem is a Sliding Window problem -- the converging style (Two Sum, 3Sum) and the three-pointer style (Dutch National Flag) from this series fall outside what Sliding Window covers.</w:t>
            </w:r>
          </w:p>
          <w:p>
            <w:pPr>
              <w:spacing w:after="40"/>
            </w:pPr>
            <w:r>
              <w:rPr>
                <w:sz w:val="22"/>
                <w:szCs w:val="22"/>
              </w:rPr>
              <w:t xml:space="preserve">Understanding that relationship -- Sliding Window as a specialized child of the broader Two Pointer family -- is the right mental model heading into the next pattern.</w:t>
            </w:r>
          </w:p>
        </w:tc>
      </w:tr>
    </w:tbl>
    <w:p>
      <w:r>
        <w:br w:type="page"/>
      </w:r>
    </w:p>
    <w:p>
      <w:pPr>
        <w:pStyle w:val="Heading1"/>
      </w:pPr>
      <w:r>
        <w:t xml:space="preserve">8. Common Mistakes &amp; Pro Tips (Consolidated)</w:t>
      </w:r>
    </w:p>
    <w:p>
      <w:pPr>
        <w:spacing w:after="100" w:before="200"/>
      </w:pPr>
      <w:r>
        <w:rPr>
          <w:b/>
          <w:bCs/>
          <w:color w:val="B3261E"/>
          <w:sz w:val="26"/>
          <w:szCs w:val="26"/>
        </w:rPr>
        <w:t xml:space="preserve">🚫 Mistakes to Avoid</w:t>
      </w:r>
    </w:p>
    <w:p>
      <w:pPr>
        <w:pStyle w:val="ListParagraph"/>
        <w:numPr>
          <w:ilvl w:val="0"/>
          <w:numId w:val="3"/>
        </w:numPr>
        <w:spacing w:after="80"/>
      </w:pPr>
      <w:r>
        <w:rPr>
          <w:b/>
          <w:bCs/>
        </w:rPr>
        <w:t xml:space="preserve">Sorting when the question needs original indices on unsorted input: </w:t>
      </w:r>
      <w:r>
        <w:t xml:space="preserve">sorting silently destroys the index-to-value mapping. Always check what the answer needs to reference before sorting anything.</w:t>
      </w:r>
    </w:p>
    <w:p>
      <w:pPr>
        <w:pStyle w:val="ListParagraph"/>
        <w:numPr>
          <w:ilvl w:val="0"/>
          <w:numId w:val="3"/>
        </w:numPr>
        <w:spacing w:after="80"/>
      </w:pPr>
      <w:r>
        <w:rPr>
          <w:b/>
          <w:bCs/>
        </w:rPr>
        <w:t xml:space="preserve">Treating one pointer run twice as "Two Pointer": </w:t>
      </w:r>
      <w:r>
        <w:t xml:space="preserve">genuine Two Pointer requires coordinated, simultaneous movement -- not a sequential loop dressed up with two variable names.</w:t>
      </w:r>
    </w:p>
    <w:p>
      <w:pPr>
        <w:pStyle w:val="ListParagraph"/>
        <w:numPr>
          <w:ilvl w:val="0"/>
          <w:numId w:val="3"/>
        </w:numPr>
        <w:spacing w:after="80"/>
      </w:pPr>
      <w:r>
        <w:rPr>
          <w:b/>
          <w:bCs/>
        </w:rPr>
        <w:t xml:space="preserve">Forgetting duplicate-elimination at EVERY level a problem needs it: </w:t>
      </w:r>
      <w:r>
        <w:t xml:space="preserve">3Sum needed it at the outer index AND inside the inner search -- missing either one produces duplicate results.</w:t>
      </w:r>
    </w:p>
    <w:p>
      <w:pPr>
        <w:pStyle w:val="ListParagraph"/>
        <w:numPr>
          <w:ilvl w:val="0"/>
          <w:numId w:val="3"/>
        </w:numPr>
        <w:spacing w:after="80"/>
      </w:pPr>
      <w:r>
        <w:rPr>
          <w:b/>
          <w:bCs/>
        </w:rPr>
        <w:t xml:space="preserve">Assuming the SAME pointer-movement style applies to every problem: </w:t>
      </w:r>
      <w:r>
        <w:t xml:space="preserve">converging, parallel, and three-pointer styles solve different SHAPES of problem -- pick based on the problem's structure, not habit.</w:t>
      </w:r>
    </w:p>
    <w:p>
      <w:pPr>
        <w:spacing w:after="80"/>
      </w:pPr>
    </w:p>
    <w:p>
      <w:pPr>
        <w:spacing w:after="100" w:before="200"/>
      </w:pPr>
      <w:r>
        <w:rPr>
          <w:b/>
          <w:bCs/>
          <w:color w:val="1A7A33"/>
          <w:sz w:val="26"/>
          <w:szCs w:val="26"/>
        </w:rPr>
        <w:t xml:space="preserve">💡 Pro Tips</w:t>
      </w:r>
    </w:p>
    <w:p>
      <w:pPr>
        <w:pStyle w:val="ListParagraph"/>
        <w:numPr>
          <w:ilvl w:val="0"/>
          <w:numId w:val="3"/>
        </w:numPr>
        <w:spacing w:after="80"/>
      </w:pPr>
      <w:r>
        <w:t xml:space="preserve">Run every new array/linked-list problem through the flowchart FIRST, before reaching for any other algorithm -- it resolves probability quickly, even when the eventual answer turns out to be something else.</w:t>
      </w:r>
    </w:p>
    <w:p>
      <w:pPr>
        <w:pStyle w:val="ListParagraph"/>
        <w:numPr>
          <w:ilvl w:val="0"/>
          <w:numId w:val="3"/>
        </w:numPr>
        <w:spacing w:after="80"/>
      </w:pPr>
      <w:r>
        <w:t xml:space="preserve">When a problem feels totally unfamiliar, check whether it's secretly a familiar problem in disguise (like Squares of a Sorted Array being Merge Two Sorted Arrays underneath).</w:t>
      </w:r>
    </w:p>
    <w:p>
      <w:pPr>
        <w:pStyle w:val="ListParagraph"/>
        <w:numPr>
          <w:ilvl w:val="0"/>
          <w:numId w:val="3"/>
        </w:numPr>
        <w:spacing w:after="80"/>
      </w:pPr>
      <w:r>
        <w:t xml:space="preserve">Memorize the two biggest indicators from Section 4 (Array+Sorting, and Rearrange/Dedup/Merge+In-place) -- they cover the overwhelming majority of real Two Pointer problems.</w:t>
      </w:r>
    </w:p>
    <w:p>
      <w:pPr>
        <w:pStyle w:val="ListParagraph"/>
        <w:numPr>
          <w:ilvl w:val="0"/>
          <w:numId w:val="3"/>
        </w:numPr>
        <w:spacing w:after="80"/>
      </w:pPr>
      <w:r>
        <w:t xml:space="preserve">Always submit and run actual code after watching an explanation -- understanding the logic and being able to implement it under time pressure are two different skills, and only practice builds the second one.</w:t>
      </w:r>
    </w:p>
    <w:p>
      <w:r>
        <w:br w:type="page"/>
      </w:r>
    </w:p>
    <w:p>
      <w:pPr>
        <w:pStyle w:val="Heading1"/>
      </w:pPr>
      <w:r>
        <w:t xml:space="preserve">9. One-Page Master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6B" w:sz="8"/>
              <w:left w:val="single" w:color="1B2A6B" w:sz="16"/>
              <w:bottom w:val="single" w:color="1B2A6B" w:sz="8"/>
              <w:right w:val="single" w:color="1B2A6B" w:sz="8"/>
            </w:tcBorders>
            <w:shd w:fill="E3F4F3" w:val="clear"/>
            <w:tcMar>
              <w:top w:type="dxa" w:w="140"/>
              <w:left w:type="dxa" w:w="200"/>
              <w:bottom w:type="dxa" w:w="140"/>
              <w:right w:type="dxa" w:w="200"/>
            </w:tcMar>
          </w:tcPr>
          <w:p>
            <w:pPr>
              <w:spacing w:after="80"/>
            </w:pPr>
            <w:r>
              <w:rPr>
                <w:b/>
                <w:bCs/>
                <w:color w:val="1B2A6B"/>
                <w:sz w:val="24"/>
                <w:szCs w:val="24"/>
              </w:rPr>
              <w:t xml:space="preserve">👫 Two Pointer — Everything in One Box</w:t>
            </w:r>
          </w:p>
          <w:p>
            <w:pPr>
              <w:spacing w:after="40"/>
            </w:pPr>
            <w:r>
              <w:rPr>
                <w:sz w:val="22"/>
                <w:szCs w:val="22"/>
              </w:rPr>
              <w:t xml:space="preserve">FLOWCHART: Array/Linked List? + (Sorted or sorting helps) OR (Rearrange/Remove-Duplicate/Merge + In-place) OR (find a pair/triplet/quadruplet)? → Two Pointer, ~90% confidence.</w:t>
            </w:r>
          </w:p>
          <w:p>
            <w:pPr>
              <w:spacing w:after="40"/>
            </w:pPr>
            <w:r>
              <w:rPr>
                <w:sz w:val="22"/>
                <w:szCs w:val="22"/>
              </w:rPr>
              <w:t xml:space="preserve">BIGGEST INDICATORS: (1) Array + Sorting. (2) Rearrange/Dedup/Merge + In-place (no extra space).</w:t>
            </w:r>
          </w:p>
          <w:p>
            <w:pPr>
              <w:spacing w:after="40"/>
            </w:pPr>
            <w:r>
              <w:rPr>
                <w:sz w:val="22"/>
                <w:szCs w:val="22"/>
              </w:rPr>
              <w:t xml:space="preserve">THREE MOVEMENT STYLES: Converging (left++/right--, for searching toward a target) | Parallel (both pointers move the same direction, for scanning + settling) | Three Pointers (low/mid/high, for 3-way partitioning).</w:t>
            </w:r>
          </w:p>
          <w:p>
            <w:pPr>
              <w:spacing w:after="40"/>
            </w:pPr>
            <w:r>
              <w:rPr>
                <w:sz w:val="22"/>
                <w:szCs w:val="22"/>
              </w:rPr>
              <w:t xml:space="preserve">THE BIG INSIGHT: many K-element problems (3Sum, 4Sum) are really (K-1)-element problems wrapped in one more outer loop -- master Two Sum and the rest follow naturally.</w:t>
            </w:r>
          </w:p>
          <w:p>
            <w:pPr>
              <w:spacing w:after="40"/>
            </w:pPr>
            <w:r>
              <w:rPr>
                <w:sz w:val="22"/>
                <w:szCs w:val="22"/>
              </w:rPr>
              <w:t xml:space="preserve">NEXT: Sliding Window -- a specialized SUBSET of Two Pointer, where the two pointers always define one contiguous, expanding/shrinking window.</w:t>
            </w:r>
          </w:p>
        </w:tc>
      </w:tr>
    </w:tbl>
    <w:p>
      <w:pPr>
        <w:spacing w:after="120"/>
      </w:pPr>
    </w:p>
    <w:p>
      <w:pPr>
        <w:spacing w:after="140"/>
      </w:pPr>
      <w:r>
        <w:rPr>
          <w:i/>
          <w:iCs/>
          <w:color w:val="555555"/>
        </w:rPr>
        <w:t xml:space="preserve">With the flowchart, the two biggest indicators, and all three movement styles internalized, Two Pointer should now feel less like eight separate problems and more like one repeatable thought process applied eight times.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DSA Patterns — Two Pointer (Revision)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0E7C7B"/>
      </w:r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60" w:hanging="280"/>
      </w:pPr>
      <w:rPr>
        <w:b/>
        <w:bCs/>
        <w:color w:val="1B2A6B"/>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2A6B" w:sz="8" w:space="4"/>
      </w:pBdr>
      <w:spacing w:after="220" w:before="280"/>
      <w:outlineLvl w:val="0"/>
    </w:pPr>
    <w:rPr>
      <w:rFonts w:ascii="Arial" w:cs="Arial" w:eastAsia="Arial" w:hAnsi="Arial"/>
      <w:b/>
      <w:bCs/>
      <w:color w:val="1B2A6B"/>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0E7C7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2026-06-29T01:47:35.669Z</dcterms:created>
  <dcterms:modified xsi:type="dcterms:W3CDTF">2026-06-29T01:47:35.685Z</dcterms:modified>
</cp:coreProperties>
</file>

<file path=docProps/custom.xml><?xml version="1.0" encoding="utf-8"?>
<Properties xmlns="http://schemas.openxmlformats.org/officeDocument/2006/custom-properties" xmlns:vt="http://schemas.openxmlformats.org/officeDocument/2006/docPropsVTypes"/>
</file>