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5B71" w14:textId="77777777" w:rsidR="001A2A9F" w:rsidRPr="001A2A9F" w:rsidRDefault="001A2A9F" w:rsidP="001A2A9F">
      <w:pPr>
        <w:rPr>
          <w:b/>
          <w:bCs/>
        </w:rPr>
      </w:pPr>
      <w:r w:rsidRPr="001A2A9F">
        <w:rPr>
          <w:b/>
          <w:bCs/>
        </w:rPr>
        <w:t>Introduction</w:t>
      </w:r>
    </w:p>
    <w:p w14:paraId="4415B4D3" w14:textId="77777777" w:rsidR="001A2A9F" w:rsidRPr="001A2A9F" w:rsidRDefault="001A2A9F" w:rsidP="001A2A9F">
      <w:r w:rsidRPr="001A2A9F">
        <w:t xml:space="preserve">Cellular networks have evolved significantly over the past decades, providing essential connectivity for millions of users worldwide. With the advent of </w:t>
      </w:r>
      <w:r w:rsidRPr="001A2A9F">
        <w:rPr>
          <w:b/>
          <w:bCs/>
        </w:rPr>
        <w:t>4G LTE networks</w:t>
      </w:r>
      <w:r w:rsidRPr="001A2A9F">
        <w:t xml:space="preserve">, mobile communication has reached unprecedented levels of reliability, speed, and efficiency. However, the increasing demand for high-speed data, real-time applications, and seamless connectivity presents </w:t>
      </w:r>
      <w:r w:rsidRPr="001A2A9F">
        <w:rPr>
          <w:b/>
          <w:bCs/>
        </w:rPr>
        <w:t>new challenges in network optimization, traffic forecasting, and resource allocation</w:t>
      </w:r>
      <w:r w:rsidRPr="001A2A9F">
        <w:t xml:space="preserve">. Accurate </w:t>
      </w:r>
      <w:r w:rsidRPr="001A2A9F">
        <w:rPr>
          <w:b/>
          <w:bCs/>
        </w:rPr>
        <w:t>cellular traffic prediction</w:t>
      </w:r>
      <w:r w:rsidRPr="001A2A9F">
        <w:t xml:space="preserve"> is a critical component in ensuring efficient network operations, mitigating congestion, and enhancing </w:t>
      </w:r>
      <w:r w:rsidRPr="001A2A9F">
        <w:rPr>
          <w:b/>
          <w:bCs/>
        </w:rPr>
        <w:t>quality of service (QoS)</w:t>
      </w:r>
      <w:r w:rsidRPr="001A2A9F">
        <w:t xml:space="preserve"> for users.</w:t>
      </w:r>
    </w:p>
    <w:p w14:paraId="0FC6D407" w14:textId="77777777" w:rsidR="001A2A9F" w:rsidRPr="001A2A9F" w:rsidRDefault="001A2A9F" w:rsidP="001A2A9F">
      <w:r w:rsidRPr="001A2A9F">
        <w:t xml:space="preserve">Traditional machine learning-based models for LTE traffic prediction often rely on </w:t>
      </w:r>
      <w:r w:rsidRPr="001A2A9F">
        <w:rPr>
          <w:b/>
          <w:bCs/>
        </w:rPr>
        <w:t>statistical and deep learning approaches</w:t>
      </w:r>
      <w:r w:rsidRPr="001A2A9F">
        <w:t xml:space="preserve"> such as regression models, recurrent neural networks (RNNs), and convolutional neural networks (CNNs). While these models capture temporal dependencies, they </w:t>
      </w:r>
      <w:r w:rsidRPr="001A2A9F">
        <w:rPr>
          <w:b/>
          <w:bCs/>
        </w:rPr>
        <w:t>fail to account for the spatial relationships</w:t>
      </w:r>
      <w:r w:rsidRPr="001A2A9F">
        <w:t xml:space="preserve"> inherent in cellular networks. Since LTE networks are fundamentally structured as a </w:t>
      </w:r>
      <w:r w:rsidRPr="001A2A9F">
        <w:rPr>
          <w:b/>
          <w:bCs/>
        </w:rPr>
        <w:t>graph of interconnected cell towers</w:t>
      </w:r>
      <w:r w:rsidRPr="001A2A9F">
        <w:t xml:space="preserve">, traditional models often overlook </w:t>
      </w:r>
      <w:r w:rsidRPr="001A2A9F">
        <w:rPr>
          <w:b/>
          <w:bCs/>
        </w:rPr>
        <w:t>spatial correlations, dynamic topology changes, and inter-cell dependencies</w:t>
      </w:r>
      <w:r w:rsidRPr="001A2A9F">
        <w:t xml:space="preserve">. These limitations lead to </w:t>
      </w:r>
      <w:r w:rsidRPr="001A2A9F">
        <w:rPr>
          <w:b/>
          <w:bCs/>
        </w:rPr>
        <w:t>inaccurate traffic forecasts</w:t>
      </w:r>
      <w:r w:rsidRPr="001A2A9F">
        <w:t xml:space="preserve"> and inefficient resource allocation strategies.</w:t>
      </w:r>
    </w:p>
    <w:p w14:paraId="59C0CE0F" w14:textId="77777777" w:rsidR="001A2A9F" w:rsidRPr="001A2A9F" w:rsidRDefault="001A2A9F" w:rsidP="001A2A9F">
      <w:r w:rsidRPr="001A2A9F">
        <w:t xml:space="preserve">To address these shortcomings, this work introduces a </w:t>
      </w:r>
      <w:r w:rsidRPr="001A2A9F">
        <w:rPr>
          <w:b/>
          <w:bCs/>
        </w:rPr>
        <w:t>Graph Neural Network (GNN)-based approach</w:t>
      </w:r>
      <w:r w:rsidRPr="001A2A9F">
        <w:t xml:space="preserve"> for LTE cellular traffic prediction. Unlike conventional deep learning models, GNNs are specifically designed to process </w:t>
      </w:r>
      <w:r w:rsidRPr="001A2A9F">
        <w:rPr>
          <w:b/>
          <w:bCs/>
        </w:rPr>
        <w:t>graph-structured data</w:t>
      </w:r>
      <w:r w:rsidRPr="001A2A9F">
        <w:t xml:space="preserve">, making them ideal for modeling LTE networks. Our implementation leverages </w:t>
      </w:r>
      <w:r w:rsidRPr="001A2A9F">
        <w:rPr>
          <w:b/>
          <w:bCs/>
        </w:rPr>
        <w:t>Graph Convolutional Networks (GCN)</w:t>
      </w:r>
      <w:r w:rsidRPr="001A2A9F">
        <w:t xml:space="preserve"> to learn spatial and temporal dependencies between LTE cells, capturing </w:t>
      </w:r>
      <w:r w:rsidRPr="001A2A9F">
        <w:rPr>
          <w:b/>
          <w:bCs/>
        </w:rPr>
        <w:t>hidden patterns in network traffic fluctuations</w:t>
      </w:r>
      <w:r w:rsidRPr="001A2A9F">
        <w:t>.</w:t>
      </w:r>
    </w:p>
    <w:p w14:paraId="54ADF428" w14:textId="77777777" w:rsidR="001A2A9F" w:rsidRPr="001A2A9F" w:rsidRDefault="001A2A9F" w:rsidP="001A2A9F">
      <w:pPr>
        <w:rPr>
          <w:b/>
          <w:bCs/>
        </w:rPr>
      </w:pPr>
      <w:r w:rsidRPr="001A2A9F">
        <w:rPr>
          <w:b/>
          <w:bCs/>
        </w:rPr>
        <w:t>Challenges in LTE Traffic Prediction</w:t>
      </w:r>
    </w:p>
    <w:p w14:paraId="307C9326" w14:textId="77777777" w:rsidR="001A2A9F" w:rsidRPr="001A2A9F" w:rsidRDefault="001A2A9F" w:rsidP="001A2A9F">
      <w:r w:rsidRPr="001A2A9F">
        <w:t>Cellular traffic prediction presents several key challenges, which our proposed model aims to overcome:</w:t>
      </w:r>
    </w:p>
    <w:p w14:paraId="3625F2DF" w14:textId="77777777" w:rsidR="001A2A9F" w:rsidRPr="001A2A9F" w:rsidRDefault="001A2A9F" w:rsidP="001A2A9F">
      <w:pPr>
        <w:numPr>
          <w:ilvl w:val="0"/>
          <w:numId w:val="1"/>
        </w:numPr>
      </w:pPr>
      <w:r w:rsidRPr="001A2A9F">
        <w:rPr>
          <w:b/>
          <w:bCs/>
        </w:rPr>
        <w:t>Dynamic Network Topology</w:t>
      </w:r>
      <w:r w:rsidRPr="001A2A9F">
        <w:br/>
        <w:t xml:space="preserve">LTE networks constantly change due to </w:t>
      </w:r>
      <w:r w:rsidRPr="001A2A9F">
        <w:rPr>
          <w:b/>
          <w:bCs/>
        </w:rPr>
        <w:t>user mobility</w:t>
      </w:r>
      <w:r w:rsidRPr="001A2A9F">
        <w:t xml:space="preserve">, </w:t>
      </w:r>
      <w:r w:rsidRPr="001A2A9F">
        <w:rPr>
          <w:b/>
          <w:bCs/>
        </w:rPr>
        <w:t>handover operations</w:t>
      </w:r>
      <w:r w:rsidRPr="001A2A9F">
        <w:t xml:space="preserve">, and </w:t>
      </w:r>
      <w:r w:rsidRPr="001A2A9F">
        <w:rPr>
          <w:b/>
          <w:bCs/>
        </w:rPr>
        <w:t>network load balancing</w:t>
      </w:r>
      <w:r w:rsidRPr="001A2A9F">
        <w:t>. Conventional models struggle to adapt to these dynamic variations, resulting in poor prediction accuracy.</w:t>
      </w:r>
    </w:p>
    <w:p w14:paraId="68E31539" w14:textId="77777777" w:rsidR="001A2A9F" w:rsidRPr="001A2A9F" w:rsidRDefault="001A2A9F" w:rsidP="001A2A9F">
      <w:pPr>
        <w:numPr>
          <w:ilvl w:val="0"/>
          <w:numId w:val="1"/>
        </w:numPr>
      </w:pPr>
      <w:r w:rsidRPr="001A2A9F">
        <w:rPr>
          <w:b/>
          <w:bCs/>
        </w:rPr>
        <w:t>Spatial Dependencies Ignored</w:t>
      </w:r>
      <w:r w:rsidRPr="001A2A9F">
        <w:br/>
        <w:t xml:space="preserve">Most traditional approaches treat </w:t>
      </w:r>
      <w:r w:rsidRPr="001A2A9F">
        <w:rPr>
          <w:b/>
          <w:bCs/>
        </w:rPr>
        <w:t>LTE cells as independent entities</w:t>
      </w:r>
      <w:r w:rsidRPr="001A2A9F">
        <w:t xml:space="preserve">, disregarding the fact that </w:t>
      </w:r>
      <w:r w:rsidRPr="001A2A9F">
        <w:rPr>
          <w:b/>
          <w:bCs/>
        </w:rPr>
        <w:t>network traffic is highly correlated between neighboring cell towers</w:t>
      </w:r>
      <w:r w:rsidRPr="001A2A9F">
        <w:t>. Ignoring these spatial dependencies leads to incomplete traffic models.</w:t>
      </w:r>
    </w:p>
    <w:p w14:paraId="6AB21F18" w14:textId="77777777" w:rsidR="001A2A9F" w:rsidRPr="001A2A9F" w:rsidRDefault="001A2A9F" w:rsidP="001A2A9F">
      <w:pPr>
        <w:numPr>
          <w:ilvl w:val="0"/>
          <w:numId w:val="1"/>
        </w:numPr>
      </w:pPr>
      <w:r w:rsidRPr="001A2A9F">
        <w:rPr>
          <w:b/>
          <w:bCs/>
        </w:rPr>
        <w:t>High Dimensionality &amp; Complex Relationships</w:t>
      </w:r>
      <w:r w:rsidRPr="001A2A9F">
        <w:br/>
        <w:t xml:space="preserve">LTE data consists of multiple parameters, including </w:t>
      </w:r>
      <w:r w:rsidRPr="001A2A9F">
        <w:rPr>
          <w:b/>
          <w:bCs/>
        </w:rPr>
        <w:t>signal strength (RSRP, RSRQ, RSSI, SNR)</w:t>
      </w:r>
      <w:r w:rsidRPr="001A2A9F">
        <w:t xml:space="preserve">, </w:t>
      </w:r>
      <w:r w:rsidRPr="001A2A9F">
        <w:rPr>
          <w:b/>
          <w:bCs/>
        </w:rPr>
        <w:t>bitrate (DL/UL bitrate)</w:t>
      </w:r>
      <w:r w:rsidRPr="001A2A9F">
        <w:t xml:space="preserve">, and </w:t>
      </w:r>
      <w:r w:rsidRPr="001A2A9F">
        <w:rPr>
          <w:b/>
          <w:bCs/>
        </w:rPr>
        <w:t>geographical attributes (longitude, latitude, cell distance, mobility speed)</w:t>
      </w:r>
      <w:r w:rsidRPr="001A2A9F">
        <w:t xml:space="preserve">. Capturing complex interactions among these variables requires </w:t>
      </w:r>
      <w:r w:rsidRPr="001A2A9F">
        <w:rPr>
          <w:b/>
          <w:bCs/>
        </w:rPr>
        <w:t>advanced feature representation techniques</w:t>
      </w:r>
      <w:r w:rsidRPr="001A2A9F">
        <w:t>.</w:t>
      </w:r>
    </w:p>
    <w:p w14:paraId="4E5FD16E" w14:textId="77777777" w:rsidR="001A2A9F" w:rsidRPr="001A2A9F" w:rsidRDefault="001A2A9F" w:rsidP="001A2A9F">
      <w:pPr>
        <w:numPr>
          <w:ilvl w:val="0"/>
          <w:numId w:val="1"/>
        </w:numPr>
      </w:pPr>
      <w:r w:rsidRPr="001A2A9F">
        <w:rPr>
          <w:b/>
          <w:bCs/>
        </w:rPr>
        <w:lastRenderedPageBreak/>
        <w:t>Scalability &amp; Real-Time Adaptability</w:t>
      </w:r>
      <w:r w:rsidRPr="001A2A9F">
        <w:br/>
        <w:t xml:space="preserve">Cellular networks generate </w:t>
      </w:r>
      <w:r w:rsidRPr="001A2A9F">
        <w:rPr>
          <w:b/>
          <w:bCs/>
        </w:rPr>
        <w:t>large-scale, real-time data</w:t>
      </w:r>
      <w:r w:rsidRPr="001A2A9F">
        <w:t xml:space="preserve">, requiring models that can </w:t>
      </w:r>
      <w:r w:rsidRPr="001A2A9F">
        <w:rPr>
          <w:b/>
          <w:bCs/>
        </w:rPr>
        <w:t>generalize efficiently</w:t>
      </w:r>
      <w:r w:rsidRPr="001A2A9F">
        <w:t xml:space="preserve"> without excessive computational overhead. Traditional models often fail in real-time scenarios due to high computational costs.</w:t>
      </w:r>
    </w:p>
    <w:p w14:paraId="4CF25083" w14:textId="77777777" w:rsidR="001A2A9F" w:rsidRPr="001A2A9F" w:rsidRDefault="001A2A9F" w:rsidP="001A2A9F">
      <w:pPr>
        <w:rPr>
          <w:b/>
          <w:bCs/>
        </w:rPr>
      </w:pPr>
      <w:r w:rsidRPr="001A2A9F">
        <w:rPr>
          <w:b/>
          <w:bCs/>
        </w:rPr>
        <w:t>Our Contribution: A GNN-Based Approach for LTE Traffic Prediction</w:t>
      </w:r>
    </w:p>
    <w:p w14:paraId="07078C7B" w14:textId="77777777" w:rsidR="001A2A9F" w:rsidRPr="001A2A9F" w:rsidRDefault="001A2A9F" w:rsidP="001A2A9F">
      <w:r w:rsidRPr="001A2A9F">
        <w:t xml:space="preserve">To address these limitations, we propose a </w:t>
      </w:r>
      <w:r w:rsidRPr="001A2A9F">
        <w:rPr>
          <w:b/>
          <w:bCs/>
        </w:rPr>
        <w:t>Graph Neural Network (GNN)-based solution</w:t>
      </w:r>
      <w:r w:rsidRPr="001A2A9F">
        <w:t xml:space="preserve"> that represents LTE networks as </w:t>
      </w:r>
      <w:r w:rsidRPr="001A2A9F">
        <w:rPr>
          <w:b/>
          <w:bCs/>
        </w:rPr>
        <w:t>graph-structured data</w:t>
      </w:r>
      <w:r w:rsidRPr="001A2A9F">
        <w:t>. Our approach offers the following advantages:</w:t>
      </w:r>
    </w:p>
    <w:p w14:paraId="47A50AD2" w14:textId="77777777" w:rsidR="001A2A9F" w:rsidRPr="001A2A9F" w:rsidRDefault="001A2A9F" w:rsidP="001A2A9F">
      <w:pPr>
        <w:numPr>
          <w:ilvl w:val="0"/>
          <w:numId w:val="2"/>
        </w:numPr>
      </w:pPr>
      <w:r w:rsidRPr="001A2A9F">
        <w:rPr>
          <w:b/>
          <w:bCs/>
        </w:rPr>
        <w:t>Graph Representation of LTE Networks</w:t>
      </w:r>
      <w:r w:rsidRPr="001A2A9F">
        <w:br/>
        <w:t xml:space="preserve">We model LTE traffic as a </w:t>
      </w:r>
      <w:r w:rsidRPr="001A2A9F">
        <w:rPr>
          <w:b/>
          <w:bCs/>
        </w:rPr>
        <w:t>graph</w:t>
      </w:r>
      <w:r w:rsidRPr="001A2A9F">
        <w:t xml:space="preserve">, where </w:t>
      </w:r>
      <w:r w:rsidRPr="001A2A9F">
        <w:rPr>
          <w:b/>
          <w:bCs/>
        </w:rPr>
        <w:t>nodes represent cell towers</w:t>
      </w:r>
      <w:r w:rsidRPr="001A2A9F">
        <w:t xml:space="preserve">, and </w:t>
      </w:r>
      <w:r w:rsidRPr="001A2A9F">
        <w:rPr>
          <w:b/>
          <w:bCs/>
        </w:rPr>
        <w:t>edges capture spatial relationships between neighboring cells</w:t>
      </w:r>
      <w:r w:rsidRPr="001A2A9F">
        <w:t xml:space="preserve"> based on geographical distance and handover interactions.</w:t>
      </w:r>
    </w:p>
    <w:p w14:paraId="219D06B6" w14:textId="77777777" w:rsidR="001A2A9F" w:rsidRPr="001A2A9F" w:rsidRDefault="001A2A9F" w:rsidP="001A2A9F">
      <w:pPr>
        <w:numPr>
          <w:ilvl w:val="0"/>
          <w:numId w:val="2"/>
        </w:numPr>
      </w:pPr>
      <w:r w:rsidRPr="001A2A9F">
        <w:rPr>
          <w:b/>
          <w:bCs/>
        </w:rPr>
        <w:t>Graph Convolutional Networks (GCN) for Spatial Dependencies</w:t>
      </w:r>
      <w:r w:rsidRPr="001A2A9F">
        <w:br/>
        <w:t xml:space="preserve">Using GCN layers, our model captures </w:t>
      </w:r>
      <w:r w:rsidRPr="001A2A9F">
        <w:rPr>
          <w:b/>
          <w:bCs/>
        </w:rPr>
        <w:t>spatial correlations</w:t>
      </w:r>
      <w:r w:rsidRPr="001A2A9F">
        <w:t xml:space="preserve"> between cell towers, learning the influence of neighboring cells on traffic conditions.</w:t>
      </w:r>
    </w:p>
    <w:p w14:paraId="20174797" w14:textId="77777777" w:rsidR="001A2A9F" w:rsidRPr="001A2A9F" w:rsidRDefault="001A2A9F" w:rsidP="001A2A9F">
      <w:pPr>
        <w:numPr>
          <w:ilvl w:val="0"/>
          <w:numId w:val="2"/>
        </w:numPr>
      </w:pPr>
      <w:r w:rsidRPr="001A2A9F">
        <w:rPr>
          <w:b/>
          <w:bCs/>
        </w:rPr>
        <w:t>Feature Engineering for Cellular Data</w:t>
      </w:r>
      <w:r w:rsidRPr="001A2A9F">
        <w:br/>
        <w:t xml:space="preserve">We utilize </w:t>
      </w:r>
      <w:r w:rsidRPr="001A2A9F">
        <w:rPr>
          <w:b/>
          <w:bCs/>
        </w:rPr>
        <w:t>key LTE parameters (RSRP, RSRQ, SNR, CQI, RSSI, Bitrate, Cell Distance)</w:t>
      </w:r>
      <w:r w:rsidRPr="001A2A9F">
        <w:t xml:space="preserve"> to enhance prediction accuracy, ensuring the model learns meaningful representations.</w:t>
      </w:r>
    </w:p>
    <w:p w14:paraId="38222CAB" w14:textId="77777777" w:rsidR="001A2A9F" w:rsidRPr="001A2A9F" w:rsidRDefault="001A2A9F" w:rsidP="001A2A9F">
      <w:pPr>
        <w:numPr>
          <w:ilvl w:val="0"/>
          <w:numId w:val="2"/>
        </w:numPr>
      </w:pPr>
      <w:r w:rsidRPr="001A2A9F">
        <w:rPr>
          <w:b/>
          <w:bCs/>
        </w:rPr>
        <w:t>Efficient Training with Mini-Batches</w:t>
      </w:r>
      <w:r w:rsidRPr="001A2A9F">
        <w:br/>
        <w:t xml:space="preserve">Unlike conventional approaches that train on </w:t>
      </w:r>
      <w:r w:rsidRPr="001A2A9F">
        <w:rPr>
          <w:b/>
          <w:bCs/>
        </w:rPr>
        <w:t>entire datasets</w:t>
      </w:r>
      <w:r w:rsidRPr="001A2A9F">
        <w:t xml:space="preserve">, we use </w:t>
      </w:r>
      <w:r w:rsidRPr="001A2A9F">
        <w:rPr>
          <w:b/>
          <w:bCs/>
        </w:rPr>
        <w:t>mini-batch training</w:t>
      </w:r>
      <w:r w:rsidRPr="001A2A9F">
        <w:t xml:space="preserve"> to scale the model efficiently for large LTE datasets.</w:t>
      </w:r>
    </w:p>
    <w:p w14:paraId="12187A89" w14:textId="77777777" w:rsidR="001A2A9F" w:rsidRPr="001A2A9F" w:rsidRDefault="001A2A9F" w:rsidP="001A2A9F">
      <w:pPr>
        <w:rPr>
          <w:b/>
          <w:bCs/>
        </w:rPr>
      </w:pPr>
      <w:r w:rsidRPr="001A2A9F">
        <w:rPr>
          <w:b/>
          <w:bCs/>
        </w:rPr>
        <w:t>Dataset Overview</w:t>
      </w:r>
    </w:p>
    <w:p w14:paraId="50218826" w14:textId="77777777" w:rsidR="001A2A9F" w:rsidRPr="001A2A9F" w:rsidRDefault="001A2A9F" w:rsidP="001A2A9F">
      <w:r w:rsidRPr="001A2A9F">
        <w:t xml:space="preserve">We use a </w:t>
      </w:r>
      <w:r w:rsidRPr="001A2A9F">
        <w:rPr>
          <w:b/>
          <w:bCs/>
        </w:rPr>
        <w:t>cleaned and preprocessed LTE dataset</w:t>
      </w:r>
      <w:r w:rsidRPr="001A2A9F">
        <w:t xml:space="preserve"> consisting of multiple real-world mobility scenarios:</w:t>
      </w:r>
    </w:p>
    <w:p w14:paraId="3171045B" w14:textId="77777777" w:rsidR="001A2A9F" w:rsidRPr="001A2A9F" w:rsidRDefault="001A2A9F" w:rsidP="001A2A9F">
      <w:pPr>
        <w:numPr>
          <w:ilvl w:val="0"/>
          <w:numId w:val="3"/>
        </w:numPr>
      </w:pPr>
      <w:r w:rsidRPr="001A2A9F">
        <w:rPr>
          <w:b/>
          <w:bCs/>
        </w:rPr>
        <w:t>Static Users (Indoor)</w:t>
      </w:r>
      <w:r w:rsidRPr="001A2A9F">
        <w:t xml:space="preserve">: LTE measurements collected in </w:t>
      </w:r>
      <w:r w:rsidRPr="001A2A9F">
        <w:rPr>
          <w:b/>
          <w:bCs/>
        </w:rPr>
        <w:t>fixed locations</w:t>
      </w:r>
      <w:r w:rsidRPr="001A2A9F">
        <w:t>.</w:t>
      </w:r>
    </w:p>
    <w:p w14:paraId="57C0D5C6" w14:textId="77777777" w:rsidR="001A2A9F" w:rsidRPr="001A2A9F" w:rsidRDefault="001A2A9F" w:rsidP="001A2A9F">
      <w:pPr>
        <w:numPr>
          <w:ilvl w:val="0"/>
          <w:numId w:val="3"/>
        </w:numPr>
      </w:pPr>
      <w:r w:rsidRPr="001A2A9F">
        <w:rPr>
          <w:b/>
          <w:bCs/>
        </w:rPr>
        <w:t>Pedestrian Users</w:t>
      </w:r>
      <w:r w:rsidRPr="001A2A9F">
        <w:t xml:space="preserve">: Walking trials </w:t>
      </w:r>
      <w:r w:rsidRPr="001A2A9F">
        <w:rPr>
          <w:b/>
          <w:bCs/>
        </w:rPr>
        <w:t>across urban areas</w:t>
      </w:r>
      <w:r w:rsidRPr="001A2A9F">
        <w:t>.</w:t>
      </w:r>
    </w:p>
    <w:p w14:paraId="1BD5E80C" w14:textId="77777777" w:rsidR="001A2A9F" w:rsidRPr="001A2A9F" w:rsidRDefault="001A2A9F" w:rsidP="001A2A9F">
      <w:pPr>
        <w:numPr>
          <w:ilvl w:val="0"/>
          <w:numId w:val="3"/>
        </w:numPr>
      </w:pPr>
      <w:r w:rsidRPr="001A2A9F">
        <w:rPr>
          <w:b/>
          <w:bCs/>
        </w:rPr>
        <w:t>Vehicle Users (Car &amp; Bus)</w:t>
      </w:r>
      <w:r w:rsidRPr="001A2A9F">
        <w:t xml:space="preserve">: LTE signal behavior under </w:t>
      </w:r>
      <w:r w:rsidRPr="001A2A9F">
        <w:rPr>
          <w:b/>
          <w:bCs/>
        </w:rPr>
        <w:t>high-speed mobility</w:t>
      </w:r>
      <w:r w:rsidRPr="001A2A9F">
        <w:t xml:space="preserve"> conditions.</w:t>
      </w:r>
    </w:p>
    <w:p w14:paraId="7833C309" w14:textId="77777777" w:rsidR="001A2A9F" w:rsidRPr="001A2A9F" w:rsidRDefault="001A2A9F" w:rsidP="001A2A9F">
      <w:r w:rsidRPr="001A2A9F">
        <w:t xml:space="preserve">The dataset includes </w:t>
      </w:r>
      <w:r w:rsidRPr="001A2A9F">
        <w:rPr>
          <w:b/>
          <w:bCs/>
        </w:rPr>
        <w:t>features</w:t>
      </w:r>
      <w:r w:rsidRPr="001A2A9F">
        <w:t xml:space="preserve"> such as </w:t>
      </w:r>
      <w:r w:rsidRPr="001A2A9F">
        <w:rPr>
          <w:b/>
          <w:bCs/>
        </w:rPr>
        <w:t>signal strength (RSRP, RSRQ, SNR, RSSI), network quality (CQI), user speed, latitude, longitude, and serving cell distance</w:t>
      </w:r>
      <w:r w:rsidRPr="001A2A9F">
        <w:t xml:space="preserve">. The target variable is </w:t>
      </w:r>
      <w:proofErr w:type="spellStart"/>
      <w:r w:rsidRPr="001A2A9F">
        <w:rPr>
          <w:b/>
          <w:bCs/>
        </w:rPr>
        <w:t>encoded_target</w:t>
      </w:r>
      <w:proofErr w:type="spellEnd"/>
      <w:r w:rsidRPr="001A2A9F">
        <w:t>, representing different traffic conditions.</w:t>
      </w:r>
    </w:p>
    <w:p w14:paraId="74CE36B0" w14:textId="77777777" w:rsidR="001A2A9F" w:rsidRPr="001A2A9F" w:rsidRDefault="001A2A9F" w:rsidP="001A2A9F">
      <w:pPr>
        <w:rPr>
          <w:b/>
          <w:bCs/>
        </w:rPr>
      </w:pPr>
      <w:r w:rsidRPr="001A2A9F">
        <w:rPr>
          <w:b/>
          <w:bCs/>
        </w:rPr>
        <w:t>Why Our Model is Superior</w:t>
      </w:r>
    </w:p>
    <w:p w14:paraId="2614F90C" w14:textId="77777777" w:rsidR="001A2A9F" w:rsidRPr="001A2A9F" w:rsidRDefault="001A2A9F" w:rsidP="001A2A9F">
      <w:r w:rsidRPr="001A2A9F">
        <w:t xml:space="preserve">Our GNN-based approach achieves </w:t>
      </w:r>
      <w:r w:rsidRPr="001A2A9F">
        <w:rPr>
          <w:b/>
          <w:bCs/>
        </w:rPr>
        <w:t>significant improvements</w:t>
      </w:r>
      <w:r w:rsidRPr="001A2A9F">
        <w:t xml:space="preserve"> over traditional models by leveraging </w:t>
      </w:r>
      <w:r w:rsidRPr="001A2A9F">
        <w:rPr>
          <w:b/>
          <w:bCs/>
        </w:rPr>
        <w:t>graph-based learning</w:t>
      </w:r>
      <w:r w:rsidRPr="001A2A9F">
        <w:t xml:space="preserve">. With a </w:t>
      </w:r>
      <w:r w:rsidRPr="001A2A9F">
        <w:rPr>
          <w:b/>
          <w:bCs/>
        </w:rPr>
        <w:t>test accuracy of 85.98%</w:t>
      </w:r>
      <w:r w:rsidRPr="001A2A9F">
        <w:t xml:space="preserve">, our model outperforms </w:t>
      </w:r>
      <w:r w:rsidRPr="001A2A9F">
        <w:rPr>
          <w:b/>
          <w:bCs/>
        </w:rPr>
        <w:t>conventional deep learning techniques</w:t>
      </w:r>
      <w:r w:rsidRPr="001A2A9F">
        <w:t xml:space="preserve">, offering a </w:t>
      </w:r>
      <w:r w:rsidRPr="001A2A9F">
        <w:rPr>
          <w:b/>
          <w:bCs/>
        </w:rPr>
        <w:t>scalable, adaptive, and accurate LTE traffic prediction system</w:t>
      </w:r>
      <w:r w:rsidRPr="001A2A9F">
        <w:t xml:space="preserve">. By </w:t>
      </w:r>
      <w:r w:rsidRPr="001A2A9F">
        <w:lastRenderedPageBreak/>
        <w:t xml:space="preserve">capturing </w:t>
      </w:r>
      <w:r w:rsidRPr="001A2A9F">
        <w:rPr>
          <w:b/>
          <w:bCs/>
        </w:rPr>
        <w:t>spatial dependencies and dynamic network behavior</w:t>
      </w:r>
      <w:r w:rsidRPr="001A2A9F">
        <w:t xml:space="preserve">, we enable </w:t>
      </w:r>
      <w:r w:rsidRPr="001A2A9F">
        <w:rPr>
          <w:b/>
          <w:bCs/>
        </w:rPr>
        <w:t>real-time traffic forecasting</w:t>
      </w:r>
      <w:r w:rsidRPr="001A2A9F">
        <w:t xml:space="preserve">, </w:t>
      </w:r>
      <w:r w:rsidRPr="001A2A9F">
        <w:rPr>
          <w:b/>
          <w:bCs/>
        </w:rPr>
        <w:t>efficient network optimization</w:t>
      </w:r>
      <w:r w:rsidRPr="001A2A9F">
        <w:t xml:space="preserve">, and </w:t>
      </w:r>
      <w:r w:rsidRPr="001A2A9F">
        <w:rPr>
          <w:b/>
          <w:bCs/>
        </w:rPr>
        <w:t>enhanced QoS for mobile users</w:t>
      </w:r>
      <w:r w:rsidRPr="001A2A9F">
        <w:t>.</w:t>
      </w:r>
    </w:p>
    <w:p w14:paraId="0DA3059F" w14:textId="77777777" w:rsidR="001A2A9F" w:rsidRPr="001A2A9F" w:rsidRDefault="001A2A9F" w:rsidP="001A2A9F">
      <w:r w:rsidRPr="001A2A9F">
        <w:t xml:space="preserve">This work demonstrates the </w:t>
      </w:r>
      <w:r w:rsidRPr="001A2A9F">
        <w:rPr>
          <w:b/>
          <w:bCs/>
        </w:rPr>
        <w:t>practical applicability of GNNs in cellular networks</w:t>
      </w:r>
      <w:r w:rsidRPr="001A2A9F">
        <w:t xml:space="preserve">, paving the way for next-generation </w:t>
      </w:r>
      <w:r w:rsidRPr="001A2A9F">
        <w:rPr>
          <w:b/>
          <w:bCs/>
        </w:rPr>
        <w:t>5G and beyond</w:t>
      </w:r>
      <w:r w:rsidRPr="001A2A9F">
        <w:t xml:space="preserve"> intelligent network management solutions.</w:t>
      </w:r>
    </w:p>
    <w:p w14:paraId="01EC824B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632D"/>
    <w:multiLevelType w:val="multilevel"/>
    <w:tmpl w:val="0622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E757E"/>
    <w:multiLevelType w:val="multilevel"/>
    <w:tmpl w:val="73A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D1C3C"/>
    <w:multiLevelType w:val="multilevel"/>
    <w:tmpl w:val="BD8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97916">
    <w:abstractNumId w:val="0"/>
  </w:num>
  <w:num w:numId="2" w16cid:durableId="1861890032">
    <w:abstractNumId w:val="1"/>
  </w:num>
  <w:num w:numId="3" w16cid:durableId="63066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E1D2C"/>
    <w:rsid w:val="001A2A9F"/>
    <w:rsid w:val="00441F83"/>
    <w:rsid w:val="004E1D2C"/>
    <w:rsid w:val="005908BF"/>
    <w:rsid w:val="0062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ABB3E-BCAD-45B9-9A01-A849D68F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2025-02-22T15:33:00Z</dcterms:created>
  <dcterms:modified xsi:type="dcterms:W3CDTF">2025-02-22T15:33:00Z</dcterms:modified>
</cp:coreProperties>
</file>