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"/>
        <w:gridCol w:w="1850"/>
        <w:gridCol w:w="7086"/>
      </w:tblGrid>
      <w:tr w:rsidR="001B7919" w:rsidRPr="001B7919" w14:paraId="722C1930" w14:textId="77777777" w:rsidTr="001B7919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6BCAB4E" w14:textId="20C4C579" w:rsidR="001B7919" w:rsidRPr="001B7919" w:rsidRDefault="001B7919" w:rsidP="001B79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F04929E" w14:textId="166E15C1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b/>
                <w:bCs/>
                <w:color w:val="05192D"/>
                <w:sz w:val="21"/>
                <w:szCs w:val="21"/>
              </w:rPr>
              <w:t>Variable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330" w:type="dxa"/>
            </w:tcMar>
            <w:vAlign w:val="center"/>
          </w:tcPr>
          <w:p w14:paraId="6D79BBF2" w14:textId="18453C19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b/>
                <w:bCs/>
                <w:color w:val="05192D"/>
                <w:sz w:val="21"/>
                <w:szCs w:val="21"/>
              </w:rPr>
              <w:t>Explanation</w:t>
            </w:r>
          </w:p>
        </w:tc>
      </w:tr>
      <w:tr w:rsidR="001B7919" w:rsidRPr="001B7919" w14:paraId="43127962" w14:textId="77777777" w:rsidTr="001B7919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BA10021" w14:textId="16C4C5AF" w:rsidR="001B7919" w:rsidRPr="001B7919" w:rsidRDefault="001B7919" w:rsidP="001B79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A8EEBD3" w14:textId="15E078F5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proofErr w:type="spellStart"/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credit_policy</w:t>
            </w:r>
            <w:proofErr w:type="spellEnd"/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330" w:type="dxa"/>
            </w:tcMar>
            <w:vAlign w:val="center"/>
          </w:tcPr>
          <w:p w14:paraId="77F9BE9D" w14:textId="5F8D1330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1 if the customer meets the credit underwriting criteria; 0 otherwise.</w:t>
            </w:r>
          </w:p>
        </w:tc>
      </w:tr>
      <w:tr w:rsidR="001B7919" w:rsidRPr="001B7919" w14:paraId="5DEAC09C" w14:textId="77777777" w:rsidTr="001B7919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CF4465" w14:textId="77777777" w:rsidR="001B7919" w:rsidRPr="001B7919" w:rsidRDefault="001B7919" w:rsidP="001B79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A7F9734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purpose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330" w:type="dxa"/>
            </w:tcMar>
            <w:vAlign w:val="center"/>
            <w:hideMark/>
          </w:tcPr>
          <w:p w14:paraId="1BD88ECB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The purpose of the loan.</w:t>
            </w:r>
          </w:p>
        </w:tc>
      </w:tr>
      <w:tr w:rsidR="001B7919" w:rsidRPr="001B7919" w14:paraId="46FC1152" w14:textId="77777777" w:rsidTr="001B7919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1EC09B9" w14:textId="77777777" w:rsidR="001B7919" w:rsidRPr="001B7919" w:rsidRDefault="001B7919" w:rsidP="001B79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3DCB03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proofErr w:type="spellStart"/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int_rate</w:t>
            </w:r>
            <w:proofErr w:type="spellEnd"/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330" w:type="dxa"/>
            </w:tcMar>
            <w:vAlign w:val="center"/>
            <w:hideMark/>
          </w:tcPr>
          <w:p w14:paraId="08A1EC8A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The interest rate of the loan (more risky borrowers are assigned higher interest rates).</w:t>
            </w:r>
          </w:p>
        </w:tc>
      </w:tr>
      <w:tr w:rsidR="001B7919" w:rsidRPr="001B7919" w14:paraId="6688468A" w14:textId="77777777" w:rsidTr="001B7919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F31508D" w14:textId="77777777" w:rsidR="001B7919" w:rsidRPr="001B7919" w:rsidRDefault="001B7919" w:rsidP="001B79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3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1EC224A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installment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330" w:type="dxa"/>
            </w:tcMar>
            <w:vAlign w:val="center"/>
            <w:hideMark/>
          </w:tcPr>
          <w:p w14:paraId="4AEC4E65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The monthly installments owed by the borrower if the loan is funded.</w:t>
            </w:r>
          </w:p>
        </w:tc>
      </w:tr>
      <w:tr w:rsidR="001B7919" w:rsidRPr="001B7919" w14:paraId="5F4DCCB0" w14:textId="77777777" w:rsidTr="001B7919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50711C6" w14:textId="77777777" w:rsidR="001B7919" w:rsidRPr="001B7919" w:rsidRDefault="001B7919" w:rsidP="001B79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4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B419326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proofErr w:type="spellStart"/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log_annual_inc</w:t>
            </w:r>
            <w:proofErr w:type="spellEnd"/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330" w:type="dxa"/>
            </w:tcMar>
            <w:vAlign w:val="center"/>
            <w:hideMark/>
          </w:tcPr>
          <w:p w14:paraId="2DB6F7D1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The natural log of the self-reported annual income of the borrower.</w:t>
            </w:r>
          </w:p>
        </w:tc>
      </w:tr>
      <w:tr w:rsidR="001B7919" w:rsidRPr="001B7919" w14:paraId="5EA1CC4D" w14:textId="77777777" w:rsidTr="001B7919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6B26BE1" w14:textId="77777777" w:rsidR="001B7919" w:rsidRPr="001B7919" w:rsidRDefault="001B7919" w:rsidP="001B79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5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5E17ED0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proofErr w:type="spellStart"/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dti</w:t>
            </w:r>
            <w:proofErr w:type="spellEnd"/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330" w:type="dxa"/>
            </w:tcMar>
            <w:vAlign w:val="center"/>
            <w:hideMark/>
          </w:tcPr>
          <w:p w14:paraId="76CAD6DD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The debt-to-income ratio of the borrower (amount of debt divided by annual income).</w:t>
            </w:r>
          </w:p>
        </w:tc>
      </w:tr>
      <w:tr w:rsidR="001B7919" w:rsidRPr="001B7919" w14:paraId="73E6429F" w14:textId="77777777" w:rsidTr="001B7919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0279518" w14:textId="77777777" w:rsidR="001B7919" w:rsidRPr="001B7919" w:rsidRDefault="001B7919" w:rsidP="001B79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6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98F7B82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fico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330" w:type="dxa"/>
            </w:tcMar>
            <w:vAlign w:val="center"/>
            <w:hideMark/>
          </w:tcPr>
          <w:p w14:paraId="6081F022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The FICO credit score</w:t>
            </w:r>
            <w:bookmarkStart w:id="0" w:name="_GoBack"/>
            <w:bookmarkEnd w:id="0"/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 xml:space="preserve"> of the borrower.</w:t>
            </w:r>
          </w:p>
        </w:tc>
      </w:tr>
      <w:tr w:rsidR="001B7919" w:rsidRPr="001B7919" w14:paraId="1FD9E75F" w14:textId="77777777" w:rsidTr="001B7919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396CF76" w14:textId="77777777" w:rsidR="001B7919" w:rsidRPr="001B7919" w:rsidRDefault="001B7919" w:rsidP="001B79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7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BA1CBE4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proofErr w:type="spellStart"/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days_with_cr_line</w:t>
            </w:r>
            <w:proofErr w:type="spellEnd"/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330" w:type="dxa"/>
            </w:tcMar>
            <w:vAlign w:val="center"/>
            <w:hideMark/>
          </w:tcPr>
          <w:p w14:paraId="7917C47D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The number of days the borrower has had a credit line.</w:t>
            </w:r>
          </w:p>
        </w:tc>
      </w:tr>
      <w:tr w:rsidR="001B7919" w:rsidRPr="001B7919" w14:paraId="74F8DE7C" w14:textId="77777777" w:rsidTr="001B7919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8DFA03" w14:textId="77777777" w:rsidR="001B7919" w:rsidRPr="001B7919" w:rsidRDefault="001B7919" w:rsidP="001B79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8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2BCF80B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proofErr w:type="spellStart"/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revol_bal</w:t>
            </w:r>
            <w:proofErr w:type="spellEnd"/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330" w:type="dxa"/>
            </w:tcMar>
            <w:vAlign w:val="center"/>
            <w:hideMark/>
          </w:tcPr>
          <w:p w14:paraId="16848541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The borrower's revolving balance (amount unpaid at the end of the credit card billing cycle).</w:t>
            </w:r>
          </w:p>
        </w:tc>
      </w:tr>
      <w:tr w:rsidR="001B7919" w:rsidRPr="001B7919" w14:paraId="6A474737" w14:textId="77777777" w:rsidTr="001B7919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A7C2D04" w14:textId="77777777" w:rsidR="001B7919" w:rsidRPr="001B7919" w:rsidRDefault="001B7919" w:rsidP="001B79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9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8D7B091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proofErr w:type="spellStart"/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revol_util</w:t>
            </w:r>
            <w:proofErr w:type="spellEnd"/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330" w:type="dxa"/>
            </w:tcMar>
            <w:vAlign w:val="center"/>
            <w:hideMark/>
          </w:tcPr>
          <w:p w14:paraId="659D9AC4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The borrower's revolving line utilization rate (the amount of the credit line used relative to total credit available).</w:t>
            </w:r>
          </w:p>
        </w:tc>
      </w:tr>
      <w:tr w:rsidR="001B7919" w:rsidRPr="001B7919" w14:paraId="31DC326C" w14:textId="77777777" w:rsidTr="001B7919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B83E60B" w14:textId="77777777" w:rsidR="001B7919" w:rsidRPr="001B7919" w:rsidRDefault="001B7919" w:rsidP="001B79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10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E1CFE67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inq_last_6mths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330" w:type="dxa"/>
            </w:tcMar>
            <w:vAlign w:val="center"/>
            <w:hideMark/>
          </w:tcPr>
          <w:p w14:paraId="5958770E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The borrower's number of inquiries by creditors in the last 6 months.</w:t>
            </w:r>
          </w:p>
        </w:tc>
      </w:tr>
      <w:tr w:rsidR="001B7919" w:rsidRPr="001B7919" w14:paraId="6562A253" w14:textId="77777777" w:rsidTr="001B7919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7872702" w14:textId="77777777" w:rsidR="001B7919" w:rsidRPr="001B7919" w:rsidRDefault="001B7919" w:rsidP="001B79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11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6F06665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delinq_2yrs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330" w:type="dxa"/>
            </w:tcMar>
            <w:vAlign w:val="center"/>
            <w:hideMark/>
          </w:tcPr>
          <w:p w14:paraId="0F951566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The number of times the borrower had been 30+ days past due on a payment in the past 2 years.</w:t>
            </w:r>
          </w:p>
        </w:tc>
      </w:tr>
      <w:tr w:rsidR="001B7919" w:rsidRPr="001B7919" w14:paraId="706E7A58" w14:textId="77777777" w:rsidTr="001B7919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3FA33CE" w14:textId="77777777" w:rsidR="001B7919" w:rsidRPr="001B7919" w:rsidRDefault="001B7919" w:rsidP="001B79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12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0A21DA9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proofErr w:type="spellStart"/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pub_rec</w:t>
            </w:r>
            <w:proofErr w:type="spellEnd"/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330" w:type="dxa"/>
            </w:tcMar>
            <w:vAlign w:val="center"/>
            <w:hideMark/>
          </w:tcPr>
          <w:p w14:paraId="66589C3B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The borrower's number of derogatory public records.</w:t>
            </w:r>
          </w:p>
        </w:tc>
      </w:tr>
      <w:tr w:rsidR="001B7919" w:rsidRPr="001B7919" w14:paraId="205E62EF" w14:textId="77777777" w:rsidTr="001B7919"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9587163" w14:textId="77777777" w:rsidR="001B7919" w:rsidRPr="001B7919" w:rsidRDefault="001B7919" w:rsidP="001B791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13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102C0B4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proofErr w:type="spellStart"/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not_fully_paid</w:t>
            </w:r>
            <w:proofErr w:type="spellEnd"/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330" w:type="dxa"/>
            </w:tcMar>
            <w:vAlign w:val="center"/>
            <w:hideMark/>
          </w:tcPr>
          <w:p w14:paraId="51A775C8" w14:textId="77777777" w:rsidR="001B7919" w:rsidRPr="001B7919" w:rsidRDefault="001B7919" w:rsidP="001B7919">
            <w:pPr>
              <w:spacing w:after="0" w:line="240" w:lineRule="auto"/>
              <w:rPr>
                <w:rFonts w:ascii="Arial" w:eastAsia="Times New Roman" w:hAnsi="Arial" w:cs="Arial"/>
                <w:color w:val="05192D"/>
                <w:sz w:val="21"/>
                <w:szCs w:val="21"/>
              </w:rPr>
            </w:pPr>
            <w:r w:rsidRPr="001B7919">
              <w:rPr>
                <w:rFonts w:ascii="Arial" w:eastAsia="Times New Roman" w:hAnsi="Arial" w:cs="Arial"/>
                <w:color w:val="05192D"/>
                <w:sz w:val="21"/>
                <w:szCs w:val="21"/>
              </w:rPr>
              <w:t>1 if the loan is not fully paid; 0 otherwise.</w:t>
            </w:r>
          </w:p>
        </w:tc>
      </w:tr>
    </w:tbl>
    <w:p w14:paraId="012904FC" w14:textId="77777777" w:rsidR="00142780" w:rsidRDefault="00142780"/>
    <w:sectPr w:rsidR="00142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19"/>
    <w:rsid w:val="00142780"/>
    <w:rsid w:val="001B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DA8DA"/>
  <w15:chartTrackingRefBased/>
  <w15:docId w15:val="{F6A59805-D157-4C49-A703-189C97A5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C750DCF28C094DA4385037A68D9D9D" ma:contentTypeVersion="4" ma:contentTypeDescription="Create a new document." ma:contentTypeScope="" ma:versionID="173e42656f85046ec8f4ad1f895d324d">
  <xsd:schema xmlns:xsd="http://www.w3.org/2001/XMLSchema" xmlns:xs="http://www.w3.org/2001/XMLSchema" xmlns:p="http://schemas.microsoft.com/office/2006/metadata/properties" xmlns:ns3="45dc7f59-a8b3-43dd-a8f1-e66e5fd8a63e" targetNamespace="http://schemas.microsoft.com/office/2006/metadata/properties" ma:root="true" ma:fieldsID="dc71c7bd97eb51b250f88932be480024" ns3:_="">
    <xsd:import namespace="45dc7f59-a8b3-43dd-a8f1-e66e5fd8a6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c7f59-a8b3-43dd-a8f1-e66e5fd8a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D2277B-7467-48F6-B6FF-11C3D6FFE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c7f59-a8b3-43dd-a8f1-e66e5fd8a6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26CB49-8181-4906-9F93-27CD9D680C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DD3C49-2CB4-43EF-AF98-3AFE7CBC4774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45dc7f59-a8b3-43dd-a8f1-e66e5fd8a6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Faculty1</dc:creator>
  <cp:keywords/>
  <dc:description/>
  <cp:lastModifiedBy>Faculty1</cp:lastModifiedBy>
  <cp:revision>2</cp:revision>
  <dcterms:created xsi:type="dcterms:W3CDTF">2023-07-21T05:01:00Z</dcterms:created>
  <dcterms:modified xsi:type="dcterms:W3CDTF">2023-07-21T05:01:00Z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0x010100ACC750DCF28C094DA4385037A68D9D9D</vt:lpwstr>
  </property>
</Properties>
</file>