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3CE9D" w14:textId="68DD8527" w:rsidR="00754455" w:rsidRDefault="00754455" w:rsidP="00A94339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                                             In Class Assignment 2,3 </w:t>
      </w:r>
    </w:p>
    <w:p w14:paraId="4B358AF9" w14:textId="7CA60612" w:rsidR="00A94339" w:rsidRDefault="00A94339" w:rsidP="00A94339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My Experience:</w:t>
      </w:r>
    </w:p>
    <w:p w14:paraId="79479172" w14:textId="63540B78" w:rsidR="00166721" w:rsidRPr="00166721" w:rsidRDefault="00166721" w:rsidP="00166721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In the First in Class Assignment I gained hands on experience about extracting tweets from my twitter developer account.</w:t>
      </w:r>
    </w:p>
    <w:p w14:paraId="75CD70D1" w14:textId="0670285D" w:rsidR="00166721" w:rsidRPr="00DD1753" w:rsidRDefault="00166721" w:rsidP="00166721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In this Assignment, I gained hands on experience of Converting the tweets to vectors, calculating the similarity among the texts, reduction of the dimensionality of the text using the PCA Algorithm, Using the K-Means clustering algorithm and plotting the graphs.</w:t>
      </w:r>
    </w:p>
    <w:p w14:paraId="17C92D70" w14:textId="27278655" w:rsidR="00DD1753" w:rsidRPr="00166721" w:rsidRDefault="00DD1753" w:rsidP="00166721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Please note I have converted the Jupyter Notebook into the “dark mode” using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jupyter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-themes</w:t>
      </w:r>
    </w:p>
    <w:p w14:paraId="654E8CF9" w14:textId="5FAE3A1C" w:rsidR="00166721" w:rsidRPr="00166721" w:rsidRDefault="00166721" w:rsidP="00166721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</w:t>
      </w:r>
      <w:r w:rsidRPr="00166721">
        <w:rPr>
          <w:rFonts w:ascii="Arial" w:hAnsi="Arial" w:cs="Arial"/>
          <w:b/>
          <w:bCs/>
          <w:color w:val="000000"/>
          <w:shd w:val="clear" w:color="auto" w:fill="FFFFFF"/>
        </w:rPr>
        <w:t>Step 1: Importing Libraries</w:t>
      </w:r>
    </w:p>
    <w:p w14:paraId="05B07A0D" w14:textId="6C58C654" w:rsidR="00166721" w:rsidRDefault="00166721" w:rsidP="00166721">
      <w:pPr>
        <w:ind w:left="3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One of the most important part of performing all the above-mentioned operations is the usage of the Libraries. I have used the following Libraries. I did try using additional, different libraries. </w:t>
      </w:r>
      <w:r w:rsidR="00754455">
        <w:rPr>
          <w:rFonts w:ascii="Arial" w:hAnsi="Arial" w:cs="Arial"/>
          <w:color w:val="000000"/>
          <w:shd w:val="clear" w:color="auto" w:fill="FFFFFF"/>
        </w:rPr>
        <w:t>However,</w:t>
      </w:r>
      <w:r>
        <w:rPr>
          <w:rFonts w:ascii="Arial" w:hAnsi="Arial" w:cs="Arial"/>
          <w:color w:val="000000"/>
          <w:shd w:val="clear" w:color="auto" w:fill="FFFFFF"/>
        </w:rPr>
        <w:t xml:space="preserve"> the below gave me the expected output.</w:t>
      </w:r>
    </w:p>
    <w:p w14:paraId="18627536" w14:textId="3A7C623E" w:rsidR="00166721" w:rsidRPr="00166721" w:rsidRDefault="00166721" w:rsidP="00166721">
      <w:pPr>
        <w:ind w:left="3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t xml:space="preserve">                           </w:t>
      </w:r>
      <w:r>
        <w:rPr>
          <w:noProof/>
        </w:rPr>
        <w:drawing>
          <wp:inline distT="0" distB="0" distL="0" distR="0" wp14:anchorId="71B32FE4" wp14:editId="169DE0BA">
            <wp:extent cx="3368040" cy="11963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2294" cy="122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AFC4" w14:textId="023C45D7" w:rsidR="0002762E" w:rsidRDefault="0016672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                                 </w:t>
      </w:r>
      <w:r w:rsidRPr="00166721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Screenshot 1: Importing Libraries </w:t>
      </w:r>
    </w:p>
    <w:p w14:paraId="37F9B4F1" w14:textId="77777777" w:rsidR="00754455" w:rsidRDefault="00754455">
      <w:pPr>
        <w:rPr>
          <w:rFonts w:ascii="Arial" w:hAnsi="Arial" w:cs="Arial"/>
          <w:b/>
          <w:bCs/>
          <w:color w:val="000000"/>
          <w:shd w:val="clear" w:color="auto" w:fill="FFFFFF"/>
        </w:rPr>
      </w:pPr>
      <w:r w:rsidRPr="00754455">
        <w:rPr>
          <w:rFonts w:ascii="Arial" w:hAnsi="Arial" w:cs="Arial"/>
          <w:b/>
          <w:bCs/>
          <w:color w:val="000000"/>
          <w:shd w:val="clear" w:color="auto" w:fill="FFFFFF"/>
        </w:rPr>
        <w:t>Step 2: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Extracting Tweets:</w:t>
      </w:r>
    </w:p>
    <w:p w14:paraId="1E80883E" w14:textId="77777777" w:rsidR="00754455" w:rsidRDefault="0075445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I have Implemented this using two approaches to demonstrate Extracting tweets. </w:t>
      </w:r>
    </w:p>
    <w:p w14:paraId="04E9271B" w14:textId="77777777" w:rsidR="00754455" w:rsidRDefault="0075445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In </w:t>
      </w:r>
      <w:r w:rsidRPr="00754455">
        <w:rPr>
          <w:rFonts w:ascii="Arial" w:hAnsi="Arial" w:cs="Arial"/>
          <w:b/>
          <w:bCs/>
          <w:color w:val="000000"/>
          <w:shd w:val="clear" w:color="auto" w:fill="FFFFFF"/>
        </w:rPr>
        <w:t>Scenario 1</w:t>
      </w:r>
      <w:r>
        <w:rPr>
          <w:rFonts w:ascii="Arial" w:hAnsi="Arial" w:cs="Arial"/>
          <w:color w:val="000000"/>
          <w:shd w:val="clear" w:color="auto" w:fill="FFFFFF"/>
        </w:rPr>
        <w:t xml:space="preserve">: I am extracting tweets using the </w:t>
      </w:r>
      <w:r w:rsidRPr="00754455">
        <w:rPr>
          <w:rFonts w:ascii="Arial" w:hAnsi="Arial" w:cs="Arial"/>
          <w:i/>
          <w:iCs/>
          <w:color w:val="000000"/>
          <w:shd w:val="clear" w:color="auto" w:fill="FFFFFF"/>
        </w:rPr>
        <w:t>twitter_scraper</w:t>
      </w:r>
      <w:r>
        <w:rPr>
          <w:rFonts w:ascii="Arial" w:hAnsi="Arial" w:cs="Arial"/>
          <w:color w:val="000000"/>
          <w:shd w:val="clear" w:color="auto" w:fill="FFFFFF"/>
        </w:rPr>
        <w:t xml:space="preserve"> library using the #as twitter followed by page number as 10.</w:t>
      </w:r>
    </w:p>
    <w:p w14:paraId="004DFC1F" w14:textId="77777777" w:rsidR="00754455" w:rsidRDefault="0075445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In </w:t>
      </w:r>
      <w:r w:rsidRPr="00754455">
        <w:rPr>
          <w:rFonts w:ascii="Arial" w:hAnsi="Arial" w:cs="Arial"/>
          <w:b/>
          <w:bCs/>
          <w:color w:val="000000"/>
          <w:shd w:val="clear" w:color="auto" w:fill="FFFFFF"/>
        </w:rPr>
        <w:t>Scenario 2</w:t>
      </w:r>
      <w:r>
        <w:rPr>
          <w:rFonts w:ascii="Arial" w:hAnsi="Arial" w:cs="Arial"/>
          <w:color w:val="000000"/>
          <w:shd w:val="clear" w:color="auto" w:fill="FFFFFF"/>
        </w:rPr>
        <w:t>: I have extracted the tweets (10 tweets) from an Excel File.</w:t>
      </w:r>
    </w:p>
    <w:p w14:paraId="74D25AF1" w14:textId="36544B5F" w:rsidR="00754455" w:rsidRPr="00754455" w:rsidRDefault="0075445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My Intention here was to demonstrate flexibility in the extraction of tweets onto the Jupyter Notebook console. </w:t>
      </w:r>
    </w:p>
    <w:p w14:paraId="70BFB435" w14:textId="77777777" w:rsidR="00754455" w:rsidRDefault="00754455">
      <w:pPr>
        <w:rPr>
          <w:b/>
          <w:bCs/>
        </w:rPr>
      </w:pPr>
      <w:r>
        <w:rPr>
          <w:noProof/>
        </w:rPr>
        <w:drawing>
          <wp:inline distT="0" distB="0" distL="0" distR="0" wp14:anchorId="63680AFD" wp14:editId="1EDDCB32">
            <wp:extent cx="238506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</w:t>
      </w:r>
      <w:r>
        <w:rPr>
          <w:noProof/>
        </w:rPr>
        <w:drawing>
          <wp:inline distT="0" distB="0" distL="0" distR="0" wp14:anchorId="7EE65BD1" wp14:editId="0244CB77">
            <wp:extent cx="2606040" cy="1076325"/>
            <wp:effectExtent l="0" t="0" r="381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0477" cy="109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</w:p>
    <w:p w14:paraId="6697EA74" w14:textId="77777777" w:rsidR="00754455" w:rsidRDefault="00754455">
      <w:pPr>
        <w:rPr>
          <w:b/>
          <w:bCs/>
        </w:rPr>
      </w:pPr>
    </w:p>
    <w:p w14:paraId="6A38CA8E" w14:textId="7641D682" w:rsidR="002B6475" w:rsidRDefault="00754455">
      <w:pPr>
        <w:rPr>
          <w:rFonts w:ascii="Arial" w:hAnsi="Arial" w:cs="Arial"/>
          <w:color w:val="000000"/>
          <w:shd w:val="clear" w:color="auto" w:fill="FFFFFF"/>
        </w:rPr>
      </w:pPr>
      <w:r w:rsidRPr="00754455">
        <w:rPr>
          <w:rFonts w:ascii="Arial" w:hAnsi="Arial" w:cs="Arial"/>
          <w:b/>
          <w:bCs/>
          <w:color w:val="000000"/>
          <w:shd w:val="clear" w:color="auto" w:fill="FFFFFF"/>
        </w:rPr>
        <w:t>Step 3: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In this step I had to decide the usage of Algorithms to get relevant output. Before application of algorithms it is very Important to ensure the Data is Cleaned.</w:t>
      </w:r>
    </w:p>
    <w:p w14:paraId="2B980167" w14:textId="77777777" w:rsidR="00892F36" w:rsidRDefault="002B6475">
      <w:pPr>
        <w:rPr>
          <w:rFonts w:ascii="Arial" w:hAnsi="Arial" w:cs="Arial"/>
          <w:color w:val="000000"/>
          <w:shd w:val="clear" w:color="auto" w:fill="FFFFFF"/>
        </w:rPr>
      </w:pPr>
      <w:r w:rsidRPr="002B6475">
        <w:rPr>
          <w:rFonts w:ascii="Arial" w:hAnsi="Arial" w:cs="Arial"/>
          <w:b/>
          <w:bCs/>
          <w:color w:val="000000"/>
          <w:shd w:val="clear" w:color="auto" w:fill="FFFFFF"/>
        </w:rPr>
        <w:lastRenderedPageBreak/>
        <w:t xml:space="preserve">Latent Dirichlet </w:t>
      </w:r>
      <w:r w:rsidRPr="002B6475">
        <w:rPr>
          <w:rFonts w:ascii="Arial" w:hAnsi="Arial" w:cs="Arial"/>
          <w:b/>
          <w:bCs/>
          <w:color w:val="000000"/>
          <w:shd w:val="clear" w:color="auto" w:fill="FFFFFF"/>
        </w:rPr>
        <w:t>Allocation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hd w:val="clear" w:color="auto" w:fill="FFFFFF"/>
        </w:rPr>
        <w:t xml:space="preserve">I am now using the LDA Algorithm for topic modelling that is used to generate topics based on word frequency from a set of documents. It is useful in finding similarity features from the set of text data. </w:t>
      </w:r>
    </w:p>
    <w:p w14:paraId="10F8C0B7" w14:textId="2BC65612" w:rsidR="00B01C1D" w:rsidRDefault="00892F36">
      <w:pPr>
        <w:rPr>
          <w:rFonts w:ascii="Arial" w:hAnsi="Arial" w:cs="Arial"/>
          <w:color w:val="000000"/>
          <w:shd w:val="clear" w:color="auto" w:fill="FFFFFF"/>
        </w:rPr>
      </w:pPr>
      <w:r w:rsidRPr="00892F36">
        <w:rPr>
          <w:rFonts w:ascii="Arial" w:hAnsi="Arial" w:cs="Arial"/>
          <w:b/>
          <w:bCs/>
          <w:color w:val="000000"/>
          <w:shd w:val="clear" w:color="auto" w:fill="FFFFFF"/>
        </w:rPr>
        <w:t>The Principal Component Analysis:</w:t>
      </w:r>
      <w:r>
        <w:rPr>
          <w:rFonts w:ascii="Arial" w:hAnsi="Arial" w:cs="Arial"/>
          <w:color w:val="000000"/>
          <w:shd w:val="clear" w:color="auto" w:fill="FFFFFF"/>
        </w:rPr>
        <w:t xml:space="preserve"> I used this Algorithm for the dimensionality reduction feature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. </w:t>
      </w:r>
    </w:p>
    <w:p w14:paraId="1839973C" w14:textId="36C24235" w:rsidR="00892F36" w:rsidRDefault="00892F3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Finally, I used the </w:t>
      </w:r>
      <w:r w:rsidRPr="00892F36">
        <w:rPr>
          <w:rFonts w:ascii="Arial" w:hAnsi="Arial" w:cs="Arial"/>
          <w:b/>
          <w:bCs/>
          <w:color w:val="000000"/>
          <w:shd w:val="clear" w:color="auto" w:fill="FFFFFF"/>
        </w:rPr>
        <w:t>K-Means Clustering Algorithm</w:t>
      </w:r>
      <w:r>
        <w:rPr>
          <w:rFonts w:ascii="Arial" w:hAnsi="Arial" w:cs="Arial"/>
          <w:color w:val="000000"/>
          <w:shd w:val="clear" w:color="auto" w:fill="FFFFFF"/>
        </w:rPr>
        <w:t xml:space="preserve"> to display the Desired output.</w:t>
      </w:r>
    </w:p>
    <w:p w14:paraId="5D026A53" w14:textId="66A98804" w:rsidR="00892F36" w:rsidRDefault="00892F36">
      <w:pPr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33D15AD" wp14:editId="3EDCA176">
            <wp:extent cx="2908315" cy="2642235"/>
            <wp:effectExtent l="0" t="0" r="635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5771" cy="26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10D3EF73" wp14:editId="631665B2">
            <wp:extent cx="2887345" cy="2654563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6854" cy="268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hd w:val="clear" w:color="auto" w:fill="FFFFFF"/>
        </w:rPr>
        <w:t xml:space="preserve">              </w:t>
      </w:r>
    </w:p>
    <w:p w14:paraId="22E78812" w14:textId="7352DCF1" w:rsidR="00892F36" w:rsidRDefault="00892F3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                  </w:t>
      </w:r>
      <w:r w:rsidRPr="00892F36">
        <w:rPr>
          <w:rFonts w:ascii="Arial" w:hAnsi="Arial" w:cs="Arial"/>
          <w:b/>
          <w:bCs/>
          <w:color w:val="000000"/>
          <w:shd w:val="clear" w:color="auto" w:fill="FFFFFF"/>
        </w:rPr>
        <w:t>Output 1</w:t>
      </w:r>
      <w:r>
        <w:rPr>
          <w:rFonts w:ascii="Arial" w:hAnsi="Arial" w:cs="Arial"/>
          <w:color w:val="000000"/>
          <w:shd w:val="clear" w:color="auto" w:fill="FFFFFF"/>
        </w:rPr>
        <w:t xml:space="preserve">                                                            </w:t>
      </w:r>
      <w:r w:rsidRPr="00892F36">
        <w:rPr>
          <w:rFonts w:ascii="Arial" w:hAnsi="Arial" w:cs="Arial"/>
          <w:b/>
          <w:bCs/>
          <w:color w:val="000000"/>
          <w:shd w:val="clear" w:color="auto" w:fill="FFFFFF"/>
        </w:rPr>
        <w:t>Output 2</w:t>
      </w:r>
    </w:p>
    <w:p w14:paraId="1C2A5F26" w14:textId="0D2C7975" w:rsidR="00892F36" w:rsidRDefault="00892F36">
      <w:pPr>
        <w:rPr>
          <w:rFonts w:ascii="Open Sans" w:hAnsi="Open Sans" w:cs="Open Sans"/>
          <w:color w:val="FF0000"/>
          <w:shd w:val="clear" w:color="auto" w:fill="FFFFFF"/>
        </w:rPr>
      </w:pPr>
      <w:r w:rsidRPr="00892F36">
        <w:rPr>
          <w:rFonts w:ascii="Open Sans" w:hAnsi="Open Sans" w:cs="Open Sans"/>
          <w:color w:val="FF0000"/>
          <w:shd w:val="clear" w:color="auto" w:fill="FFFFFF"/>
        </w:rPr>
        <w:t>'Does the cluster indicate relevant tweets?'</w:t>
      </w:r>
    </w:p>
    <w:p w14:paraId="7E3C414F" w14:textId="56BE0469" w:rsidR="000272BF" w:rsidRPr="000272BF" w:rsidRDefault="000272BF">
      <w:pPr>
        <w:rPr>
          <w:rFonts w:ascii="Open Sans" w:hAnsi="Open Sans" w:cs="Open Sans"/>
          <w:b/>
          <w:bCs/>
          <w:shd w:val="clear" w:color="auto" w:fill="FFFFFF"/>
        </w:rPr>
      </w:pPr>
      <w:r w:rsidRPr="00892F36">
        <w:rPr>
          <w:rFonts w:ascii="Open Sans" w:hAnsi="Open Sans" w:cs="Open Sans"/>
          <w:b/>
          <w:bCs/>
          <w:shd w:val="clear" w:color="auto" w:fill="FFFFFF"/>
        </w:rPr>
        <w:t>Answer:</w:t>
      </w:r>
      <w:r>
        <w:rPr>
          <w:rFonts w:ascii="Open Sans" w:hAnsi="Open Sans" w:cs="Open Sans"/>
          <w:b/>
          <w:bCs/>
          <w:shd w:val="clear" w:color="auto" w:fill="FFFFFF"/>
        </w:rPr>
        <w:t xml:space="preserve"> </w:t>
      </w:r>
      <w:r w:rsidRPr="000272BF">
        <w:rPr>
          <w:rFonts w:ascii="Open Sans" w:hAnsi="Open Sans" w:cs="Open Sans"/>
          <w:shd w:val="clear" w:color="auto" w:fill="FFFFFF"/>
        </w:rPr>
        <w:t>I have considered both the possible scenarios to answer this question in detail. Below is my answer indicating both the possible output.</w:t>
      </w:r>
    </w:p>
    <w:p w14:paraId="0A9D823C" w14:textId="313487B5" w:rsidR="00892F36" w:rsidRDefault="00892F36">
      <w:pPr>
        <w:rPr>
          <w:rFonts w:ascii="Open Sans" w:hAnsi="Open Sans" w:cs="Open Sans"/>
          <w:shd w:val="clear" w:color="auto" w:fill="FFFFFF"/>
        </w:rPr>
      </w:pPr>
      <w:r w:rsidRPr="000272BF">
        <w:rPr>
          <w:rFonts w:ascii="Open Sans" w:hAnsi="Open Sans" w:cs="Open Sans"/>
          <w:b/>
          <w:bCs/>
          <w:i/>
          <w:iCs/>
          <w:shd w:val="clear" w:color="auto" w:fill="FFFFFF"/>
        </w:rPr>
        <w:t>Output 1:</w:t>
      </w:r>
      <w:r>
        <w:rPr>
          <w:rFonts w:ascii="Open Sans" w:hAnsi="Open Sans" w:cs="Open Sans"/>
          <w:i/>
          <w:iCs/>
          <w:shd w:val="clear" w:color="auto" w:fill="FFFFFF"/>
        </w:rPr>
        <w:t xml:space="preserve"> </w:t>
      </w:r>
      <w:r>
        <w:rPr>
          <w:rFonts w:ascii="Open Sans" w:hAnsi="Open Sans" w:cs="Open Sans"/>
          <w:shd w:val="clear" w:color="auto" w:fill="FFFFFF"/>
        </w:rPr>
        <w:t xml:space="preserve">As seen above the density of output 1 is better and spread over plethora of tweets. </w:t>
      </w:r>
      <w:r w:rsidR="000272BF">
        <w:rPr>
          <w:rFonts w:ascii="Open Sans" w:hAnsi="Open Sans" w:cs="Open Sans"/>
          <w:shd w:val="clear" w:color="auto" w:fill="FFFFFF"/>
        </w:rPr>
        <w:t xml:space="preserve">This is because I have used 10 pages of tweets rather than only 10 tweets for output 1. </w:t>
      </w:r>
      <w:r>
        <w:rPr>
          <w:rFonts w:ascii="Open Sans" w:hAnsi="Open Sans" w:cs="Open Sans"/>
          <w:shd w:val="clear" w:color="auto" w:fill="FFFFFF"/>
        </w:rPr>
        <w:t xml:space="preserve">The </w:t>
      </w:r>
      <w:r w:rsidR="000272BF">
        <w:rPr>
          <w:rFonts w:ascii="Open Sans" w:hAnsi="Open Sans" w:cs="Open Sans"/>
          <w:shd w:val="clear" w:color="auto" w:fill="FFFFFF"/>
        </w:rPr>
        <w:t>Labels [</w:t>
      </w:r>
      <w:r>
        <w:rPr>
          <w:rFonts w:ascii="Open Sans" w:hAnsi="Open Sans" w:cs="Open Sans"/>
          <w:shd w:val="clear" w:color="auto" w:fill="FFFFFF"/>
        </w:rPr>
        <w:t xml:space="preserve">0-4] indicate the tweets plotted using the K-Means Cluster. </w:t>
      </w:r>
      <w:r w:rsidR="000272BF">
        <w:rPr>
          <w:rFonts w:ascii="Open Sans" w:hAnsi="Open Sans" w:cs="Open Sans"/>
          <w:shd w:val="clear" w:color="auto" w:fill="FFFFFF"/>
        </w:rPr>
        <w:t>As Per the spread the cluster clearly has grouped all relevant tweets together with each label indicating different shade of colour per tweet. Therefore, I conclude the cluster Indicates relevant tweets.</w:t>
      </w:r>
    </w:p>
    <w:p w14:paraId="13FD0D08" w14:textId="5572A938" w:rsidR="000272BF" w:rsidRDefault="000272BF">
      <w:pPr>
        <w:rPr>
          <w:rFonts w:ascii="Open Sans" w:hAnsi="Open Sans" w:cs="Open Sans"/>
          <w:shd w:val="clear" w:color="auto" w:fill="FFFFFF"/>
        </w:rPr>
      </w:pPr>
      <w:r w:rsidRPr="000272BF">
        <w:rPr>
          <w:rFonts w:ascii="Open Sans" w:hAnsi="Open Sans" w:cs="Open Sans"/>
          <w:b/>
          <w:bCs/>
          <w:i/>
          <w:iCs/>
          <w:shd w:val="clear" w:color="auto" w:fill="FFFFFF"/>
        </w:rPr>
        <w:t>Output 2:</w:t>
      </w:r>
      <w:r>
        <w:rPr>
          <w:rFonts w:ascii="Open Sans" w:hAnsi="Open Sans" w:cs="Open Sans"/>
          <w:b/>
          <w:bCs/>
          <w:i/>
          <w:iCs/>
          <w:shd w:val="clear" w:color="auto" w:fill="FFFFFF"/>
        </w:rPr>
        <w:t xml:space="preserve"> </w:t>
      </w:r>
      <w:r>
        <w:rPr>
          <w:rFonts w:ascii="Open Sans" w:hAnsi="Open Sans" w:cs="Open Sans"/>
          <w:shd w:val="clear" w:color="auto" w:fill="FFFFFF"/>
        </w:rPr>
        <w:t>As seen in the above screenshot, the density of the tweets is lesser as I am displaying the output for only 10 tweets in output 2. The labels [1-7] Indicate different colors per similar tweets. However, as seen the tweets are not forming a clear/Exact cluster (as seen the colors are mixed among each other indicating tweets are not fully relevant compared to Output 1). Therefore, I conclude the cluster Indicates partially relevant tweets only.</w:t>
      </w:r>
    </w:p>
    <w:p w14:paraId="5BC2D77E" w14:textId="482FBEDD" w:rsidR="000272BF" w:rsidRDefault="000272BF">
      <w:pPr>
        <w:rPr>
          <w:rFonts w:ascii="Open Sans" w:hAnsi="Open Sans" w:cs="Open Sans"/>
          <w:color w:val="000000"/>
          <w:shd w:val="clear" w:color="auto" w:fill="FFFFFF"/>
        </w:rPr>
      </w:pPr>
      <w:r w:rsidRPr="000272BF">
        <w:rPr>
          <w:rFonts w:ascii="Open Sans" w:hAnsi="Open Sans" w:cs="Open Sans"/>
          <w:b/>
          <w:bCs/>
          <w:shd w:val="clear" w:color="auto" w:fill="FFFFFF"/>
        </w:rPr>
        <w:t>Please Find Attached</w:t>
      </w:r>
      <w:r>
        <w:rPr>
          <w:rFonts w:ascii="Open Sans" w:hAnsi="Open Sans" w:cs="Open Sans"/>
          <w:b/>
          <w:bCs/>
          <w:shd w:val="clear" w:color="auto" w:fill="FFFFFF"/>
        </w:rPr>
        <w:t xml:space="preserve">: </w:t>
      </w:r>
      <w:r>
        <w:rPr>
          <w:rFonts w:ascii="Open Sans" w:hAnsi="Open Sans" w:cs="Open Sans"/>
          <w:color w:val="000000"/>
          <w:shd w:val="clear" w:color="auto" w:fill="FFFFFF"/>
        </w:rPr>
        <w:t>Python Jup</w:t>
      </w:r>
      <w:r w:rsidR="00BF02B7">
        <w:rPr>
          <w:rFonts w:ascii="Open Sans" w:hAnsi="Open Sans" w:cs="Open Sans"/>
          <w:color w:val="000000"/>
          <w:shd w:val="clear" w:color="auto" w:fill="FFFFFF"/>
        </w:rPr>
        <w:t>y</w:t>
      </w:r>
      <w:r>
        <w:rPr>
          <w:rFonts w:ascii="Open Sans" w:hAnsi="Open Sans" w:cs="Open Sans"/>
          <w:color w:val="000000"/>
          <w:shd w:val="clear" w:color="auto" w:fill="FFFFFF"/>
        </w:rPr>
        <w:t>ter notebook</w:t>
      </w:r>
      <w:r>
        <w:rPr>
          <w:rFonts w:ascii="Open Sans" w:hAnsi="Open Sans" w:cs="Open Sans"/>
          <w:color w:val="000000"/>
          <w:shd w:val="clear" w:color="auto" w:fill="FFFFFF"/>
        </w:rPr>
        <w:t xml:space="preserve"> as well as .</w:t>
      </w:r>
      <w:r w:rsidR="00DD1753">
        <w:rPr>
          <w:rFonts w:ascii="Open Sans" w:hAnsi="Open Sans" w:cs="Open Sans"/>
          <w:color w:val="000000"/>
          <w:shd w:val="clear" w:color="auto" w:fill="FFFFFF"/>
        </w:rPr>
        <w:t>html</w:t>
      </w:r>
      <w:r>
        <w:rPr>
          <w:rFonts w:ascii="Open Sans" w:hAnsi="Open Sans" w:cs="Open Sans"/>
          <w:color w:val="000000"/>
          <w:shd w:val="clear" w:color="auto" w:fill="FFFFFF"/>
        </w:rPr>
        <w:t xml:space="preserve"> file for your reference.</w:t>
      </w:r>
    </w:p>
    <w:p w14:paraId="7853382B" w14:textId="77777777" w:rsidR="000272BF" w:rsidRPr="000272BF" w:rsidRDefault="000272BF">
      <w:pPr>
        <w:rPr>
          <w:rFonts w:ascii="Open Sans" w:hAnsi="Open Sans" w:cs="Open Sans"/>
          <w:color w:val="000000"/>
          <w:shd w:val="clear" w:color="auto" w:fill="FFFFFF"/>
        </w:rPr>
      </w:pPr>
      <w:bookmarkStart w:id="0" w:name="_GoBack"/>
      <w:bookmarkEnd w:id="0"/>
    </w:p>
    <w:sectPr w:rsidR="000272BF" w:rsidRPr="000272BF" w:rsidSect="00182CCD">
      <w:headerReference w:type="default" r:id="rId12"/>
      <w:pgSz w:w="12240" w:h="15840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551AF" w14:textId="77777777" w:rsidR="00AC4A5E" w:rsidRDefault="00AC4A5E" w:rsidP="00182CCD">
      <w:pPr>
        <w:spacing w:after="0" w:line="240" w:lineRule="auto"/>
      </w:pPr>
      <w:r>
        <w:separator/>
      </w:r>
    </w:p>
  </w:endnote>
  <w:endnote w:type="continuationSeparator" w:id="0">
    <w:p w14:paraId="0EF85779" w14:textId="77777777" w:rsidR="00AC4A5E" w:rsidRDefault="00AC4A5E" w:rsidP="00182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E565A" w14:textId="77777777" w:rsidR="00AC4A5E" w:rsidRDefault="00AC4A5E" w:rsidP="00182CCD">
      <w:pPr>
        <w:spacing w:after="0" w:line="240" w:lineRule="auto"/>
      </w:pPr>
      <w:r>
        <w:separator/>
      </w:r>
    </w:p>
  </w:footnote>
  <w:footnote w:type="continuationSeparator" w:id="0">
    <w:p w14:paraId="607D2CF5" w14:textId="77777777" w:rsidR="00AC4A5E" w:rsidRDefault="00AC4A5E" w:rsidP="00182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17656" w14:textId="167DC1AB" w:rsidR="00182CCD" w:rsidRDefault="00182CCD">
    <w:pPr>
      <w:pStyle w:val="Header"/>
    </w:pPr>
  </w:p>
  <w:p w14:paraId="26629825" w14:textId="0EF8719C" w:rsidR="00B22BCE" w:rsidRPr="00B22BCE" w:rsidRDefault="00B22BCE" w:rsidP="00B22BCE">
    <w:pPr>
      <w:pStyle w:val="Heading1"/>
      <w:shd w:val="clear" w:color="auto" w:fill="ECF0F1"/>
      <w:spacing w:before="0" w:beforeAutospacing="0" w:after="300" w:afterAutospacing="0" w:line="600" w:lineRule="atLeast"/>
      <w:rPr>
        <w:rFonts w:ascii="Arial" w:hAnsi="Arial" w:cs="Arial"/>
        <w:caps/>
        <w:color w:val="000000" w:themeColor="text1"/>
        <w:sz w:val="16"/>
        <w:szCs w:val="16"/>
      </w:rPr>
    </w:pPr>
    <w:r w:rsidRPr="00B22BCE">
      <w:rPr>
        <w:rFonts w:ascii="Arial" w:hAnsi="Arial" w:cs="Arial"/>
        <w:caps/>
        <w:color w:val="000000" w:themeColor="text1"/>
        <w:sz w:val="16"/>
        <w:szCs w:val="16"/>
      </w:rPr>
      <w:t>2020S CBD 3335 1 [B109] DATA MINING AND ANALYSIS</w:t>
    </w:r>
    <w:r>
      <w:rPr>
        <w:rFonts w:ascii="Arial" w:hAnsi="Arial" w:cs="Arial"/>
        <w:caps/>
        <w:color w:val="000000" w:themeColor="text1"/>
        <w:sz w:val="16"/>
        <w:szCs w:val="16"/>
      </w:rPr>
      <w:t xml:space="preserve">                                                          </w:t>
    </w:r>
    <w:r>
      <w:rPr>
        <w:noProof/>
      </w:rPr>
      <w:drawing>
        <wp:inline distT="0" distB="0" distL="0" distR="0" wp14:anchorId="4A683F8A" wp14:editId="3ED318F7">
          <wp:extent cx="1493479" cy="437329"/>
          <wp:effectExtent l="0" t="0" r="0" b="1270"/>
          <wp:docPr id="2" name="Picture 2" descr="Lambton Colle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ambton Colle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8289" cy="450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D78D03D" w14:textId="77777777" w:rsidR="00182CCD" w:rsidRDefault="00182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74567"/>
    <w:multiLevelType w:val="hybridMultilevel"/>
    <w:tmpl w:val="B176AF9C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6D2FA1"/>
    <w:multiLevelType w:val="hybridMultilevel"/>
    <w:tmpl w:val="B84A7C6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A2E9B"/>
    <w:multiLevelType w:val="hybridMultilevel"/>
    <w:tmpl w:val="6BA6598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D116C"/>
    <w:multiLevelType w:val="hybridMultilevel"/>
    <w:tmpl w:val="695EC8E0"/>
    <w:lvl w:ilvl="0" w:tplc="42D2D1DC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040" w:hanging="360"/>
      </w:pPr>
    </w:lvl>
    <w:lvl w:ilvl="2" w:tplc="1009001B" w:tentative="1">
      <w:start w:val="1"/>
      <w:numFmt w:val="lowerRoman"/>
      <w:lvlText w:val="%3."/>
      <w:lvlJc w:val="right"/>
      <w:pPr>
        <w:ind w:left="2760" w:hanging="180"/>
      </w:pPr>
    </w:lvl>
    <w:lvl w:ilvl="3" w:tplc="1009000F" w:tentative="1">
      <w:start w:val="1"/>
      <w:numFmt w:val="decimal"/>
      <w:lvlText w:val="%4."/>
      <w:lvlJc w:val="left"/>
      <w:pPr>
        <w:ind w:left="3480" w:hanging="360"/>
      </w:pPr>
    </w:lvl>
    <w:lvl w:ilvl="4" w:tplc="10090019" w:tentative="1">
      <w:start w:val="1"/>
      <w:numFmt w:val="lowerLetter"/>
      <w:lvlText w:val="%5."/>
      <w:lvlJc w:val="left"/>
      <w:pPr>
        <w:ind w:left="4200" w:hanging="360"/>
      </w:pPr>
    </w:lvl>
    <w:lvl w:ilvl="5" w:tplc="1009001B" w:tentative="1">
      <w:start w:val="1"/>
      <w:numFmt w:val="lowerRoman"/>
      <w:lvlText w:val="%6."/>
      <w:lvlJc w:val="right"/>
      <w:pPr>
        <w:ind w:left="4920" w:hanging="180"/>
      </w:pPr>
    </w:lvl>
    <w:lvl w:ilvl="6" w:tplc="1009000F" w:tentative="1">
      <w:start w:val="1"/>
      <w:numFmt w:val="decimal"/>
      <w:lvlText w:val="%7."/>
      <w:lvlJc w:val="left"/>
      <w:pPr>
        <w:ind w:left="5640" w:hanging="360"/>
      </w:pPr>
    </w:lvl>
    <w:lvl w:ilvl="7" w:tplc="10090019" w:tentative="1">
      <w:start w:val="1"/>
      <w:numFmt w:val="lowerLetter"/>
      <w:lvlText w:val="%8."/>
      <w:lvlJc w:val="left"/>
      <w:pPr>
        <w:ind w:left="6360" w:hanging="360"/>
      </w:pPr>
    </w:lvl>
    <w:lvl w:ilvl="8" w:tplc="1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4E6F4F51"/>
    <w:multiLevelType w:val="hybridMultilevel"/>
    <w:tmpl w:val="EFA090E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01E68"/>
    <w:multiLevelType w:val="hybridMultilevel"/>
    <w:tmpl w:val="54582FD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C5421"/>
    <w:multiLevelType w:val="hybridMultilevel"/>
    <w:tmpl w:val="8D8EEAC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65019"/>
    <w:multiLevelType w:val="hybridMultilevel"/>
    <w:tmpl w:val="297E18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39"/>
    <w:rsid w:val="000272BF"/>
    <w:rsid w:val="0002762E"/>
    <w:rsid w:val="000617B4"/>
    <w:rsid w:val="00087806"/>
    <w:rsid w:val="000A01C5"/>
    <w:rsid w:val="0010181F"/>
    <w:rsid w:val="00124042"/>
    <w:rsid w:val="00166721"/>
    <w:rsid w:val="00182CCD"/>
    <w:rsid w:val="001C5107"/>
    <w:rsid w:val="002049F3"/>
    <w:rsid w:val="002B6475"/>
    <w:rsid w:val="002D5D07"/>
    <w:rsid w:val="002F5DA2"/>
    <w:rsid w:val="00303EBB"/>
    <w:rsid w:val="00310F31"/>
    <w:rsid w:val="003428C2"/>
    <w:rsid w:val="003913DF"/>
    <w:rsid w:val="00486D6D"/>
    <w:rsid w:val="004C5E38"/>
    <w:rsid w:val="00515E54"/>
    <w:rsid w:val="00521E0F"/>
    <w:rsid w:val="00531860"/>
    <w:rsid w:val="0055676C"/>
    <w:rsid w:val="00597492"/>
    <w:rsid w:val="005E2437"/>
    <w:rsid w:val="00741932"/>
    <w:rsid w:val="00754455"/>
    <w:rsid w:val="007578DD"/>
    <w:rsid w:val="007578F9"/>
    <w:rsid w:val="007767C5"/>
    <w:rsid w:val="00787348"/>
    <w:rsid w:val="00787CC1"/>
    <w:rsid w:val="007C6E54"/>
    <w:rsid w:val="00853B4D"/>
    <w:rsid w:val="00881114"/>
    <w:rsid w:val="0088172C"/>
    <w:rsid w:val="00892F36"/>
    <w:rsid w:val="008B6394"/>
    <w:rsid w:val="00903ABB"/>
    <w:rsid w:val="00904CF3"/>
    <w:rsid w:val="00911164"/>
    <w:rsid w:val="009C7C15"/>
    <w:rsid w:val="00A94339"/>
    <w:rsid w:val="00AA78DB"/>
    <w:rsid w:val="00AC4A5E"/>
    <w:rsid w:val="00B01C1D"/>
    <w:rsid w:val="00B22246"/>
    <w:rsid w:val="00B22BCE"/>
    <w:rsid w:val="00B46C0D"/>
    <w:rsid w:val="00B81F52"/>
    <w:rsid w:val="00BD3E39"/>
    <w:rsid w:val="00BF02B7"/>
    <w:rsid w:val="00CB2DF9"/>
    <w:rsid w:val="00CC47B7"/>
    <w:rsid w:val="00DC1C85"/>
    <w:rsid w:val="00DD1753"/>
    <w:rsid w:val="00DD2A9D"/>
    <w:rsid w:val="00DE347B"/>
    <w:rsid w:val="00E158E4"/>
    <w:rsid w:val="00E90ECE"/>
    <w:rsid w:val="00EE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4DA64"/>
  <w15:chartTrackingRefBased/>
  <w15:docId w15:val="{D6C98950-7A0F-4D08-A5AE-BE517562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2C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2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2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CCD"/>
  </w:style>
  <w:style w:type="paragraph" w:styleId="Footer">
    <w:name w:val="footer"/>
    <w:basedOn w:val="Normal"/>
    <w:link w:val="FooterChar"/>
    <w:uiPriority w:val="99"/>
    <w:unhideWhenUsed/>
    <w:rsid w:val="00182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CCD"/>
  </w:style>
  <w:style w:type="character" w:customStyle="1" w:styleId="Heading1Char">
    <w:name w:val="Heading 1 Char"/>
    <w:basedOn w:val="DefaultParagraphFont"/>
    <w:link w:val="Heading1"/>
    <w:uiPriority w:val="9"/>
    <w:rsid w:val="00182CCD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amichahal@outlook.com</dc:creator>
  <cp:keywords/>
  <dc:description/>
  <cp:lastModifiedBy>Sumanth Mohan</cp:lastModifiedBy>
  <cp:revision>10</cp:revision>
  <cp:lastPrinted>2020-08-04T21:38:00Z</cp:lastPrinted>
  <dcterms:created xsi:type="dcterms:W3CDTF">2020-07-14T03:56:00Z</dcterms:created>
  <dcterms:modified xsi:type="dcterms:W3CDTF">2020-08-04T21:39:00Z</dcterms:modified>
</cp:coreProperties>
</file>