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D685C" w14:textId="765C47D6" w:rsidR="00ED37B1" w:rsidRPr="000A5A4E" w:rsidRDefault="000A5A4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</w:t>
      </w:r>
      <w:r w:rsidRPr="000A5A4E">
        <w:rPr>
          <w:sz w:val="40"/>
          <w:szCs w:val="40"/>
          <w:lang w:val="en-US"/>
        </w:rPr>
        <w:t>FUTURE SCOPE</w:t>
      </w:r>
    </w:p>
    <w:p w14:paraId="568135F6" w14:textId="77777777" w:rsidR="000A5A4E" w:rsidRDefault="000A5A4E">
      <w:pPr>
        <w:rPr>
          <w:lang w:val="en-US"/>
        </w:rPr>
      </w:pPr>
    </w:p>
    <w:p w14:paraId="026FC2D4" w14:textId="77777777" w:rsidR="000A5A4E" w:rsidRPr="000A5A4E" w:rsidRDefault="000A5A4E" w:rsidP="000A5A4E">
      <w:pPr>
        <w:rPr>
          <w:lang w:val="en-US"/>
        </w:rPr>
      </w:pPr>
      <w:r w:rsidRPr="000A5A4E">
        <w:rPr>
          <w:lang w:val="en-US"/>
        </w:rPr>
        <w:t>The future scope of online payments fraud detection using machine learning is promising, with several potential developments and applications:</w:t>
      </w:r>
    </w:p>
    <w:p w14:paraId="14920274" w14:textId="77777777" w:rsidR="000A5A4E" w:rsidRPr="000A5A4E" w:rsidRDefault="000A5A4E" w:rsidP="000A5A4E">
      <w:pPr>
        <w:rPr>
          <w:lang w:val="en-US"/>
        </w:rPr>
      </w:pPr>
    </w:p>
    <w:p w14:paraId="4074E1E7" w14:textId="77777777" w:rsidR="000A5A4E" w:rsidRPr="000A5A4E" w:rsidRDefault="000A5A4E" w:rsidP="000A5A4E">
      <w:pPr>
        <w:rPr>
          <w:lang w:val="en-US"/>
        </w:rPr>
      </w:pPr>
      <w:r w:rsidRPr="000A5A4E">
        <w:rPr>
          <w:lang w:val="en-US"/>
        </w:rPr>
        <w:t>1. Real-time fraud detection: Machine learning models will become even more accurate and efficient, enabling real-time fraud detection and prevention.</w:t>
      </w:r>
    </w:p>
    <w:p w14:paraId="5F0B2984" w14:textId="77777777" w:rsidR="000A5A4E" w:rsidRPr="000A5A4E" w:rsidRDefault="000A5A4E" w:rsidP="000A5A4E">
      <w:pPr>
        <w:rPr>
          <w:lang w:val="en-US"/>
        </w:rPr>
      </w:pPr>
      <w:r w:rsidRPr="000A5A4E">
        <w:rPr>
          <w:lang w:val="en-US"/>
        </w:rPr>
        <w:t>2. Explainable AI: Models will be designed to provide transparent and interpretable explanations for their fraud detection decisions.</w:t>
      </w:r>
    </w:p>
    <w:p w14:paraId="4A449B8C" w14:textId="77777777" w:rsidR="000A5A4E" w:rsidRPr="000A5A4E" w:rsidRDefault="000A5A4E" w:rsidP="000A5A4E">
      <w:pPr>
        <w:rPr>
          <w:lang w:val="en-US"/>
        </w:rPr>
      </w:pPr>
      <w:r w:rsidRPr="000A5A4E">
        <w:rPr>
          <w:lang w:val="en-US"/>
        </w:rPr>
        <w:t>3. Graph neural networks: Graph neural networks will be used to analyze transaction relationships and detect complex fraud patterns.</w:t>
      </w:r>
    </w:p>
    <w:p w14:paraId="45102798" w14:textId="77777777" w:rsidR="000A5A4E" w:rsidRPr="000A5A4E" w:rsidRDefault="000A5A4E" w:rsidP="000A5A4E">
      <w:pPr>
        <w:rPr>
          <w:lang w:val="en-US"/>
        </w:rPr>
      </w:pPr>
      <w:r w:rsidRPr="000A5A4E">
        <w:rPr>
          <w:lang w:val="en-US"/>
        </w:rPr>
        <w:t>4. Multimodal fraud detection: Models will combine multiple data sources, such as text, images, and transaction data, to detect fraud.</w:t>
      </w:r>
    </w:p>
    <w:p w14:paraId="17CBD4FA" w14:textId="77777777" w:rsidR="000A5A4E" w:rsidRPr="000A5A4E" w:rsidRDefault="000A5A4E" w:rsidP="000A5A4E">
      <w:pPr>
        <w:rPr>
          <w:lang w:val="en-US"/>
        </w:rPr>
      </w:pPr>
      <w:r w:rsidRPr="000A5A4E">
        <w:rPr>
          <w:lang w:val="en-US"/>
        </w:rPr>
        <w:t>5. Adversarial attacks: Researchers will develop techniques to detect and prevent adversarial attacks on fraud detection models.</w:t>
      </w:r>
    </w:p>
    <w:p w14:paraId="01B63DBC" w14:textId="77777777" w:rsidR="000A5A4E" w:rsidRPr="000A5A4E" w:rsidRDefault="000A5A4E" w:rsidP="000A5A4E">
      <w:pPr>
        <w:rPr>
          <w:lang w:val="en-US"/>
        </w:rPr>
      </w:pPr>
      <w:r w:rsidRPr="000A5A4E">
        <w:rPr>
          <w:lang w:val="en-US"/>
        </w:rPr>
        <w:t>6. Continuous learning: Models will learn from new data and adapt to evolving fraud patterns, improving their detection capabilities over time.</w:t>
      </w:r>
    </w:p>
    <w:p w14:paraId="476B10A4" w14:textId="77777777" w:rsidR="000A5A4E" w:rsidRPr="000A5A4E" w:rsidRDefault="000A5A4E" w:rsidP="000A5A4E">
      <w:pPr>
        <w:rPr>
          <w:lang w:val="en-US"/>
        </w:rPr>
      </w:pPr>
      <w:r w:rsidRPr="000A5A4E">
        <w:rPr>
          <w:lang w:val="en-US"/>
        </w:rPr>
        <w:t>7. Fraud prevention: Machine learning models will be used to prevent fraud before it occurs, rather than just detecting it after the fact.</w:t>
      </w:r>
    </w:p>
    <w:p w14:paraId="716A3806" w14:textId="77777777" w:rsidR="000A5A4E" w:rsidRPr="000A5A4E" w:rsidRDefault="000A5A4E" w:rsidP="000A5A4E">
      <w:pPr>
        <w:rPr>
          <w:lang w:val="en-US"/>
        </w:rPr>
      </w:pPr>
      <w:r w:rsidRPr="000A5A4E">
        <w:rPr>
          <w:lang w:val="en-US"/>
        </w:rPr>
        <w:t>8. Customer segmentation: Models will be used to segment customers based on their fraud risk, enabling targeted fraud prevention strategies.</w:t>
      </w:r>
    </w:p>
    <w:p w14:paraId="12F423DC" w14:textId="77777777" w:rsidR="000A5A4E" w:rsidRPr="000A5A4E" w:rsidRDefault="000A5A4E" w:rsidP="000A5A4E">
      <w:pPr>
        <w:rPr>
          <w:lang w:val="en-US"/>
        </w:rPr>
      </w:pPr>
      <w:r w:rsidRPr="000A5A4E">
        <w:rPr>
          <w:lang w:val="en-US"/>
        </w:rPr>
        <w:t>9. Collaboration and data sharing: Industry-wide collaboration and data sharing will become more prevalent, enabling the development of more accurate fraud detection models.</w:t>
      </w:r>
    </w:p>
    <w:p w14:paraId="3B107521" w14:textId="77777777" w:rsidR="000A5A4E" w:rsidRPr="000A5A4E" w:rsidRDefault="000A5A4E" w:rsidP="000A5A4E">
      <w:pPr>
        <w:rPr>
          <w:lang w:val="en-US"/>
        </w:rPr>
      </w:pPr>
      <w:r w:rsidRPr="000A5A4E">
        <w:rPr>
          <w:lang w:val="en-US"/>
        </w:rPr>
        <w:t>10. Regulatory compliance: Machine learning models will be designed to comply with regulatory requirements, such as GDPR and CCPA.</w:t>
      </w:r>
    </w:p>
    <w:p w14:paraId="37E79AAB" w14:textId="673485A0" w:rsidR="000A5A4E" w:rsidRPr="000A5A4E" w:rsidRDefault="000A5A4E" w:rsidP="000A5A4E">
      <w:pPr>
        <w:rPr>
          <w:lang w:val="en-US"/>
        </w:rPr>
      </w:pPr>
      <w:r w:rsidRPr="000A5A4E">
        <w:rPr>
          <w:lang w:val="en-US"/>
        </w:rPr>
        <w:t>These advancements will lead to even more effective fraud detection and prevention, reducing financial losses and enhancing the overall security of online payments.</w:t>
      </w:r>
    </w:p>
    <w:sectPr w:rsidR="000A5A4E" w:rsidRPr="000A5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4E"/>
    <w:rsid w:val="000A5A4E"/>
    <w:rsid w:val="00C94F03"/>
    <w:rsid w:val="00E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3036"/>
  <w15:chartTrackingRefBased/>
  <w15:docId w15:val="{0EAD059A-9529-49D4-9A42-B26441FB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 thanuja</dc:creator>
  <cp:keywords/>
  <dc:description/>
  <cp:lastModifiedBy>nuka thanuja</cp:lastModifiedBy>
  <cp:revision>1</cp:revision>
  <dcterms:created xsi:type="dcterms:W3CDTF">2024-07-04T14:06:00Z</dcterms:created>
  <dcterms:modified xsi:type="dcterms:W3CDTF">2024-07-04T14:08:00Z</dcterms:modified>
</cp:coreProperties>
</file>