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C8B" w:rsidRDefault="00B62C8B" w:rsidP="00D6764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"Уфимский государственный авиационный технический университет"</w:t>
      </w:r>
    </w:p>
    <w:p w:rsidR="00EA1346" w:rsidRP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 w:rsidRPr="00EA134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Высокопроизводительных вычислительных технологий и систем</w:t>
      </w:r>
    </w:p>
    <w:p w:rsid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Pr="00EA134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</w:t>
      </w:r>
    </w:p>
    <w:p w:rsid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 5</w:t>
      </w: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EA134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bookmarkStart w:id="0" w:name="yui_3_17_2_1_1618058143696_157"/>
      <w:bookmarkEnd w:id="0"/>
      <w:r w:rsidRPr="00EA13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сторонних библиотек. </w:t>
      </w: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EA13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готовыми классами в C++»</w:t>
      </w:r>
    </w:p>
    <w:p w:rsidR="00EA1346" w:rsidRP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18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092"/>
        <w:gridCol w:w="2410"/>
        <w:gridCol w:w="1488"/>
        <w:gridCol w:w="1276"/>
        <w:gridCol w:w="1914"/>
      </w:tblGrid>
      <w:tr w:rsidR="00EA1346" w:rsidRPr="00EA1346" w:rsidTr="00EA1346">
        <w:tc>
          <w:tcPr>
            <w:tcW w:w="20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zh-CN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 xml:space="preserve">Группа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Фамилия И.О.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Подпись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Дата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Оценка</w:t>
            </w:r>
          </w:p>
        </w:tc>
      </w:tr>
      <w:tr w:rsidR="00EA1346" w:rsidRPr="00EA1346" w:rsidTr="00EA1346">
        <w:tc>
          <w:tcPr>
            <w:tcW w:w="20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Студент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A1346" w:rsidRPr="00EA1346" w:rsidRDefault="00D43FCE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Биганяков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 xml:space="preserve"> А</w:t>
            </w:r>
            <w:r w:rsidR="004A359A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.А.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0000"/>
                <w:lang w:eastAsia="ru-RU" w:bidi="hi-I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</w:p>
        </w:tc>
      </w:tr>
      <w:tr w:rsidR="00EA1346" w:rsidRPr="00EA1346" w:rsidTr="00EA1346">
        <w:tc>
          <w:tcPr>
            <w:tcW w:w="20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EA1346" w:rsidRPr="00EA1346" w:rsidRDefault="00EA13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r w:rsidRPr="00EA1346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Принял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EA1346" w:rsidRPr="00EA1346" w:rsidRDefault="004A359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>Ямилева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  <w:t xml:space="preserve"> А.М.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0000"/>
                <w:lang w:eastAsia="ru-RU" w:bidi="hi-I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EA1346" w:rsidRPr="00EA1346" w:rsidRDefault="00EA1346">
            <w:pPr>
              <w:snapToGrid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hi-IN"/>
              </w:rPr>
            </w:pPr>
          </w:p>
        </w:tc>
      </w:tr>
    </w:tbl>
    <w:p w:rsidR="00EA1346" w:rsidRPr="00EA1346" w:rsidRDefault="00EA1346" w:rsidP="00EA134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A1346" w:rsidRPr="00EA1346" w:rsidRDefault="00EA1346" w:rsidP="00EA1346">
      <w:pPr>
        <w:ind w:hanging="426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EA13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Уфа 2021</w:t>
      </w:r>
      <w:r w:rsidRPr="00EA1346">
        <w:rPr>
          <w:rFonts w:ascii="Times New Roman" w:hAnsi="Times New Roman" w:cs="Times New Roman"/>
          <w:sz w:val="28"/>
          <w:szCs w:val="28"/>
        </w:rPr>
        <w:br w:type="page"/>
      </w:r>
    </w:p>
    <w:p w:rsidR="00EA1346" w:rsidRPr="00EA1346" w:rsidRDefault="00EA1346" w:rsidP="00EA134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A1346" w:rsidRPr="00EA1346" w:rsidRDefault="00EA1346" w:rsidP="00EA134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A1346">
        <w:rPr>
          <w:rFonts w:ascii="Times New Roman" w:hAnsi="Times New Roman" w:cs="Times New Roman"/>
          <w:b/>
          <w:sz w:val="28"/>
          <w:szCs w:val="28"/>
        </w:rPr>
        <w:t>Цель:</w:t>
      </w:r>
      <w:r w:rsidRPr="00EA1346">
        <w:rPr>
          <w:rFonts w:ascii="Times New Roman" w:hAnsi="Times New Roman" w:cs="Times New Roman"/>
          <w:sz w:val="28"/>
          <w:szCs w:val="28"/>
        </w:rPr>
        <w:t xml:space="preserve"> ознакомиться с основными приёмами построения приложений с классами сторонней библиотеки</w:t>
      </w:r>
    </w:p>
    <w:p w:rsidR="00EA1346" w:rsidRPr="00EA1346" w:rsidRDefault="00EA1346" w:rsidP="00EA1346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EA1346" w:rsidRPr="00EA1346" w:rsidRDefault="00EA1346" w:rsidP="00EA1346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EA1346">
        <w:rPr>
          <w:rFonts w:ascii="Times New Roman" w:hAnsi="Times New Roman" w:cs="Times New Roman"/>
          <w:b/>
          <w:sz w:val="28"/>
          <w:szCs w:val="28"/>
        </w:rPr>
        <w:t>Теоретический материал</w:t>
      </w:r>
    </w:p>
    <w:p w:rsidR="00EA1346" w:rsidRPr="00EA1346" w:rsidRDefault="00EA1346" w:rsidP="00EA1346">
      <w:pPr>
        <w:pStyle w:val="a4"/>
        <w:rPr>
          <w:szCs w:val="28"/>
        </w:rPr>
      </w:pPr>
      <w:r w:rsidRPr="00EA1346">
        <w:rPr>
          <w:szCs w:val="28"/>
        </w:rPr>
        <w:t>SFML-свободно распространяемая кроссплатформенная мультимедийная библиотека. Библиотека SFML предоставляет простой интерфейс для различных компонентов вашего компьютера, чтобы облегчить разработку игр и мультимедийных приложений. Она состоит из пяти модулей :</w:t>
      </w:r>
      <w:proofErr w:type="spellStart"/>
      <w:r w:rsidRPr="00EA1346">
        <w:rPr>
          <w:szCs w:val="28"/>
        </w:rPr>
        <w:t>system</w:t>
      </w:r>
      <w:proofErr w:type="spellEnd"/>
      <w:r w:rsidRPr="00EA1346">
        <w:rPr>
          <w:szCs w:val="28"/>
        </w:rPr>
        <w:t xml:space="preserve">,  </w:t>
      </w:r>
      <w:proofErr w:type="spellStart"/>
      <w:r w:rsidRPr="00EA1346">
        <w:rPr>
          <w:szCs w:val="28"/>
        </w:rPr>
        <w:t>window</w:t>
      </w:r>
      <w:proofErr w:type="spellEnd"/>
      <w:r w:rsidRPr="00EA1346">
        <w:rPr>
          <w:szCs w:val="28"/>
        </w:rPr>
        <w:t xml:space="preserve">, </w:t>
      </w:r>
      <w:proofErr w:type="spellStart"/>
      <w:r w:rsidRPr="00EA1346">
        <w:rPr>
          <w:szCs w:val="28"/>
        </w:rPr>
        <w:t>graphics</w:t>
      </w:r>
      <w:proofErr w:type="spellEnd"/>
      <w:r w:rsidRPr="00EA1346">
        <w:rPr>
          <w:szCs w:val="28"/>
        </w:rPr>
        <w:t xml:space="preserve">, </w:t>
      </w:r>
      <w:proofErr w:type="spellStart"/>
      <w:r w:rsidRPr="00EA1346">
        <w:rPr>
          <w:szCs w:val="28"/>
        </w:rPr>
        <w:t>audio</w:t>
      </w:r>
      <w:proofErr w:type="spellEnd"/>
      <w:r w:rsidRPr="00EA1346">
        <w:rPr>
          <w:szCs w:val="28"/>
        </w:rPr>
        <w:t xml:space="preserve"> и </w:t>
      </w:r>
      <w:proofErr w:type="spellStart"/>
      <w:r w:rsidRPr="00EA1346">
        <w:rPr>
          <w:szCs w:val="28"/>
        </w:rPr>
        <w:t>network</w:t>
      </w:r>
      <w:proofErr w:type="spellEnd"/>
      <w:r w:rsidRPr="00EA1346">
        <w:rPr>
          <w:szCs w:val="28"/>
        </w:rPr>
        <w:t>.</w:t>
      </w:r>
      <w:r w:rsidRPr="00EA1346">
        <w:rPr>
          <w:szCs w:val="28"/>
        </w:rPr>
        <w:br w:type="page"/>
      </w:r>
    </w:p>
    <w:p w:rsidR="005F7948" w:rsidRDefault="005F7948" w:rsidP="00EA13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A1346" w:rsidRPr="00EA1346" w:rsidRDefault="00EA1346" w:rsidP="00EA13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A1346">
        <w:rPr>
          <w:rFonts w:ascii="Times New Roman" w:hAnsi="Times New Roman" w:cs="Times New Roman"/>
          <w:b/>
          <w:sz w:val="28"/>
          <w:szCs w:val="28"/>
        </w:rPr>
        <w:t>Индивидуальное задание №1</w:t>
      </w:r>
    </w:p>
    <w:p w:rsidR="00D43FCE" w:rsidRPr="00D43FCE" w:rsidRDefault="00D43FCE" w:rsidP="00D43FCE">
      <w:pPr>
        <w:pStyle w:val="a7"/>
        <w:rPr>
          <w:rFonts w:ascii="Times New Roman" w:hAnsi="Times New Roman" w:cs="Times New Roman"/>
          <w:sz w:val="28"/>
          <w:szCs w:val="28"/>
        </w:rPr>
      </w:pPr>
      <w:r w:rsidRPr="00D43FCE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ширину и высоту графического окна (в пикселях), а также количество объектов в окне (от 4 до 10) и максимальное количество циклов </w:t>
      </w:r>
      <w:proofErr w:type="spellStart"/>
      <w:r w:rsidRPr="00D43FCE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D43FC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43FCE" w:rsidRPr="00D43FCE" w:rsidRDefault="00D43FCE" w:rsidP="00D43FCE">
      <w:pPr>
        <w:pStyle w:val="a7"/>
        <w:rPr>
          <w:rFonts w:ascii="Times New Roman" w:hAnsi="Times New Roman" w:cs="Times New Roman"/>
          <w:sz w:val="28"/>
          <w:szCs w:val="28"/>
        </w:rPr>
      </w:pPr>
      <w:r w:rsidRPr="00D43FCE">
        <w:rPr>
          <w:rFonts w:ascii="Times New Roman" w:hAnsi="Times New Roman" w:cs="Times New Roman"/>
          <w:sz w:val="28"/>
          <w:szCs w:val="28"/>
        </w:rPr>
        <w:t xml:space="preserve">Все объекты в программе являются правильными шестиугольниками, длина стороны и цвет заливки задается случайным </w:t>
      </w:r>
      <w:proofErr w:type="gramStart"/>
      <w:r w:rsidRPr="00D43FCE">
        <w:rPr>
          <w:rFonts w:ascii="Times New Roman" w:hAnsi="Times New Roman" w:cs="Times New Roman"/>
          <w:sz w:val="28"/>
          <w:szCs w:val="28"/>
        </w:rPr>
        <w:t>образом..</w:t>
      </w:r>
      <w:proofErr w:type="gramEnd"/>
      <w:r w:rsidRPr="00D43FC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3FCE" w:rsidRPr="00D43FCE" w:rsidRDefault="00D43FCE" w:rsidP="00D43FCE">
      <w:pPr>
        <w:pStyle w:val="a7"/>
        <w:rPr>
          <w:rFonts w:ascii="Times New Roman" w:hAnsi="Times New Roman" w:cs="Times New Roman"/>
          <w:sz w:val="28"/>
          <w:szCs w:val="28"/>
        </w:rPr>
      </w:pPr>
      <w:r w:rsidRPr="00D43FCE">
        <w:rPr>
          <w:rFonts w:ascii="Times New Roman" w:hAnsi="Times New Roman" w:cs="Times New Roman"/>
          <w:sz w:val="28"/>
          <w:szCs w:val="28"/>
        </w:rPr>
        <w:t xml:space="preserve">Объекты совершают следующие действия: объекты перемещаются по всему полю в соответствии с заданной в начале скоростью (скорость задается случайным образом). В самом начале объекты не могут накладываться друг на друга. </w:t>
      </w:r>
    </w:p>
    <w:p w:rsidR="00D43FCE" w:rsidRPr="00D43FCE" w:rsidRDefault="00D43FCE" w:rsidP="00D43FCE">
      <w:pPr>
        <w:pStyle w:val="a7"/>
        <w:rPr>
          <w:rFonts w:ascii="Times New Roman" w:hAnsi="Times New Roman" w:cs="Times New Roman"/>
          <w:sz w:val="28"/>
          <w:szCs w:val="28"/>
        </w:rPr>
      </w:pPr>
      <w:r w:rsidRPr="00D43FCE">
        <w:rPr>
          <w:rFonts w:ascii="Times New Roman" w:hAnsi="Times New Roman" w:cs="Times New Roman"/>
          <w:sz w:val="28"/>
          <w:szCs w:val="28"/>
        </w:rPr>
        <w:t xml:space="preserve">При столкновении друг с другом (ликвидации перекрытия объектов) объекты меняются цветом. Соударение абсолютно упругое. </w:t>
      </w:r>
    </w:p>
    <w:p w:rsidR="00EA1346" w:rsidRPr="00D67643" w:rsidRDefault="00D43FCE" w:rsidP="00D43FCE">
      <w:pPr>
        <w:pStyle w:val="a7"/>
        <w:rPr>
          <w:rFonts w:ascii="Times New Roman" w:hAnsi="Times New Roman" w:cs="Times New Roman"/>
        </w:rPr>
      </w:pPr>
      <w:r w:rsidRPr="00D43FCE">
        <w:rPr>
          <w:rFonts w:ascii="Times New Roman" w:hAnsi="Times New Roman" w:cs="Times New Roman"/>
          <w:sz w:val="28"/>
          <w:szCs w:val="28"/>
        </w:rPr>
        <w:t>Объекты отскакивают от стенок окна, как при абсолютно упругом соударении (угол падения, равен углу отражения)</w:t>
      </w:r>
      <w:r w:rsidR="00D67643">
        <w:rPr>
          <w:rFonts w:ascii="Times New Roman" w:hAnsi="Times New Roman" w:cs="Times New Roman"/>
        </w:rPr>
        <w:br/>
      </w:r>
    </w:p>
    <w:p w:rsidR="00D67643" w:rsidRPr="00EA1346" w:rsidRDefault="00D67643" w:rsidP="00EA134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A1346" w:rsidRPr="00EA1346" w:rsidRDefault="00EA1346" w:rsidP="00EA1346">
      <w:pPr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A1346">
        <w:rPr>
          <w:rFonts w:ascii="Times New Roman" w:hAnsi="Times New Roman" w:cs="Times New Roman"/>
          <w:sz w:val="28"/>
          <w:szCs w:val="28"/>
          <w:u w:val="single"/>
        </w:rPr>
        <w:t>Исходный код программы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#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include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&lt;SFML/Graphics.hpp&gt;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#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include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&lt;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iostream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#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include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&lt;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time.h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#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include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&lt;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using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namespace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std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using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namespace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sf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const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double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color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255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, color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255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, color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3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255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main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setlocale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LC_ALL, </w:t>
      </w:r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Rus</w:t>
      </w:r>
      <w:proofErr w:type="spellEnd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"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random_device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rd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mt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19937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rd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x, y,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, q[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w[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e[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x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, y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],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float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FrameRate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cout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"</w:t>
      </w:r>
      <w:proofErr w:type="gramEnd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Введите высоту и ширину окна:"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endl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&gt;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&gt; x &gt;&gt; y;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do</w:t>
      </w:r>
      <w:proofErr w:type="spellEnd"/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cout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"</w:t>
      </w:r>
      <w:proofErr w:type="gramEnd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Введите количество объектов в окне (от 4 до 10):"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endl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&gt;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&gt; </w:t>
      </w:r>
      <w:proofErr w:type="spellStart"/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all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}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while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all</w:t>
      </w:r>
      <w:proofErr w:type="spellEnd"/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4</w:t>
      </w:r>
      <w:proofErr w:type="gramEnd"/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|| </w:t>
      </w:r>
      <w:proofErr w:type="spellStart"/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all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cout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"</w:t>
      </w:r>
      <w:proofErr w:type="gramEnd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 xml:space="preserve">Введите количество циклов </w:t>
      </w:r>
      <w:proofErr w:type="spellStart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отрисовки</w:t>
      </w:r>
      <w:proofErr w:type="spellEnd"/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eastAsia="ru-RU"/>
        </w:rPr>
        <w:t>:"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&lt;&lt;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endl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lastRenderedPageBreak/>
        <w:t>    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&gt;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&gt;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FrameRate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RenderWindow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window(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VideoMode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(x, y), </w:t>
      </w:r>
      <w:r w:rsidRPr="00D43FCE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 w:eastAsia="ru-RU"/>
        </w:rPr>
        <w:t>"Animation"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window.setFramerateLimit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FrameRate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CircleShape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object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];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j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j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j++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object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[j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setPointCount</w:t>
      </w:r>
      <w:proofErr w:type="spellEnd"/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if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(x&gt;y)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setRadius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(randomize() % x /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else</w:t>
      </w:r>
      <w:proofErr w:type="spellEnd"/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setRadius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(randomize() % y /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x /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4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y /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4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q[j]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256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w[j]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256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e[j]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256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x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 % x;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y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 % y;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51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-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25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[j] = </w:t>
      </w:r>
      <w:proofErr w:type="spellStart"/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randomize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) %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51</w:t>
      </w: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 xml:space="preserve"> 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-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25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(Vector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f(x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, y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setFillColor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(Color(q[j], w[j], e[j]));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object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[j</w:t>
      </w:r>
      <w:proofErr w:type="gram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getGlobalBounds</w:t>
      </w:r>
      <w:proofErr w:type="spellEnd"/>
      <w:proofErr w:type="gram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while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window.isOpen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Event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event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while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window.pollEvent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event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))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event.type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== Event::Closed)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window.close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window.clear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j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j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j++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window.draw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object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[j]);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window.display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();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j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j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j++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 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().x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[j] &gt; x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(Vector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f(-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[j], 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().y));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().x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 &lt; -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lastRenderedPageBreak/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(Vector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f(x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shir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[j], 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().y));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().y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[j] &gt; y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(Vector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().x, -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().y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 &lt; -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(Vector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2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f(object[j].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getPosition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().x, y +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dlin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[j],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touch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[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];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++) 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touch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[i]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++) 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for 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j =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+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j &lt;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all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;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j++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(object[j].getGlobalBounds().intersects(object[i].getGlobalBounds()))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{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setFillColor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(Color(q[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w[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e[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setFillColor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(Color(q[j], w[j], e[j]));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object[j].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(-(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[j]), -(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object[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(-(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]), -(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touch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[i]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            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touch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[j] 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eastAsia="ru-RU"/>
        </w:rPr>
        <w:t>1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(touch[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] ==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 object[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setFillColor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(Color(q[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w[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], e[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if (touch[j] ==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 object[j].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setFillColor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(Color(q[j], w[j], e[j]));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if (touch[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] ==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 object[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],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]);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if (touch[j] == 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0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) object[j].</w:t>
      </w:r>
      <w:r w:rsidRPr="00D43FCE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 w:eastAsia="ru-RU"/>
        </w:rPr>
        <w:t>move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vx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[j], </w:t>
      </w:r>
      <w:proofErr w:type="spellStart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vy</w:t>
      </w:r>
      <w:proofErr w:type="spellEnd"/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[j]);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    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lastRenderedPageBreak/>
        <w:t>    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    </w:t>
      </w: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Pr="00D43FCE" w:rsidRDefault="00D43FCE" w:rsidP="00D43FCE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after="0" w:line="360" w:lineRule="atLeast"/>
        <w:ind w:left="825"/>
        <w:textAlignment w:val="baseline"/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</w:pPr>
      <w:r w:rsidRPr="00D43FC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eastAsia="ru-RU"/>
        </w:rPr>
        <w:t>}</w:t>
      </w:r>
    </w:p>
    <w:p w:rsidR="00D43FCE" w:rsidRDefault="00D43FCE" w:rsidP="00D43FC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D43FCE" w:rsidRDefault="00EA1346" w:rsidP="00D43FCE">
      <w:pPr>
        <w:jc w:val="both"/>
        <w:rPr>
          <w:noProof/>
          <w:lang w:eastAsia="ru-RU"/>
        </w:rPr>
      </w:pPr>
      <w:r w:rsidRPr="00EA1346">
        <w:rPr>
          <w:rFonts w:ascii="Times New Roman" w:hAnsi="Times New Roman" w:cs="Times New Roman"/>
          <w:sz w:val="28"/>
          <w:szCs w:val="28"/>
          <w:u w:val="single"/>
        </w:rPr>
        <w:t>Пример выполнения программы</w:t>
      </w:r>
      <w:r w:rsidR="00D43FCE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43FCE" w:rsidRPr="00D43FCE">
        <w:rPr>
          <w:noProof/>
          <w:lang w:eastAsia="ru-RU"/>
        </w:rPr>
        <w:t xml:space="preserve"> </w:t>
      </w:r>
    </w:p>
    <w:p w:rsidR="00D43FCE" w:rsidRDefault="00D43FCE" w:rsidP="00D43FCE">
      <w:pPr>
        <w:jc w:val="both"/>
        <w:rPr>
          <w:noProof/>
          <w:lang w:eastAsia="ru-RU"/>
        </w:rPr>
      </w:pPr>
      <w:bookmarkStart w:id="1" w:name="_GoBack"/>
      <w:r>
        <w:rPr>
          <w:noProof/>
          <w:lang w:eastAsia="ru-RU"/>
        </w:rPr>
        <w:drawing>
          <wp:inline distT="0" distB="0" distL="0" distR="0" wp14:anchorId="1FB0F62C" wp14:editId="62E0B73F">
            <wp:extent cx="5935980" cy="3672840"/>
            <wp:effectExtent l="0" t="0" r="7620" b="3810"/>
            <wp:docPr id="2" name="Рисунок 2" descr="D:\bandicam 2021-10-02 18-17-38-7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1-10-02 18-17-38-72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B058EE" w:rsidRPr="00D43FCE" w:rsidRDefault="00D43FCE" w:rsidP="00D43FC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43FC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9B6F14E" wp14:editId="7A542CC0">
            <wp:extent cx="3250088" cy="3116580"/>
            <wp:effectExtent l="0" t="0" r="7620" b="7620"/>
            <wp:docPr id="3" name="Рисунок 3" descr="D:\bandicam 2021-10-02 18-17-06-8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2 18-17-06-8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1" cy="31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89B" w:rsidRDefault="0081189B" w:rsidP="00EA1346">
      <w:pPr>
        <w:jc w:val="both"/>
        <w:rPr>
          <w:noProof/>
          <w:lang w:eastAsia="ru-RU"/>
        </w:rPr>
      </w:pPr>
    </w:p>
    <w:p w:rsidR="0081189B" w:rsidRDefault="0081189B" w:rsidP="00EA1346">
      <w:pPr>
        <w:jc w:val="both"/>
        <w:rPr>
          <w:noProof/>
          <w:lang w:eastAsia="ru-RU"/>
        </w:rPr>
      </w:pPr>
    </w:p>
    <w:p w:rsidR="0039059B" w:rsidRDefault="0039059B" w:rsidP="00EA1346">
      <w:pPr>
        <w:jc w:val="both"/>
        <w:rPr>
          <w:noProof/>
          <w:lang w:eastAsia="ru-RU"/>
        </w:rPr>
      </w:pPr>
    </w:p>
    <w:p w:rsidR="00D43FCE" w:rsidRPr="00EA1346" w:rsidRDefault="00D43FCE" w:rsidP="00EA134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EA1346" w:rsidRPr="00EA1346" w:rsidRDefault="00EA1346" w:rsidP="00EA1346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34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EA1346" w:rsidRPr="00EA1346" w:rsidRDefault="00EA1346" w:rsidP="00EA1346">
      <w:pPr>
        <w:jc w:val="both"/>
        <w:rPr>
          <w:rFonts w:ascii="Times New Roman" w:hAnsi="Times New Roman" w:cs="Times New Roman"/>
          <w:sz w:val="28"/>
          <w:szCs w:val="28"/>
        </w:rPr>
      </w:pPr>
      <w:r w:rsidRPr="00EA1346">
        <w:rPr>
          <w:rFonts w:ascii="Times New Roman" w:hAnsi="Times New Roman" w:cs="Times New Roman"/>
          <w:sz w:val="28"/>
          <w:szCs w:val="28"/>
        </w:rPr>
        <w:lastRenderedPageBreak/>
        <w:t xml:space="preserve">Было усвоено подключение сторонних библиотек на примере библиотеки </w:t>
      </w:r>
      <w:r w:rsidRPr="00EA1346">
        <w:rPr>
          <w:rFonts w:ascii="Times New Roman" w:hAnsi="Times New Roman" w:cs="Times New Roman"/>
          <w:sz w:val="28"/>
          <w:szCs w:val="28"/>
          <w:lang w:val="en-US"/>
        </w:rPr>
        <w:t>SFML</w:t>
      </w:r>
      <w:r w:rsidRPr="00EA1346">
        <w:rPr>
          <w:rFonts w:ascii="Times New Roman" w:hAnsi="Times New Roman" w:cs="Times New Roman"/>
          <w:sz w:val="28"/>
          <w:szCs w:val="28"/>
        </w:rPr>
        <w:t xml:space="preserve">, написано и отлажено приложение, использующее библиотеку </w:t>
      </w:r>
      <w:r w:rsidRPr="00EA1346">
        <w:rPr>
          <w:rFonts w:ascii="Times New Roman" w:hAnsi="Times New Roman" w:cs="Times New Roman"/>
          <w:sz w:val="28"/>
          <w:szCs w:val="28"/>
          <w:lang w:val="en-US"/>
        </w:rPr>
        <w:t>SFML</w:t>
      </w:r>
      <w:r w:rsidRPr="00EA1346">
        <w:rPr>
          <w:rFonts w:ascii="Times New Roman" w:hAnsi="Times New Roman" w:cs="Times New Roman"/>
          <w:sz w:val="28"/>
          <w:szCs w:val="28"/>
        </w:rPr>
        <w:t>, согласно индивидуальному заданию.</w:t>
      </w:r>
      <w:r w:rsidRPr="00EA1346">
        <w:rPr>
          <w:rFonts w:ascii="Times New Roman" w:hAnsi="Times New Roman" w:cs="Times New Roman"/>
          <w:sz w:val="28"/>
          <w:szCs w:val="28"/>
        </w:rPr>
        <w:br w:type="page"/>
      </w:r>
    </w:p>
    <w:p w:rsidR="00EA1346" w:rsidRPr="00EA1346" w:rsidRDefault="00EA1346" w:rsidP="00EA13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A1346" w:rsidRPr="00EA1346" w:rsidRDefault="00EA1346" w:rsidP="00EA1346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1346">
        <w:rPr>
          <w:rFonts w:ascii="Times New Roman" w:hAnsi="Times New Roman" w:cs="Times New Roman"/>
          <w:b/>
          <w:sz w:val="28"/>
          <w:szCs w:val="28"/>
        </w:rPr>
        <w:t>Список использованной литературы</w:t>
      </w:r>
    </w:p>
    <w:p w:rsidR="00EA1346" w:rsidRPr="00EA1346" w:rsidRDefault="00EA1346" w:rsidP="00EA1346">
      <w:pPr>
        <w:numPr>
          <w:ilvl w:val="0"/>
          <w:numId w:val="1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1346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EA1346">
        <w:rPr>
          <w:rFonts w:ascii="Times New Roman" w:hAnsi="Times New Roman" w:cs="Times New Roman"/>
          <w:sz w:val="28"/>
          <w:szCs w:val="28"/>
        </w:rPr>
        <w:t xml:space="preserve"> Г. </w:t>
      </w:r>
      <w:r w:rsidRPr="00EA1346">
        <w:rPr>
          <w:rStyle w:val="a6"/>
          <w:rFonts w:ascii="Times New Roman" w:hAnsi="Times New Roman" w:cs="Times New Roman"/>
          <w:sz w:val="28"/>
          <w:szCs w:val="28"/>
        </w:rPr>
        <w:t>C++: базовый курс</w:t>
      </w:r>
      <w:r w:rsidRPr="00EA1346">
        <w:rPr>
          <w:rFonts w:ascii="Times New Roman" w:hAnsi="Times New Roman" w:cs="Times New Roman"/>
          <w:sz w:val="28"/>
          <w:szCs w:val="28"/>
        </w:rPr>
        <w:t xml:space="preserve"> / Г. </w:t>
      </w:r>
      <w:proofErr w:type="spellStart"/>
      <w:r w:rsidRPr="00EA1346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EA1346">
        <w:rPr>
          <w:rFonts w:ascii="Times New Roman" w:hAnsi="Times New Roman" w:cs="Times New Roman"/>
          <w:sz w:val="28"/>
          <w:szCs w:val="28"/>
        </w:rPr>
        <w:t>. – М.: Вильямс, 2010. – 624 с.</w:t>
      </w:r>
    </w:p>
    <w:p w:rsidR="00EA1346" w:rsidRPr="00EA1346" w:rsidRDefault="00EA1346" w:rsidP="00EA1346">
      <w:pPr>
        <w:numPr>
          <w:ilvl w:val="0"/>
          <w:numId w:val="1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46">
        <w:rPr>
          <w:rFonts w:ascii="Times New Roman" w:hAnsi="Times New Roman" w:cs="Times New Roman"/>
          <w:sz w:val="28"/>
          <w:szCs w:val="28"/>
        </w:rPr>
        <w:t>«Лабораторный практикум по основам языка C/С++» (</w:t>
      </w:r>
      <w:hyperlink r:id="rId7" w:history="1">
        <w:r w:rsidRPr="00EA1346">
          <w:rPr>
            <w:rStyle w:val="a3"/>
            <w:rFonts w:ascii="Times New Roman" w:hAnsi="Times New Roman" w:cs="Times New Roman"/>
            <w:sz w:val="28"/>
            <w:szCs w:val="28"/>
          </w:rPr>
          <w:t>http://bikmeyev-at.ugatu.su/students/CPP/index.html</w:t>
        </w:r>
      </w:hyperlink>
      <w:r w:rsidRPr="00EA1346">
        <w:rPr>
          <w:rFonts w:ascii="Times New Roman" w:hAnsi="Times New Roman" w:cs="Times New Roman"/>
          <w:sz w:val="28"/>
          <w:szCs w:val="28"/>
        </w:rPr>
        <w:t>)</w:t>
      </w:r>
    </w:p>
    <w:p w:rsidR="00EA1346" w:rsidRPr="00EA1346" w:rsidRDefault="00EA1346" w:rsidP="00EA1346">
      <w:pPr>
        <w:numPr>
          <w:ilvl w:val="0"/>
          <w:numId w:val="1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46">
        <w:rPr>
          <w:rFonts w:ascii="Times New Roman" w:hAnsi="Times New Roman" w:cs="Times New Roman"/>
          <w:sz w:val="28"/>
          <w:szCs w:val="28"/>
        </w:rPr>
        <w:t xml:space="preserve">Стивен </w:t>
      </w:r>
      <w:proofErr w:type="spellStart"/>
      <w:r w:rsidRPr="00EA1346">
        <w:rPr>
          <w:rFonts w:ascii="Times New Roman" w:hAnsi="Times New Roman" w:cs="Times New Roman"/>
          <w:sz w:val="28"/>
          <w:szCs w:val="28"/>
        </w:rPr>
        <w:t>Прата</w:t>
      </w:r>
      <w:proofErr w:type="spellEnd"/>
      <w:r w:rsidRPr="00EA1346">
        <w:rPr>
          <w:rFonts w:ascii="Times New Roman" w:hAnsi="Times New Roman" w:cs="Times New Roman"/>
          <w:sz w:val="28"/>
          <w:szCs w:val="28"/>
        </w:rPr>
        <w:t xml:space="preserve"> </w:t>
      </w:r>
      <w:r w:rsidRPr="00EA1346">
        <w:rPr>
          <w:rStyle w:val="a6"/>
          <w:rFonts w:ascii="Times New Roman" w:hAnsi="Times New Roman" w:cs="Times New Roman"/>
          <w:sz w:val="28"/>
          <w:szCs w:val="28"/>
        </w:rPr>
        <w:t>Язык программирования С++. Лекции и упражнения</w:t>
      </w:r>
      <w:r w:rsidRPr="00EA1346">
        <w:rPr>
          <w:rFonts w:ascii="Times New Roman" w:hAnsi="Times New Roman" w:cs="Times New Roman"/>
          <w:sz w:val="28"/>
          <w:szCs w:val="28"/>
        </w:rPr>
        <w:t xml:space="preserve">, 5-е изд. Пер. с англ. </w:t>
      </w:r>
      <w:proofErr w:type="gramStart"/>
      <w:r w:rsidRPr="00EA1346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EA1346">
        <w:rPr>
          <w:rFonts w:ascii="Times New Roman" w:hAnsi="Times New Roman" w:cs="Times New Roman"/>
          <w:sz w:val="28"/>
          <w:szCs w:val="28"/>
        </w:rPr>
        <w:t xml:space="preserve"> 000 "И.Д. Вильяме", 2007. - 1184 с</w:t>
      </w:r>
    </w:p>
    <w:p w:rsidR="00F032B5" w:rsidRPr="00EA1346" w:rsidRDefault="00F032B5">
      <w:pPr>
        <w:rPr>
          <w:rFonts w:ascii="Times New Roman" w:hAnsi="Times New Roman" w:cs="Times New Roman"/>
        </w:rPr>
      </w:pPr>
    </w:p>
    <w:sectPr w:rsidR="00F032B5" w:rsidRPr="00EA1346" w:rsidSect="00D67643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C1533"/>
    <w:multiLevelType w:val="multilevel"/>
    <w:tmpl w:val="F808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006D2"/>
    <w:multiLevelType w:val="multilevel"/>
    <w:tmpl w:val="EE946024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2" w15:restartNumberingAfterBreak="0">
    <w:nsid w:val="6C861DA9"/>
    <w:multiLevelType w:val="multilevel"/>
    <w:tmpl w:val="4BB4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2B4"/>
    <w:rsid w:val="002531C2"/>
    <w:rsid w:val="00266EF2"/>
    <w:rsid w:val="00285523"/>
    <w:rsid w:val="0039059B"/>
    <w:rsid w:val="004531C3"/>
    <w:rsid w:val="004A359A"/>
    <w:rsid w:val="005F7948"/>
    <w:rsid w:val="0067411C"/>
    <w:rsid w:val="006864DA"/>
    <w:rsid w:val="006B1315"/>
    <w:rsid w:val="0081189B"/>
    <w:rsid w:val="00845455"/>
    <w:rsid w:val="0087333E"/>
    <w:rsid w:val="008D37C0"/>
    <w:rsid w:val="00B058EE"/>
    <w:rsid w:val="00B62C8B"/>
    <w:rsid w:val="00D43FCE"/>
    <w:rsid w:val="00D67643"/>
    <w:rsid w:val="00E252B4"/>
    <w:rsid w:val="00E31266"/>
    <w:rsid w:val="00EA1346"/>
    <w:rsid w:val="00ED13C0"/>
    <w:rsid w:val="00F02137"/>
    <w:rsid w:val="00F0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D6CD3-9F78-4137-9C14-6DF60B70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EA1346"/>
    <w:rPr>
      <w:color w:val="000080"/>
      <w:u w:val="single"/>
    </w:rPr>
  </w:style>
  <w:style w:type="paragraph" w:styleId="a4">
    <w:name w:val="Body Text"/>
    <w:basedOn w:val="a"/>
    <w:link w:val="a5"/>
    <w:semiHidden/>
    <w:unhideWhenUsed/>
    <w:rsid w:val="00EA1346"/>
    <w:pPr>
      <w:tabs>
        <w:tab w:val="left" w:pos="708"/>
      </w:tabs>
      <w:suppressAutoHyphens/>
      <w:spacing w:after="120" w:line="276" w:lineRule="auto"/>
    </w:pPr>
    <w:rPr>
      <w:rFonts w:ascii="Times New Roman" w:eastAsia="Calibri" w:hAnsi="Times New Roman" w:cs="Times New Roman"/>
      <w:color w:val="00000A"/>
      <w:kern w:val="2"/>
      <w:sz w:val="28"/>
      <w:lang w:eastAsia="zh-CN"/>
    </w:rPr>
  </w:style>
  <w:style w:type="character" w:customStyle="1" w:styleId="a5">
    <w:name w:val="Основной текст Знак"/>
    <w:basedOn w:val="a0"/>
    <w:link w:val="a4"/>
    <w:semiHidden/>
    <w:rsid w:val="00EA1346"/>
    <w:rPr>
      <w:rFonts w:ascii="Times New Roman" w:eastAsia="Calibri" w:hAnsi="Times New Roman" w:cs="Times New Roman"/>
      <w:color w:val="00000A"/>
      <w:kern w:val="2"/>
      <w:sz w:val="28"/>
      <w:lang w:eastAsia="zh-CN"/>
    </w:rPr>
  </w:style>
  <w:style w:type="character" w:styleId="a6">
    <w:name w:val="Emphasis"/>
    <w:basedOn w:val="a0"/>
    <w:qFormat/>
    <w:rsid w:val="00EA1346"/>
    <w:rPr>
      <w:i/>
      <w:iCs/>
    </w:rPr>
  </w:style>
  <w:style w:type="paragraph" w:customStyle="1" w:styleId="msonormal0">
    <w:name w:val="msonormal"/>
    <w:basedOn w:val="a"/>
    <w:rsid w:val="005F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2">
    <w:name w:val="co2"/>
    <w:basedOn w:val="a0"/>
    <w:rsid w:val="005F7948"/>
  </w:style>
  <w:style w:type="character" w:customStyle="1" w:styleId="kw2">
    <w:name w:val="kw2"/>
    <w:basedOn w:val="a0"/>
    <w:rsid w:val="005F7948"/>
  </w:style>
  <w:style w:type="character" w:customStyle="1" w:styleId="sy4">
    <w:name w:val="sy4"/>
    <w:basedOn w:val="a0"/>
    <w:rsid w:val="005F7948"/>
  </w:style>
  <w:style w:type="character" w:customStyle="1" w:styleId="kw4">
    <w:name w:val="kw4"/>
    <w:basedOn w:val="a0"/>
    <w:rsid w:val="005F7948"/>
  </w:style>
  <w:style w:type="character" w:customStyle="1" w:styleId="sy1">
    <w:name w:val="sy1"/>
    <w:basedOn w:val="a0"/>
    <w:rsid w:val="005F7948"/>
  </w:style>
  <w:style w:type="character" w:customStyle="1" w:styleId="nu0">
    <w:name w:val="nu0"/>
    <w:basedOn w:val="a0"/>
    <w:rsid w:val="005F7948"/>
  </w:style>
  <w:style w:type="character" w:customStyle="1" w:styleId="br0">
    <w:name w:val="br0"/>
    <w:basedOn w:val="a0"/>
    <w:rsid w:val="005F7948"/>
  </w:style>
  <w:style w:type="character" w:customStyle="1" w:styleId="kw3">
    <w:name w:val="kw3"/>
    <w:basedOn w:val="a0"/>
    <w:rsid w:val="005F7948"/>
  </w:style>
  <w:style w:type="character" w:customStyle="1" w:styleId="st0">
    <w:name w:val="st0"/>
    <w:basedOn w:val="a0"/>
    <w:rsid w:val="005F7948"/>
  </w:style>
  <w:style w:type="character" w:customStyle="1" w:styleId="kw1">
    <w:name w:val="kw1"/>
    <w:basedOn w:val="a0"/>
    <w:rsid w:val="005F7948"/>
  </w:style>
  <w:style w:type="character" w:customStyle="1" w:styleId="sy3">
    <w:name w:val="sy3"/>
    <w:basedOn w:val="a0"/>
    <w:rsid w:val="005F7948"/>
  </w:style>
  <w:style w:type="character" w:customStyle="1" w:styleId="me1">
    <w:name w:val="me1"/>
    <w:basedOn w:val="a0"/>
    <w:rsid w:val="005F7948"/>
  </w:style>
  <w:style w:type="character" w:customStyle="1" w:styleId="sy2">
    <w:name w:val="sy2"/>
    <w:basedOn w:val="a0"/>
    <w:rsid w:val="005F7948"/>
  </w:style>
  <w:style w:type="character" w:customStyle="1" w:styleId="me2">
    <w:name w:val="me2"/>
    <w:basedOn w:val="a0"/>
    <w:rsid w:val="005F7948"/>
  </w:style>
  <w:style w:type="paragraph" w:styleId="a7">
    <w:name w:val="List Paragraph"/>
    <w:basedOn w:val="a"/>
    <w:uiPriority w:val="34"/>
    <w:qFormat/>
    <w:rsid w:val="005F7948"/>
    <w:pPr>
      <w:ind w:left="720"/>
      <w:contextualSpacing/>
    </w:pPr>
  </w:style>
  <w:style w:type="paragraph" w:customStyle="1" w:styleId="Default">
    <w:name w:val="Default"/>
    <w:rsid w:val="00D43FC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3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26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731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909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73619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59168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48377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5992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81089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245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772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1806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0838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597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95835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7635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5036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408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6480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067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9008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006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0960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0054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692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2358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849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7776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83713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1420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3805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76478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2991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211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7835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75896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18540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574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47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9269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216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805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2845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2894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0053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02221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2362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7906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88331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402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3533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084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334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137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53130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622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7246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8941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263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20208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5339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21565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82777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8180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3544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90979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60751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2984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0452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87561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90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3105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387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5787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5028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7502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4048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52664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408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97860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1675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2411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487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7954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973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70100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0609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6988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30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055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916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003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0017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4940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6793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125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8284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27590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0898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1654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6563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2517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6530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324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9539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1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2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9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6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6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0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8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0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1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1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ikmeyev-at.ugatu.su/students/CPP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</cp:lastModifiedBy>
  <cp:revision>22</cp:revision>
  <dcterms:created xsi:type="dcterms:W3CDTF">2021-06-23T18:31:00Z</dcterms:created>
  <dcterms:modified xsi:type="dcterms:W3CDTF">2021-10-02T13:20:00Z</dcterms:modified>
</cp:coreProperties>
</file>