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4B73" w14:textId="37FD2287" w:rsidR="008C2FA6" w:rsidRPr="0055501C" w:rsidRDefault="0055501C">
      <w:pPr>
        <w:rPr>
          <w:rFonts w:ascii="Segoe UI Historic" w:hAnsi="Segoe UI Historic" w:cs="Segoe UI Historic"/>
          <w:b/>
          <w:color w:val="050505"/>
          <w:sz w:val="44"/>
          <w:szCs w:val="44"/>
          <w:u w:val="single"/>
          <w:shd w:val="clear" w:color="auto" w:fill="FFFFFF"/>
        </w:rPr>
      </w:pPr>
      <w:bookmarkStart w:id="0" w:name="_GoBack"/>
      <w:r w:rsidRPr="0055501C">
        <w:rPr>
          <w:rFonts w:ascii="Segoe UI Historic" w:hAnsi="Segoe UI Historic" w:cs="Segoe UI Historic"/>
          <w:b/>
          <w:color w:val="050505"/>
          <w:sz w:val="44"/>
          <w:szCs w:val="44"/>
          <w:u w:val="single"/>
          <w:shd w:val="clear" w:color="auto" w:fill="FFFFFF"/>
        </w:rPr>
        <w:t>Object Test Case</w:t>
      </w:r>
      <w:r w:rsidRPr="0055501C">
        <w:rPr>
          <w:rFonts w:ascii="Segoe UI Historic" w:hAnsi="Segoe UI Historic" w:cs="Segoe UI Historic"/>
          <w:b/>
          <w:color w:val="050505"/>
          <w:sz w:val="44"/>
          <w:szCs w:val="44"/>
          <w:u w:val="single"/>
          <w:shd w:val="clear" w:color="auto" w:fill="FFFFFF"/>
        </w:rPr>
        <w:t>:</w:t>
      </w:r>
    </w:p>
    <w:p w14:paraId="094A1681" w14:textId="1D9C527F" w:rsidR="0055501C" w:rsidRPr="0055501C" w:rsidRDefault="0055501C" w:rsidP="0055501C">
      <w:pPr>
        <w:pStyle w:val="ListParagraph"/>
        <w:rPr>
          <w:sz w:val="40"/>
          <w:szCs w:val="40"/>
        </w:rPr>
      </w:pPr>
      <w:r w:rsidRPr="0055501C">
        <w:rPr>
          <w:sz w:val="40"/>
          <w:szCs w:val="40"/>
        </w:rPr>
        <w:t>1. check the height of the bottle</w:t>
      </w:r>
      <w:r w:rsidRPr="0055501C">
        <w:rPr>
          <w:sz w:val="40"/>
          <w:szCs w:val="40"/>
        </w:rPr>
        <w:br/>
        <w:t>2. water bottle color</w:t>
      </w:r>
      <w:r w:rsidRPr="0055501C">
        <w:rPr>
          <w:sz w:val="40"/>
          <w:szCs w:val="40"/>
        </w:rPr>
        <w:br/>
        <w:t>3. bottle weight</w:t>
      </w:r>
      <w:r w:rsidRPr="0055501C">
        <w:rPr>
          <w:sz w:val="40"/>
          <w:szCs w:val="40"/>
        </w:rPr>
        <w:br/>
        <w:t>4. bottle design</w:t>
      </w:r>
      <w:r w:rsidRPr="0055501C">
        <w:rPr>
          <w:sz w:val="40"/>
          <w:szCs w:val="40"/>
        </w:rPr>
        <w:br/>
        <w:t>5. bottle leveling</w:t>
      </w:r>
      <w:r w:rsidRPr="0055501C">
        <w:rPr>
          <w:sz w:val="40"/>
          <w:szCs w:val="40"/>
        </w:rPr>
        <w:br/>
        <w:t>6. bottle material</w:t>
      </w:r>
      <w:r w:rsidRPr="0055501C">
        <w:rPr>
          <w:sz w:val="40"/>
          <w:szCs w:val="40"/>
        </w:rPr>
        <w:br/>
        <w:t>7. bottle cap color</w:t>
      </w:r>
    </w:p>
    <w:p w14:paraId="34B7D62F" w14:textId="27DE5E35" w:rsidR="0055501C" w:rsidRPr="0055501C" w:rsidRDefault="0055501C" w:rsidP="0055501C">
      <w:pPr>
        <w:pStyle w:val="ListParagraph"/>
        <w:rPr>
          <w:sz w:val="40"/>
          <w:szCs w:val="40"/>
        </w:rPr>
      </w:pPr>
      <w:r w:rsidRPr="0055501C">
        <w:rPr>
          <w:sz w:val="40"/>
          <w:szCs w:val="40"/>
        </w:rPr>
        <w:t>8. connectivity of the bottle cap and bottle</w:t>
      </w:r>
      <w:r w:rsidRPr="0055501C">
        <w:rPr>
          <w:sz w:val="40"/>
          <w:szCs w:val="40"/>
        </w:rPr>
        <w:br/>
        <w:t>9. check the making date and expire date of the bottle</w:t>
      </w:r>
      <w:r w:rsidRPr="0055501C">
        <w:rPr>
          <w:sz w:val="40"/>
          <w:szCs w:val="40"/>
        </w:rPr>
        <w:br/>
        <w:t>10. price of the water bottle</w:t>
      </w:r>
      <w:r w:rsidRPr="0055501C">
        <w:rPr>
          <w:sz w:val="40"/>
          <w:szCs w:val="40"/>
        </w:rPr>
        <w:br/>
        <w:t xml:space="preserve">11. bottle quality </w:t>
      </w:r>
      <w:r w:rsidRPr="0055501C">
        <w:rPr>
          <w:sz w:val="40"/>
          <w:szCs w:val="40"/>
        </w:rPr>
        <w:br/>
        <w:t xml:space="preserve">12. bottle material silicon or plastic </w:t>
      </w:r>
      <w:r w:rsidRPr="0055501C">
        <w:rPr>
          <w:sz w:val="40"/>
          <w:szCs w:val="40"/>
        </w:rPr>
        <w:br/>
        <w:t>13. check how many times we can use this bottle</w:t>
      </w:r>
      <w:r w:rsidRPr="0055501C">
        <w:rPr>
          <w:sz w:val="40"/>
          <w:szCs w:val="40"/>
        </w:rPr>
        <w:br/>
        <w:t>14. water bottle brand name</w:t>
      </w:r>
      <w:r w:rsidRPr="0055501C">
        <w:rPr>
          <w:sz w:val="40"/>
          <w:szCs w:val="40"/>
        </w:rPr>
        <w:br/>
        <w:t>15. check the bottle-making process</w:t>
      </w:r>
      <w:r w:rsidRPr="0055501C">
        <w:rPr>
          <w:sz w:val="40"/>
          <w:szCs w:val="40"/>
        </w:rPr>
        <w:br/>
        <w:t>16. check the bottle leakage or not</w:t>
      </w:r>
      <w:r w:rsidRPr="0055501C">
        <w:rPr>
          <w:sz w:val="40"/>
          <w:szCs w:val="40"/>
        </w:rPr>
        <w:br/>
        <w:t xml:space="preserve">17. check whether this bottle can be recycled or not </w:t>
      </w:r>
      <w:r w:rsidRPr="0055501C">
        <w:rPr>
          <w:sz w:val="40"/>
          <w:szCs w:val="40"/>
        </w:rPr>
        <w:br/>
        <w:t>18. check the company's quality or low-quality</w:t>
      </w:r>
      <w:r w:rsidRPr="0055501C">
        <w:rPr>
          <w:sz w:val="40"/>
          <w:szCs w:val="40"/>
        </w:rPr>
        <w:br/>
        <w:t>19. bottle level color</w:t>
      </w:r>
      <w:r w:rsidRPr="0055501C">
        <w:rPr>
          <w:sz w:val="40"/>
          <w:szCs w:val="40"/>
        </w:rPr>
        <w:br/>
        <w:t xml:space="preserve">20. check the water quality </w:t>
      </w:r>
      <w:r w:rsidRPr="0055501C">
        <w:rPr>
          <w:sz w:val="40"/>
          <w:szCs w:val="40"/>
        </w:rPr>
        <w:br/>
        <w:t>21. check whether this water-safe</w:t>
      </w:r>
    </w:p>
    <w:bookmarkEnd w:id="0"/>
    <w:p w14:paraId="19356662" w14:textId="77777777" w:rsidR="0055501C" w:rsidRPr="0055501C" w:rsidRDefault="0055501C">
      <w:pPr>
        <w:rPr>
          <w:b/>
          <w:sz w:val="32"/>
          <w:szCs w:val="32"/>
          <w:u w:val="single"/>
        </w:rPr>
      </w:pPr>
    </w:p>
    <w:sectPr w:rsidR="0055501C" w:rsidRPr="0055501C" w:rsidSect="00BA5A7F">
      <w:type w:val="continuous"/>
      <w:pgSz w:w="12240" w:h="15840"/>
      <w:pgMar w:top="1380" w:right="1240" w:bottom="274" w:left="11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05F4"/>
    <w:multiLevelType w:val="hybridMultilevel"/>
    <w:tmpl w:val="5304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91"/>
    <w:rsid w:val="0055501C"/>
    <w:rsid w:val="00837F91"/>
    <w:rsid w:val="008C2FA6"/>
    <w:rsid w:val="00BA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4DD25"/>
  <w15:chartTrackingRefBased/>
  <w15:docId w15:val="{D94F9232-6074-4828-ACCF-64295F29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565</Characters>
  <Application>Microsoft Office Word</Application>
  <DocSecurity>0</DocSecurity>
  <Lines>22</Lines>
  <Paragraphs>3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JAHAN KANTA</dc:creator>
  <cp:keywords/>
  <dc:description/>
  <cp:lastModifiedBy>SUMAYA JAHAN KANTA</cp:lastModifiedBy>
  <cp:revision>2</cp:revision>
  <dcterms:created xsi:type="dcterms:W3CDTF">2024-07-05T14:40:00Z</dcterms:created>
  <dcterms:modified xsi:type="dcterms:W3CDTF">2024-07-05T14:44:00Z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54d7f512262cecb013413980bebe5a227e475b050ed204916f2f60e1c129b6e9</vt:lpwstr>
  </property>
</Properties>
</file>