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DF" w:rsidRPr="00BE03DF" w:rsidRDefault="00BE03DF" w:rsidP="00BE03DF">
      <w:pPr>
        <w:spacing w:line="360" w:lineRule="auto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BE03DF" w:rsidRPr="00BE03DF" w:rsidRDefault="00BE03DF" w:rsidP="00BE03DF">
      <w:pPr>
        <w:spacing w:line="360" w:lineRule="auto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BE03DF" w:rsidRPr="00BE03DF" w:rsidRDefault="00BE03DF" w:rsidP="00BE03DF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Configuring a Firewall in Linux</w:t>
      </w:r>
    </w:p>
    <w:p w:rsidR="00BE03DF" w:rsidRPr="00BE03DF" w:rsidRDefault="00BE03DF" w:rsidP="00BE03DF">
      <w:pPr>
        <w:spacing w:line="360" w:lineRule="auto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What is a Firewall?</w:t>
      </w:r>
    </w:p>
    <w:p w:rsidR="00000000" w:rsidRPr="00BE03DF" w:rsidRDefault="00BE03DF" w:rsidP="00BE03DF">
      <w:pPr>
        <w:numPr>
          <w:ilvl w:val="0"/>
          <w:numId w:val="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In Linux, a firewall is a software component that serves as a barrier between a trusted internal network (such as your computer or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a local network) and untrusted external networks (like the internet).</w:t>
      </w:r>
    </w:p>
    <w:p w:rsidR="00000000" w:rsidRPr="00BE03DF" w:rsidRDefault="00BE03DF" w:rsidP="00BE03DF">
      <w:pPr>
        <w:numPr>
          <w:ilvl w:val="0"/>
          <w:numId w:val="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Its primary function is to monitor and control incoming and outgoing network traffic based on predetermined securit</w:t>
      </w:r>
      <w:r w:rsidRPr="00BE03DF">
        <w:rPr>
          <w:rFonts w:asciiTheme="majorHAnsi" w:hAnsiTheme="majorHAnsi"/>
          <w:sz w:val="28"/>
          <w:szCs w:val="28"/>
          <w:lang w:val="en-US"/>
        </w:rPr>
        <w:t>y rules.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Types of Firewalls in Linux: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In Linux, there are primarily two types of firewalls that are commonly used:</w:t>
      </w:r>
    </w:p>
    <w:p w:rsidR="00000000" w:rsidRPr="00BE03DF" w:rsidRDefault="00BE03DF" w:rsidP="00BE03DF">
      <w:pPr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Packet Filtering Firewall</w:t>
      </w:r>
    </w:p>
    <w:p w:rsidR="00000000" w:rsidRPr="00BE03DF" w:rsidRDefault="00BE03DF" w:rsidP="00BE03DF">
      <w:pPr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Proxy Firewall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Packet Filtering Firewall:</w:t>
      </w:r>
    </w:p>
    <w:p w:rsidR="00000000" w:rsidRPr="00BE03DF" w:rsidRDefault="00BE03DF" w:rsidP="00BE03DF">
      <w:pPr>
        <w:numPr>
          <w:ilvl w:val="0"/>
          <w:numId w:val="4"/>
        </w:numPr>
        <w:spacing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iptables</w:t>
      </w:r>
      <w:proofErr w:type="spellEnd"/>
      <w:proofErr w:type="gramEnd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 xml:space="preserve"> (</w:t>
      </w:r>
      <w:proofErr w:type="spellStart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Netfilter</w:t>
      </w:r>
      <w:proofErr w:type="spellEnd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):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This is the traditional packet filtering firewall in Linux. It operates at 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the network packet level, examining packets and deciding whether to accept, drop, or forward </w:t>
      </w:r>
      <w:proofErr w:type="gramStart"/>
      <w:r w:rsidRPr="00BE03DF">
        <w:rPr>
          <w:rFonts w:asciiTheme="majorHAnsi" w:hAnsiTheme="majorHAnsi"/>
          <w:sz w:val="28"/>
          <w:szCs w:val="28"/>
          <w:lang w:val="en-US"/>
        </w:rPr>
        <w:t>them</w:t>
      </w:r>
      <w:proofErr w:type="gramEnd"/>
      <w:r w:rsidRPr="00BE03DF">
        <w:rPr>
          <w:rFonts w:asciiTheme="majorHAnsi" w:hAnsiTheme="majorHAnsi"/>
          <w:sz w:val="28"/>
          <w:szCs w:val="28"/>
          <w:lang w:val="en-US"/>
        </w:rPr>
        <w:t xml:space="preserve"> based on defined rules.</w:t>
      </w:r>
    </w:p>
    <w:p w:rsidR="00000000" w:rsidRPr="00BE03DF" w:rsidRDefault="00BE03DF" w:rsidP="00BE03DF">
      <w:pPr>
        <w:numPr>
          <w:ilvl w:val="0"/>
          <w:numId w:val="4"/>
        </w:numPr>
        <w:spacing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nftables</w:t>
      </w:r>
      <w:proofErr w:type="spellEnd"/>
      <w:proofErr w:type="gramEnd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A modern replacement for </w:t>
      </w:r>
      <w:proofErr w:type="spellStart"/>
      <w:r w:rsidRPr="00BE03DF">
        <w:rPr>
          <w:rFonts w:asciiTheme="majorHAnsi" w:hAnsiTheme="majorHAnsi"/>
          <w:sz w:val="28"/>
          <w:szCs w:val="28"/>
          <w:lang w:val="en-US"/>
        </w:rPr>
        <w:t>iptables</w:t>
      </w:r>
      <w:proofErr w:type="spellEnd"/>
      <w:r w:rsidRPr="00BE03DF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BE03DF">
        <w:rPr>
          <w:rFonts w:asciiTheme="majorHAnsi" w:hAnsiTheme="majorHAnsi"/>
          <w:sz w:val="28"/>
          <w:szCs w:val="28"/>
          <w:lang w:val="en-US"/>
        </w:rPr>
        <w:t>nftables</w:t>
      </w:r>
      <w:proofErr w:type="spellEnd"/>
      <w:r w:rsidRPr="00BE03DF">
        <w:rPr>
          <w:rFonts w:asciiTheme="majorHAnsi" w:hAnsiTheme="majorHAnsi"/>
          <w:sz w:val="28"/>
          <w:szCs w:val="28"/>
          <w:lang w:val="en-US"/>
        </w:rPr>
        <w:t xml:space="preserve"> provides a more efficient and flexible framework for packet filtering and network address translation (NAT) in Linux.</w:t>
      </w:r>
    </w:p>
    <w:p w:rsidR="00BE03DF" w:rsidRPr="00BE03DF" w:rsidRDefault="00BE03DF" w:rsidP="00BE03DF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Proxy Firewall:</w:t>
      </w:r>
    </w:p>
    <w:p w:rsidR="00000000" w:rsidRPr="00BE03DF" w:rsidRDefault="00BE03DF" w:rsidP="00BE03DF">
      <w:pPr>
        <w:numPr>
          <w:ilvl w:val="0"/>
          <w:numId w:val="5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Squid Proxy: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While primarily known as a web proxy server, Squid can also function as a proxy firewall </w:t>
      </w:r>
      <w:r w:rsidRPr="00BE03DF">
        <w:rPr>
          <w:rFonts w:asciiTheme="majorHAnsi" w:hAnsiTheme="majorHAnsi"/>
          <w:sz w:val="28"/>
          <w:szCs w:val="28"/>
          <w:lang w:val="en-US"/>
        </w:rPr>
        <w:t>by controlling and filtering traffic based on application-layer protocols (e.g., HTTP, HTTPS).</w:t>
      </w:r>
    </w:p>
    <w:p w:rsidR="00000000" w:rsidRPr="00BE03DF" w:rsidRDefault="00BE03DF" w:rsidP="00BE03DF">
      <w:pPr>
        <w:numPr>
          <w:ilvl w:val="0"/>
          <w:numId w:val="5"/>
        </w:numPr>
        <w:spacing w:line="360" w:lineRule="auto"/>
        <w:rPr>
          <w:rFonts w:asciiTheme="majorHAnsi" w:hAnsiTheme="majorHAnsi"/>
          <w:sz w:val="28"/>
          <w:szCs w:val="28"/>
        </w:rPr>
      </w:pPr>
      <w:proofErr w:type="spellStart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Privoxy</w:t>
      </w:r>
      <w:proofErr w:type="spellEnd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Another pr</w:t>
      </w:r>
      <w:r w:rsidRPr="00BE03DF">
        <w:rPr>
          <w:rFonts w:asciiTheme="majorHAnsi" w:hAnsiTheme="majorHAnsi"/>
          <w:sz w:val="28"/>
          <w:szCs w:val="28"/>
          <w:lang w:val="en-US"/>
        </w:rPr>
        <w:t>oxy server that can act as a firewall by filtering and modifying web page data before it reaches the client.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Comparison: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Packet Filtering Firewall</w:t>
      </w:r>
    </w:p>
    <w:p w:rsidR="00000000" w:rsidRPr="00BE03DF" w:rsidRDefault="00BE03DF" w:rsidP="00BE03DF">
      <w:pPr>
        <w:numPr>
          <w:ilvl w:val="0"/>
          <w:numId w:val="6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Operates at the network layer (OSI Layer 3) and sometimes at the transport layer (OSI L</w:t>
      </w:r>
      <w:r w:rsidRPr="00BE03DF">
        <w:rPr>
          <w:rFonts w:asciiTheme="majorHAnsi" w:hAnsiTheme="majorHAnsi"/>
          <w:sz w:val="28"/>
          <w:szCs w:val="28"/>
          <w:lang w:val="en-US"/>
        </w:rPr>
        <w:t>ayer 4).</w:t>
      </w:r>
    </w:p>
    <w:p w:rsidR="00000000" w:rsidRPr="00BE03DF" w:rsidRDefault="00BE03DF" w:rsidP="00BE03DF">
      <w:pPr>
        <w:numPr>
          <w:ilvl w:val="0"/>
          <w:numId w:val="6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Typically used for controlling network traffic based on IP addresses, ports, and protocols.</w:t>
      </w:r>
    </w:p>
    <w:p w:rsidR="00000000" w:rsidRPr="00BE03DF" w:rsidRDefault="00BE03DF" w:rsidP="00BE03DF">
      <w:pPr>
        <w:numPr>
          <w:ilvl w:val="0"/>
          <w:numId w:val="6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More suitable f</w:t>
      </w:r>
      <w:r w:rsidRPr="00BE03DF">
        <w:rPr>
          <w:rFonts w:asciiTheme="majorHAnsi" w:hAnsiTheme="majorHAnsi"/>
          <w:sz w:val="28"/>
          <w:szCs w:val="28"/>
          <w:lang w:val="en-US"/>
        </w:rPr>
        <w:t>or enforcing basic network security policies such as access control and traffic filtering.</w:t>
      </w:r>
    </w:p>
    <w:p w:rsidR="00BE03DF" w:rsidRPr="00BE03DF" w:rsidRDefault="00BE03DF" w:rsidP="00BE03DF">
      <w:pPr>
        <w:spacing w:line="360" w:lineRule="auto"/>
        <w:ind w:left="36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Proxy Firewall</w:t>
      </w:r>
    </w:p>
    <w:p w:rsidR="00000000" w:rsidRPr="00BE03DF" w:rsidRDefault="00BE03DF" w:rsidP="00BE03DF">
      <w:pPr>
        <w:numPr>
          <w:ilvl w:val="0"/>
          <w:numId w:val="6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Operates at the application layer (OSI Layer 7).</w:t>
      </w:r>
    </w:p>
    <w:p w:rsidR="00000000" w:rsidRPr="00BE03DF" w:rsidRDefault="00BE03DF" w:rsidP="00BE03DF">
      <w:pPr>
        <w:numPr>
          <w:ilvl w:val="0"/>
          <w:numId w:val="6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Filters </w:t>
      </w:r>
      <w:r w:rsidRPr="00BE03DF">
        <w:rPr>
          <w:rFonts w:asciiTheme="majorHAnsi" w:hAnsiTheme="majorHAnsi"/>
          <w:sz w:val="28"/>
          <w:szCs w:val="28"/>
          <w:lang w:val="en-US"/>
        </w:rPr>
        <w:t>traffic based on higher-layer protocols (e.g., HTTP, FTP) and can inspect and modify application data.</w:t>
      </w:r>
    </w:p>
    <w:p w:rsidR="00000000" w:rsidRPr="00BE03DF" w:rsidRDefault="00BE03DF" w:rsidP="00BE03DF">
      <w:pPr>
        <w:numPr>
          <w:ilvl w:val="0"/>
          <w:numId w:val="6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Provides more granular control over user activities and content filtering but may i</w:t>
      </w:r>
      <w:r w:rsidRPr="00BE03DF">
        <w:rPr>
          <w:rFonts w:asciiTheme="majorHAnsi" w:hAnsiTheme="majorHAnsi"/>
          <w:sz w:val="28"/>
          <w:szCs w:val="28"/>
          <w:lang w:val="en-US"/>
        </w:rPr>
        <w:t>ntroduce higher latency due to additional processing.</w:t>
      </w: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Firewall Terminology</w:t>
      </w:r>
    </w:p>
    <w:p w:rsidR="00000000" w:rsidRPr="00BE03DF" w:rsidRDefault="00BE03DF" w:rsidP="00BE03DF">
      <w:pPr>
        <w:numPr>
          <w:ilvl w:val="0"/>
          <w:numId w:val="8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Firewall terminology in Linux includes</w:t>
      </w:r>
      <w:r w:rsidRPr="00BE03DF">
        <w:rPr>
          <w:rFonts w:asciiTheme="majorHAnsi" w:hAnsiTheme="majorHAnsi"/>
          <w:sz w:val="28"/>
          <w:szCs w:val="28"/>
        </w:rPr>
        <w:t xml:space="preserve"> a variety of terms and concepts used to describe different aspects of firewall configuration, operation, and management. </w:t>
      </w:r>
    </w:p>
    <w:p w:rsidR="00000000" w:rsidRPr="00BE03DF" w:rsidRDefault="00BE03DF" w:rsidP="00BE03DF">
      <w:pPr>
        <w:numPr>
          <w:ilvl w:val="0"/>
          <w:numId w:val="8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Here are some key terms commonly associated with firewalls in Linux</w:t>
      </w:r>
      <w:r w:rsidRPr="00BE03DF">
        <w:rPr>
          <w:rFonts w:asciiTheme="majorHAnsi" w:hAnsiTheme="majorHAnsi"/>
          <w:sz w:val="28"/>
          <w:szCs w:val="28"/>
        </w:rPr>
        <w:t>: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In Linux, firewall terminology generally revolves around the tools and concepts used to manage network security. Here are some key terms and concepts related to firewalls in Linux: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 xml:space="preserve">Chain: </w:t>
      </w:r>
      <w:r w:rsidRPr="00BE03DF">
        <w:rPr>
          <w:rFonts w:asciiTheme="majorHAnsi" w:hAnsiTheme="majorHAnsi"/>
          <w:sz w:val="28"/>
          <w:szCs w:val="28"/>
          <w:lang w:val="en-US"/>
        </w:rPr>
        <w:t>A series of rules that are applied to network traffic.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Rule: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A specific instruction that defines what action to take on a packet. (allow, deny, forward)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Target</w:t>
      </w: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The final destination </w:t>
      </w:r>
      <w:proofErr w:type="gramStart"/>
      <w:r w:rsidRPr="00BE03DF">
        <w:rPr>
          <w:rFonts w:asciiTheme="majorHAnsi" w:hAnsiTheme="majorHAnsi"/>
          <w:sz w:val="28"/>
          <w:szCs w:val="28"/>
          <w:lang w:val="en-US"/>
        </w:rPr>
        <w:t>of  a</w:t>
      </w:r>
      <w:proofErr w:type="gramEnd"/>
      <w:r w:rsidRPr="00BE03DF">
        <w:rPr>
          <w:rFonts w:asciiTheme="majorHAnsi" w:hAnsiTheme="majorHAnsi"/>
          <w:sz w:val="28"/>
          <w:szCs w:val="28"/>
          <w:lang w:val="en-US"/>
        </w:rPr>
        <w:t xml:space="preserve"> packet. (ACCEPT, REJECT, DROP)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Interface: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A network interface (eth0, wlan0) that receives or sends packets.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Port: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A number that simplifies specific services. (22 for SSH (Secure Shell) protocol)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Protocol: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Refers to a set of rules and standards that devices use to communicate with each other over a network. ( HTTP, FTP)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Source: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The origin of packet. ( IP address, network range)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Destination: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The intended recipient of a packet. (IP address, network range)</w:t>
      </w:r>
    </w:p>
    <w:p w:rsidR="00BE03DF" w:rsidRPr="00BE03DF" w:rsidRDefault="00BE03DF" w:rsidP="00BE03DF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Zone: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A logical division of a network. (</w:t>
      </w:r>
      <w:proofErr w:type="spellStart"/>
      <w:r w:rsidRPr="00BE03DF">
        <w:rPr>
          <w:rFonts w:asciiTheme="majorHAnsi" w:hAnsiTheme="majorHAnsi"/>
          <w:sz w:val="28"/>
          <w:szCs w:val="28"/>
          <w:lang w:val="en-US"/>
        </w:rPr>
        <w:t>e.g</w:t>
      </w:r>
      <w:proofErr w:type="spellEnd"/>
      <w:r w:rsidRPr="00BE03DF">
        <w:rPr>
          <w:rFonts w:asciiTheme="majorHAnsi" w:hAnsiTheme="majorHAnsi"/>
          <w:sz w:val="28"/>
          <w:szCs w:val="28"/>
          <w:lang w:val="en-US"/>
        </w:rPr>
        <w:t>: public, private, DMZ)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Service: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A </w:t>
      </w:r>
      <w:r w:rsidRPr="00BE03DF">
        <w:rPr>
          <w:rFonts w:asciiTheme="majorHAnsi" w:hAnsiTheme="majorHAnsi"/>
          <w:sz w:val="28"/>
          <w:szCs w:val="28"/>
          <w:lang w:val="en-US"/>
        </w:rPr>
        <w:t>specific application or protocol. ( SSH, HTTP, FTP)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Packet: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A single unit of network data.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Filter: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To examine and control network traffic based on specific criteria.</w:t>
      </w:r>
    </w:p>
    <w:p w:rsidR="00000000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Network Address Translation: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Modifying source or destination IP addresses.</w:t>
      </w:r>
    </w:p>
    <w:p w:rsidR="00BE03DF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Masquerade: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Hiding private IP addresses behind a public IP address.</w:t>
      </w:r>
    </w:p>
    <w:p w:rsidR="00BE03DF" w:rsidRPr="00BE03DF" w:rsidRDefault="00BE03DF" w:rsidP="00BE03DF">
      <w:pPr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IP Address (Internet Protocol Address):</w:t>
      </w:r>
    </w:p>
    <w:p w:rsidR="00000000" w:rsidRPr="00BE03DF" w:rsidRDefault="00BE03DF" w:rsidP="00BE03DF">
      <w:pPr>
        <w:numPr>
          <w:ilvl w:val="0"/>
          <w:numId w:val="11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In simple terms, an IP address in Linux (and generally in networking) is a unique identifier assigned to each device connected to a network. It allows devices to communicate with each other by specifying the source and d</w:t>
      </w:r>
      <w:r w:rsidRPr="00BE03DF">
        <w:rPr>
          <w:rFonts w:asciiTheme="majorHAnsi" w:hAnsiTheme="majorHAnsi"/>
          <w:sz w:val="28"/>
          <w:szCs w:val="28"/>
        </w:rPr>
        <w:t>estination of data packets.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Serves for two main reasons:</w:t>
      </w:r>
    </w:p>
    <w:p w:rsidR="00000000" w:rsidRPr="00BE03DF" w:rsidRDefault="00BE03DF" w:rsidP="00BE03D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Unique Identifier</w:t>
      </w:r>
      <w:r w:rsidRPr="00BE03DF">
        <w:rPr>
          <w:rFonts w:asciiTheme="majorHAnsi" w:hAnsiTheme="majorHAnsi"/>
          <w:sz w:val="28"/>
          <w:szCs w:val="28"/>
        </w:rPr>
        <w:t>: An IP address serves as a unique address for devices, much like a postal address for homes. It distinguishes one device from another on a network.</w:t>
      </w:r>
    </w:p>
    <w:p w:rsidR="00000000" w:rsidRPr="00BE03DF" w:rsidRDefault="00BE03DF" w:rsidP="00BE03D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Format</w:t>
      </w:r>
      <w:r w:rsidRPr="00BE03DF">
        <w:rPr>
          <w:rFonts w:asciiTheme="majorHAnsi" w:hAnsiTheme="majorHAnsi"/>
          <w:sz w:val="28"/>
          <w:szCs w:val="28"/>
        </w:rPr>
        <w:t>: IP addresses are typically written as four sets of numbers separated by dots (e.g., 192.168.1.1). Each set, called an octet, ranges from 0 to 255 and rep</w:t>
      </w:r>
      <w:r w:rsidRPr="00BE03DF">
        <w:rPr>
          <w:rFonts w:asciiTheme="majorHAnsi" w:hAnsiTheme="majorHAnsi"/>
          <w:sz w:val="28"/>
          <w:szCs w:val="28"/>
        </w:rPr>
        <w:t>resents part of the address.</w:t>
      </w: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Types of IP Addresses: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In Linux, like in any networking environment, there are several types of IP addresses that serve different purposes. Here are the main types of IP addresses commonly used: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Public IP Address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13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A public IP address is assigned to a dev</w:t>
      </w:r>
      <w:r w:rsidRPr="00BE03DF">
        <w:rPr>
          <w:rFonts w:asciiTheme="majorHAnsi" w:hAnsiTheme="majorHAnsi"/>
          <w:sz w:val="28"/>
          <w:szCs w:val="28"/>
          <w:lang w:val="en-US"/>
        </w:rPr>
        <w:t>ice directly accessible over the Internet. It uniquely identifies the device on the global Internet.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Private IP Address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14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Private IP addresses are used within a private network (e.g., a home or office network) and are not directly reachable from the Internet.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Loopback IP Address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15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The loopback address is used by a device to refer to itself.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Dynamic IP Address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16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A dynamic IP address is assign</w:t>
      </w:r>
      <w:r w:rsidRPr="00BE03DF">
        <w:rPr>
          <w:rFonts w:asciiTheme="majorHAnsi" w:hAnsiTheme="majorHAnsi"/>
          <w:sz w:val="28"/>
          <w:szCs w:val="28"/>
          <w:lang w:val="en-US"/>
        </w:rPr>
        <w:t>ed to a device by a DHCP (Dynamic Host Configuration Protocol) server.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Static IP Address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17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A static IP address is manually configured on a device and remains fixed unless manually changed.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Virtual IP Address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18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Virtual IP addresses are additional IP addresses assigned to a network interface.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</w:p>
    <w:p w:rsidR="00BE03DF" w:rsidRPr="00BE03DF" w:rsidRDefault="00BE03DF" w:rsidP="00BE03DF">
      <w:pPr>
        <w:numPr>
          <w:ilvl w:val="0"/>
          <w:numId w:val="18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They can be used for load balancing, failover, or other network configurations where multiple IP addresses are needed on a single physical interface.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Local Area Network (LAN):</w:t>
      </w:r>
    </w:p>
    <w:p w:rsidR="00000000" w:rsidRPr="00BE03DF" w:rsidRDefault="00BE03DF" w:rsidP="00BE03DF">
      <w:pPr>
        <w:numPr>
          <w:ilvl w:val="0"/>
          <w:numId w:val="1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A local area network (LAN) is a collection of devices connected together in one physical location, such as a building, office, or home. </w:t>
      </w:r>
    </w:p>
    <w:p w:rsidR="00000000" w:rsidRPr="00BE03DF" w:rsidRDefault="00BE03DF" w:rsidP="00BE03DF">
      <w:pPr>
        <w:numPr>
          <w:ilvl w:val="0"/>
          <w:numId w:val="1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A LAN can be small or large, ranging from a home network with one user to an enterprise network with thousands of users and devices in an office or school.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Different types of LANs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In general, there are two types of LANs: client/server LANs and peer-to-peer LANs.</w:t>
      </w:r>
    </w:p>
    <w:p w:rsidR="00000000" w:rsidRPr="00BE03DF" w:rsidRDefault="00BE03DF" w:rsidP="00BE03DF">
      <w:pPr>
        <w:numPr>
          <w:ilvl w:val="0"/>
          <w:numId w:val="20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A </w:t>
      </w: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client/server LAN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consists of several devices (the clients) connected to a central server. </w:t>
      </w:r>
    </w:p>
    <w:p w:rsidR="00000000" w:rsidRPr="00BE03DF" w:rsidRDefault="00BE03DF" w:rsidP="00BE03DF">
      <w:pPr>
        <w:numPr>
          <w:ilvl w:val="0"/>
          <w:numId w:val="20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The server manages file storage, application access, device access, and network traffic. </w:t>
      </w:r>
    </w:p>
    <w:p w:rsidR="00000000" w:rsidRPr="00BE03DF" w:rsidRDefault="00BE03DF" w:rsidP="00BE03DF">
      <w:pPr>
        <w:numPr>
          <w:ilvl w:val="0"/>
          <w:numId w:val="20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A client can be any connected device that r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uns or accesses applications or the Internet. </w:t>
      </w:r>
    </w:p>
    <w:p w:rsidR="00000000" w:rsidRPr="00BE03DF" w:rsidRDefault="00BE03DF" w:rsidP="00BE03DF">
      <w:pPr>
        <w:numPr>
          <w:ilvl w:val="0"/>
          <w:numId w:val="20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The clients connect to the server either with cables or through wireless connections.</w:t>
      </w:r>
    </w:p>
    <w:p w:rsidR="00000000" w:rsidRPr="00BE03DF" w:rsidRDefault="00BE03DF" w:rsidP="00BE03DF">
      <w:pPr>
        <w:numPr>
          <w:ilvl w:val="0"/>
          <w:numId w:val="20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A </w:t>
      </w: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peer-to-peer LAN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doesn't have a central server and cannot handle heavy workloads like a client/s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erver LAN can, and so they're typically smaller. </w:t>
      </w:r>
    </w:p>
    <w:p w:rsidR="00BE03DF" w:rsidRPr="00BE03DF" w:rsidRDefault="00BE03DF" w:rsidP="00BE03DF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000000" w:rsidRPr="00BE03DF" w:rsidRDefault="00BE03DF" w:rsidP="00BE03DF">
      <w:pPr>
        <w:numPr>
          <w:ilvl w:val="0"/>
          <w:numId w:val="20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On a peer-to-peer LAN, each device shares equally in the functioning of the network. </w:t>
      </w:r>
    </w:p>
    <w:p w:rsidR="00BE03DF" w:rsidRPr="00BE03DF" w:rsidRDefault="00BE03DF" w:rsidP="00BE03DF">
      <w:pPr>
        <w:numPr>
          <w:ilvl w:val="0"/>
          <w:numId w:val="20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The devices share resources and data through wired or wireless connections to a switch or router. Most home networks are peer-to-peer.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Wide-Area Network (WAN)</w:t>
      </w:r>
    </w:p>
    <w:p w:rsidR="00000000" w:rsidRPr="00BE03DF" w:rsidRDefault="00BE03DF" w:rsidP="00BE03DF">
      <w:pPr>
        <w:numPr>
          <w:ilvl w:val="0"/>
          <w:numId w:val="2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A wide-area network (WAN) is the technology that connects your offices, data centers, cloud applications, and cloud storage together. </w:t>
      </w:r>
    </w:p>
    <w:p w:rsidR="00000000" w:rsidRPr="00BE03DF" w:rsidRDefault="00BE03DF" w:rsidP="00BE03DF">
      <w:pPr>
        <w:numPr>
          <w:ilvl w:val="0"/>
          <w:numId w:val="2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It is called a wide-area network because it spans beyond a single building or large campus to include multiple locations spread across a specific geographic area, or even the world. </w:t>
      </w:r>
    </w:p>
    <w:p w:rsidR="00000000" w:rsidRPr="00BE03DF" w:rsidRDefault="00BE03DF" w:rsidP="00BE03DF">
      <w:pPr>
        <w:numPr>
          <w:ilvl w:val="0"/>
          <w:numId w:val="2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For example, businesses with many international branch offices use a WAN to connect office networks together. </w:t>
      </w:r>
    </w:p>
    <w:p w:rsidR="00000000" w:rsidRPr="00BE03DF" w:rsidRDefault="00BE03DF" w:rsidP="00BE03DF">
      <w:pPr>
        <w:numPr>
          <w:ilvl w:val="0"/>
          <w:numId w:val="2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The world’s larg</w:t>
      </w:r>
      <w:r w:rsidRPr="00BE03DF">
        <w:rPr>
          <w:rFonts w:asciiTheme="majorHAnsi" w:hAnsiTheme="majorHAnsi"/>
          <w:sz w:val="28"/>
          <w:szCs w:val="28"/>
          <w:lang w:val="en-US"/>
        </w:rPr>
        <w:t>est WAN is the internet because it is a collection of many international networks that connect to each other.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Internet Traffic Type:</w:t>
      </w:r>
    </w:p>
    <w:p w:rsidR="00000000" w:rsidRPr="00BE03DF" w:rsidRDefault="00BE03DF" w:rsidP="00BE03DF">
      <w:pPr>
        <w:numPr>
          <w:ilvl w:val="0"/>
          <w:numId w:val="23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Internet traffic types refer to the categorization of data flows that traverse networks and the internet. </w:t>
      </w:r>
    </w:p>
    <w:p w:rsidR="00000000" w:rsidRPr="00BE03DF" w:rsidRDefault="00BE03DF" w:rsidP="00BE03DF">
      <w:pPr>
        <w:numPr>
          <w:ilvl w:val="0"/>
          <w:numId w:val="23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These types </w:t>
      </w:r>
      <w:r w:rsidRPr="00BE03DF">
        <w:rPr>
          <w:rFonts w:asciiTheme="majorHAnsi" w:hAnsiTheme="majorHAnsi"/>
          <w:sz w:val="28"/>
          <w:szCs w:val="28"/>
          <w:lang w:val="en-US"/>
        </w:rPr>
        <w:t>are classified based on the nature of the data, its purpose, and how it is handled by network devices and protocols. Here are some common types of internet traffic:</w:t>
      </w: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HTTP (Hypertext Transfer Protocol)</w:t>
      </w:r>
      <w:r w:rsidRPr="00BE03DF">
        <w:rPr>
          <w:rFonts w:asciiTheme="majorHAnsi" w:hAnsiTheme="majorHAnsi"/>
          <w:sz w:val="28"/>
          <w:szCs w:val="28"/>
        </w:rPr>
        <w:t>:</w:t>
      </w:r>
    </w:p>
    <w:p w:rsidR="00000000" w:rsidRPr="00BE03DF" w:rsidRDefault="00BE03DF" w:rsidP="00BE03DF">
      <w:pPr>
        <w:numPr>
          <w:ilvl w:val="0"/>
          <w:numId w:val="24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 xml:space="preserve">HTTP traffic is used for transmitting web pages and other resources over the internet. </w:t>
      </w:r>
    </w:p>
    <w:p w:rsidR="00000000" w:rsidRPr="00BE03DF" w:rsidRDefault="00BE03DF" w:rsidP="00BE03DF">
      <w:pPr>
        <w:numPr>
          <w:ilvl w:val="0"/>
          <w:numId w:val="24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It operates over TCP (Transmission Control Protocol) on port 80 (or port 443 for HTTPS, which is HTTP over SSL/TLS).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HTTPS (Hypertext Transfer Protocol Secure)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25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HTTPS is the secure version of HTTP, encrypting data using SSL/TLS (Secure Sockets Layer/Transport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Layer Security). It ensures confidentiality and integrity of data transmitted between clients (browsers) and servers.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FTP (File Transfer Protocol)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26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FTP is used for transferring files between computers on a network. It operates over TCP on port 21 (control connection) and port 20 (data connection). F</w:t>
      </w:r>
      <w:r w:rsidRPr="00BE03DF">
        <w:rPr>
          <w:rFonts w:asciiTheme="majorHAnsi" w:hAnsiTheme="majorHAnsi"/>
          <w:sz w:val="28"/>
          <w:szCs w:val="28"/>
          <w:lang w:val="en-US"/>
        </w:rPr>
        <w:t>TP can be insecure (FTP) or secured with SSL/TLS (FTPS).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DNS (Domain Name System)</w:t>
      </w:r>
      <w:r w:rsidRPr="00BE03DF">
        <w:rPr>
          <w:rFonts w:asciiTheme="majorHAnsi" w:hAnsiTheme="majorHAnsi"/>
          <w:sz w:val="28"/>
          <w:szCs w:val="28"/>
        </w:rPr>
        <w:t>:</w:t>
      </w:r>
    </w:p>
    <w:p w:rsidR="00000000" w:rsidRPr="00BE03DF" w:rsidRDefault="00BE03DF" w:rsidP="00BE03DF">
      <w:pPr>
        <w:numPr>
          <w:ilvl w:val="0"/>
          <w:numId w:val="27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DNS traffic resolves domain names (e.g., www.example.com) to IP addresses. It uses UDP (User Datagram Protocol) on port 53 for queries and responses, facilitating the translation of human-readable domain names into machine-rea</w:t>
      </w:r>
      <w:r w:rsidRPr="00BE03DF">
        <w:rPr>
          <w:rFonts w:asciiTheme="majorHAnsi" w:hAnsiTheme="majorHAnsi"/>
          <w:sz w:val="28"/>
          <w:szCs w:val="28"/>
        </w:rPr>
        <w:t>dable IP addresses.</w:t>
      </w: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</w:rPr>
      </w:pP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SMTP (Simple Mail Transfer Protocol)</w:t>
      </w:r>
      <w:r w:rsidRPr="00BE03DF">
        <w:rPr>
          <w:rFonts w:asciiTheme="majorHAnsi" w:hAnsiTheme="majorHAnsi"/>
          <w:sz w:val="28"/>
          <w:szCs w:val="28"/>
        </w:rPr>
        <w:t>:</w:t>
      </w:r>
    </w:p>
    <w:p w:rsidR="00000000" w:rsidRPr="00BE03DF" w:rsidRDefault="00BE03DF" w:rsidP="00BE03DF">
      <w:pPr>
        <w:numPr>
          <w:ilvl w:val="0"/>
          <w:numId w:val="28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SMTP is used for sending email between servers. It operates over TCP on port 25 (unencrypted) or port 465/587 (encrypted with SSL/TLS). SMTP handles outgoing email from clients to servers and server-to-server communication.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POP3 (Post Office Protocol version 3)</w:t>
      </w:r>
      <w:r w:rsidRPr="00BE03DF">
        <w:rPr>
          <w:rFonts w:asciiTheme="majorHAnsi" w:hAnsiTheme="majorHAnsi"/>
          <w:sz w:val="28"/>
          <w:szCs w:val="28"/>
        </w:rPr>
        <w:t xml:space="preserve"> and </w:t>
      </w:r>
      <w:r w:rsidRPr="00BE03DF">
        <w:rPr>
          <w:rFonts w:asciiTheme="majorHAnsi" w:hAnsiTheme="majorHAnsi"/>
          <w:b/>
          <w:bCs/>
          <w:sz w:val="28"/>
          <w:szCs w:val="28"/>
        </w:rPr>
        <w:t>IMAP (Internet Message Access Protocol)</w:t>
      </w:r>
      <w:r w:rsidRPr="00BE03DF">
        <w:rPr>
          <w:rFonts w:asciiTheme="majorHAnsi" w:hAnsiTheme="majorHAnsi"/>
          <w:sz w:val="28"/>
          <w:szCs w:val="28"/>
        </w:rPr>
        <w:t>:</w:t>
      </w:r>
    </w:p>
    <w:p w:rsidR="00000000" w:rsidRPr="00BE03DF" w:rsidRDefault="00BE03DF" w:rsidP="00BE03DF">
      <w:pPr>
        <w:numPr>
          <w:ilvl w:val="0"/>
          <w:numId w:val="2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POP3 and IMAP are protocols used by email clients to retrieve emails from a mail server. POP3 typically operates on port 110 (un</w:t>
      </w:r>
      <w:r w:rsidRPr="00BE03DF">
        <w:rPr>
          <w:rFonts w:asciiTheme="majorHAnsi" w:hAnsiTheme="majorHAnsi"/>
          <w:sz w:val="28"/>
          <w:szCs w:val="28"/>
        </w:rPr>
        <w:t>encrypted) or port 995 (encrypted with SSL/TLS), while IMAP operates on port 143 (unencrypted) or port 993 (encrypted with SSL/TLS).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VoIP (Voice over IP)</w:t>
      </w:r>
      <w:r w:rsidRPr="00BE03DF">
        <w:rPr>
          <w:rFonts w:asciiTheme="majorHAnsi" w:hAnsiTheme="majorHAnsi"/>
          <w:sz w:val="28"/>
          <w:szCs w:val="28"/>
        </w:rPr>
        <w:t>:</w:t>
      </w:r>
    </w:p>
    <w:p w:rsidR="00000000" w:rsidRPr="00BE03DF" w:rsidRDefault="00BE03DF" w:rsidP="00BE03DF">
      <w:pPr>
        <w:numPr>
          <w:ilvl w:val="0"/>
          <w:numId w:val="30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>VoIP traffic carries voice communications over IP networks, allowing for voice calls and multimedia sessions. It can use</w:t>
      </w:r>
      <w:r w:rsidRPr="00BE03DF">
        <w:rPr>
          <w:rFonts w:asciiTheme="majorHAnsi" w:hAnsiTheme="majorHAnsi"/>
          <w:sz w:val="28"/>
          <w:szCs w:val="28"/>
        </w:rPr>
        <w:t xml:space="preserve"> various protocols like SIP (Session Initiation Protocol) and RTP (Real-time Transport Protocol).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P2P (Peer-to-Peer)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31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P2P traffic involves direct communication between devices on a network without passing through a central server. 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</w:rPr>
        <w:t>VPN (Virtual Private Network):</w:t>
      </w:r>
    </w:p>
    <w:p w:rsidR="00000000" w:rsidRPr="00BE03DF" w:rsidRDefault="00BE03DF" w:rsidP="00BE03DF">
      <w:pPr>
        <w:numPr>
          <w:ilvl w:val="0"/>
          <w:numId w:val="3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</w:rPr>
        <w:t xml:space="preserve">VPN traffic encapsulates and encrypts data, creating a secure tunnel over the internet between a client and a VPN server. </w:t>
      </w: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IP Header</w:t>
      </w:r>
    </w:p>
    <w:p w:rsidR="00000000" w:rsidRPr="00BE03DF" w:rsidRDefault="00BE03DF" w:rsidP="00BE03DF">
      <w:pPr>
        <w:numPr>
          <w:ilvl w:val="0"/>
          <w:numId w:val="33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In Linux networking, the IP header refers to the part of the IP packet that contains crucial information about the packet itself. </w:t>
      </w:r>
    </w:p>
    <w:p w:rsidR="00000000" w:rsidRPr="00BE03DF" w:rsidRDefault="00BE03DF" w:rsidP="00BE03DF">
      <w:pPr>
        <w:numPr>
          <w:ilvl w:val="0"/>
          <w:numId w:val="33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This header is added to the front of the data payload as the packet moves through the network stack. </w:t>
      </w:r>
    </w:p>
    <w:p w:rsidR="00000000" w:rsidRPr="00BE03DF" w:rsidRDefault="00BE03DF" w:rsidP="00BE03DF">
      <w:pPr>
        <w:numPr>
          <w:ilvl w:val="0"/>
          <w:numId w:val="33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The IP header is essentia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l for routing and delivering packets across different networks and devices. </w:t>
      </w:r>
    </w:p>
    <w:p w:rsidR="00000000" w:rsidRPr="00BE03DF" w:rsidRDefault="00BE03DF" w:rsidP="00BE03DF">
      <w:pPr>
        <w:numPr>
          <w:ilvl w:val="0"/>
          <w:numId w:val="33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Here are the key components typically found in the IP header: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Version</w:t>
      </w:r>
      <w:r w:rsidRPr="00BE03DF">
        <w:rPr>
          <w:rFonts w:asciiTheme="majorHAnsi" w:hAnsiTheme="majorHAnsi"/>
          <w:sz w:val="28"/>
          <w:szCs w:val="28"/>
          <w:lang w:val="en-US"/>
        </w:rPr>
        <w:t>: Specifies the version of the IP protocol being used (</w:t>
      </w:r>
      <w:proofErr w:type="gramStart"/>
      <w:r w:rsidRPr="00BE03DF">
        <w:rPr>
          <w:rFonts w:asciiTheme="majorHAnsi" w:hAnsiTheme="majorHAnsi"/>
          <w:sz w:val="28"/>
          <w:szCs w:val="28"/>
          <w:lang w:val="en-US"/>
        </w:rPr>
        <w:t>IPv4  or</w:t>
      </w:r>
      <w:proofErr w:type="gramEnd"/>
      <w:r w:rsidRPr="00BE03DF">
        <w:rPr>
          <w:rFonts w:asciiTheme="majorHAnsi" w:hAnsiTheme="majorHAnsi"/>
          <w:sz w:val="28"/>
          <w:szCs w:val="28"/>
          <w:lang w:val="en-US"/>
        </w:rPr>
        <w:t xml:space="preserve"> IPv6).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Header Length</w:t>
      </w:r>
      <w:r w:rsidRPr="00BE03DF">
        <w:rPr>
          <w:rFonts w:asciiTheme="majorHAnsi" w:hAnsiTheme="majorHAnsi"/>
          <w:sz w:val="28"/>
          <w:szCs w:val="28"/>
          <w:lang w:val="en-US"/>
        </w:rPr>
        <w:t>: Indicates the length of the IP header in 32-bit words. This helps in locating where the data payload starts.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Total Length</w:t>
      </w:r>
      <w:r w:rsidRPr="00BE03DF">
        <w:rPr>
          <w:rFonts w:asciiTheme="majorHAnsi" w:hAnsiTheme="majorHAnsi"/>
          <w:sz w:val="28"/>
          <w:szCs w:val="28"/>
          <w:lang w:val="en-US"/>
        </w:rPr>
        <w:t>: Specifies the total length of the IP packet (header + data payload) in bytes.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Identification</w:t>
      </w:r>
      <w:r w:rsidRPr="00BE03DF">
        <w:rPr>
          <w:rFonts w:asciiTheme="majorHAnsi" w:hAnsiTheme="majorHAnsi"/>
          <w:sz w:val="28"/>
          <w:szCs w:val="28"/>
          <w:lang w:val="en-US"/>
        </w:rPr>
        <w:t>: A unique identifier assigned by the sender to aid in reassembling fragmented packets at the destination.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Protocol</w:t>
      </w:r>
      <w:r w:rsidRPr="00BE03DF">
        <w:rPr>
          <w:rFonts w:asciiTheme="majorHAnsi" w:hAnsiTheme="majorHAnsi"/>
          <w:sz w:val="28"/>
          <w:szCs w:val="28"/>
          <w:lang w:val="en-US"/>
        </w:rPr>
        <w:t>: Specifies the protocol used in the data payload (e.g., TCP, UDP, ICMP).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Source IP Address</w:t>
      </w:r>
      <w:r w:rsidRPr="00BE03DF">
        <w:rPr>
          <w:rFonts w:asciiTheme="majorHAnsi" w:hAnsiTheme="majorHAnsi"/>
          <w:sz w:val="28"/>
          <w:szCs w:val="28"/>
          <w:lang w:val="en-US"/>
        </w:rPr>
        <w:t>: The IP address of the sender (source) of the packet.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Destination IP Address</w:t>
      </w:r>
      <w:r w:rsidRPr="00BE03DF">
        <w:rPr>
          <w:rFonts w:asciiTheme="majorHAnsi" w:hAnsiTheme="majorHAnsi"/>
          <w:sz w:val="28"/>
          <w:szCs w:val="28"/>
          <w:lang w:val="en-US"/>
        </w:rPr>
        <w:t>: The IP address of the intended recipient (destination) of the packet.</w:t>
      </w: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TCP Header</w:t>
      </w:r>
    </w:p>
    <w:p w:rsidR="00000000" w:rsidRPr="00BE03DF" w:rsidRDefault="00BE03DF" w:rsidP="00BE03DF">
      <w:pPr>
        <w:numPr>
          <w:ilvl w:val="0"/>
          <w:numId w:val="34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In Linux networking, the TCP header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is part of the Transmission Control Protocol (TCP) packet structure. </w:t>
      </w:r>
    </w:p>
    <w:p w:rsidR="00000000" w:rsidRPr="00BE03DF" w:rsidRDefault="00BE03DF" w:rsidP="00BE03DF">
      <w:pPr>
        <w:numPr>
          <w:ilvl w:val="0"/>
          <w:numId w:val="34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TCP is a core protocol in the TCP/IP suite, providing reliable, connection-oriented 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communication between devices over IP networks. </w:t>
      </w:r>
    </w:p>
    <w:p w:rsidR="00000000" w:rsidRPr="00BE03DF" w:rsidRDefault="00BE03DF" w:rsidP="00BE03DF">
      <w:pPr>
        <w:numPr>
          <w:ilvl w:val="0"/>
          <w:numId w:val="34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 xml:space="preserve">The TCP header contains essential information for managing the transmission of data segments between hosts. </w:t>
      </w:r>
    </w:p>
    <w:p w:rsidR="00000000" w:rsidRPr="00BE03DF" w:rsidRDefault="00BE03DF" w:rsidP="00BE03DF">
      <w:pPr>
        <w:numPr>
          <w:ilvl w:val="0"/>
          <w:numId w:val="34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sz w:val="28"/>
          <w:szCs w:val="28"/>
          <w:lang w:val="en-US"/>
        </w:rPr>
        <w:t>Here are the key components typically found in the TCP header: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Source Port</w:t>
      </w:r>
      <w:r w:rsidRPr="00BE03DF">
        <w:rPr>
          <w:rFonts w:asciiTheme="majorHAnsi" w:hAnsiTheme="majorHAnsi"/>
          <w:sz w:val="28"/>
          <w:szCs w:val="28"/>
          <w:lang w:val="en-US"/>
        </w:rPr>
        <w:t>: A 16-bit field specifying the port number of the sending application.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Destination Port</w:t>
      </w:r>
      <w:r w:rsidRPr="00BE03DF">
        <w:rPr>
          <w:rFonts w:asciiTheme="majorHAnsi" w:hAnsiTheme="majorHAnsi"/>
          <w:sz w:val="28"/>
          <w:szCs w:val="28"/>
          <w:lang w:val="en-US"/>
        </w:rPr>
        <w:t>: A 16-bit field specifying the port number of the receiving application.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proofErr w:type="gramStart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Sequence Number</w:t>
      </w:r>
      <w:r w:rsidRPr="00BE03DF">
        <w:rPr>
          <w:rFonts w:asciiTheme="majorHAnsi" w:hAnsiTheme="majorHAnsi"/>
          <w:sz w:val="28"/>
          <w:szCs w:val="28"/>
          <w:lang w:val="en-US"/>
        </w:rPr>
        <w:t>: A 32-bit field identifying the sequence number of the first data byte in this segment's data stream.</w:t>
      </w:r>
      <w:proofErr w:type="gramEnd"/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Acknowledgment Number</w:t>
      </w:r>
      <w:r w:rsidRPr="00BE03DF">
        <w:rPr>
          <w:rFonts w:asciiTheme="majorHAnsi" w:hAnsiTheme="majorHAnsi"/>
          <w:sz w:val="28"/>
          <w:szCs w:val="28"/>
          <w:lang w:val="en-US"/>
        </w:rPr>
        <w:t>: A 32-bit field used to acknowledge receipt of data. It contains the sequence number of the next byte expected from the other end.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Data Offset</w:t>
      </w:r>
      <w:r w:rsidRPr="00BE03DF">
        <w:rPr>
          <w:rFonts w:asciiTheme="majorHAnsi" w:hAnsiTheme="majorHAnsi"/>
          <w:sz w:val="28"/>
          <w:szCs w:val="28"/>
          <w:lang w:val="en-US"/>
        </w:rPr>
        <w:t>: A 4-bit field indicating the length of the TCP header in 32-bit words (minimum value of 5, maximum 15). This field also specifies where the data begins.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Reserved</w:t>
      </w:r>
      <w:r w:rsidRPr="00BE03DF">
        <w:rPr>
          <w:rFonts w:asciiTheme="majorHAnsi" w:hAnsiTheme="majorHAnsi"/>
          <w:sz w:val="28"/>
          <w:szCs w:val="28"/>
          <w:lang w:val="en-US"/>
        </w:rPr>
        <w:t>: A 6-bit field reserved for future use. It should be set to zero.</w:t>
      </w:r>
    </w:p>
    <w:p w:rsidR="00BE03DF" w:rsidRDefault="00BE03DF" w:rsidP="00BE03DF">
      <w:pPr>
        <w:spacing w:line="360" w:lineRule="auto"/>
        <w:ind w:left="720"/>
        <w:rPr>
          <w:rFonts w:asciiTheme="majorHAnsi" w:hAnsiTheme="majorHAnsi"/>
          <w:b/>
          <w:bCs/>
          <w:sz w:val="28"/>
          <w:szCs w:val="28"/>
          <w:lang w:val="en-US"/>
        </w:rPr>
      </w:pP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Checksum</w:t>
      </w:r>
      <w:r w:rsidRPr="00BE03DF">
        <w:rPr>
          <w:rFonts w:asciiTheme="majorHAnsi" w:hAnsiTheme="majorHAnsi"/>
          <w:sz w:val="28"/>
          <w:szCs w:val="28"/>
          <w:lang w:val="en-US"/>
        </w:rPr>
        <w:t>: A 16-bit field used for error-checking the header and data.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Flags</w:t>
      </w:r>
      <w:r w:rsidRPr="00BE03DF">
        <w:rPr>
          <w:rFonts w:asciiTheme="majorHAnsi" w:hAnsiTheme="majorHAnsi"/>
          <w:sz w:val="28"/>
          <w:szCs w:val="28"/>
          <w:lang w:val="en-US"/>
        </w:rPr>
        <w:t>:</w:t>
      </w:r>
    </w:p>
    <w:p w:rsidR="00000000" w:rsidRPr="00BE03DF" w:rsidRDefault="00BE03DF" w:rsidP="00BE03DF">
      <w:pPr>
        <w:numPr>
          <w:ilvl w:val="0"/>
          <w:numId w:val="35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URG (Urgent)</w:t>
      </w:r>
      <w:r w:rsidRPr="00BE03DF">
        <w:rPr>
          <w:rFonts w:asciiTheme="majorHAnsi" w:hAnsiTheme="majorHAnsi"/>
          <w:sz w:val="28"/>
          <w:szCs w:val="28"/>
          <w:lang w:val="en-US"/>
        </w:rPr>
        <w:t>: Indicates urgent data is present in the packet.</w:t>
      </w:r>
    </w:p>
    <w:p w:rsidR="00000000" w:rsidRPr="00BE03DF" w:rsidRDefault="00BE03DF" w:rsidP="00BE03DF">
      <w:pPr>
        <w:numPr>
          <w:ilvl w:val="0"/>
          <w:numId w:val="35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ACK (Acknowledgment)</w:t>
      </w:r>
      <w:r w:rsidRPr="00BE03DF">
        <w:rPr>
          <w:rFonts w:asciiTheme="majorHAnsi" w:hAnsiTheme="majorHAnsi"/>
          <w:sz w:val="28"/>
          <w:szCs w:val="28"/>
          <w:lang w:val="en-US"/>
        </w:rPr>
        <w:t>: Indicates the acknowledgment number is valid.</w:t>
      </w:r>
    </w:p>
    <w:p w:rsidR="00000000" w:rsidRPr="00BE03DF" w:rsidRDefault="00BE03DF" w:rsidP="00BE03DF">
      <w:pPr>
        <w:numPr>
          <w:ilvl w:val="0"/>
          <w:numId w:val="35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PSH (Push)</w:t>
      </w:r>
      <w:r w:rsidRPr="00BE03DF">
        <w:rPr>
          <w:rFonts w:asciiTheme="majorHAnsi" w:hAnsiTheme="majorHAnsi"/>
          <w:sz w:val="28"/>
          <w:szCs w:val="28"/>
          <w:lang w:val="en-US"/>
        </w:rPr>
        <w:t>: Indicates the receiver should pass data to the application as soon as possible.</w:t>
      </w:r>
    </w:p>
    <w:p w:rsidR="00000000" w:rsidRPr="00BE03DF" w:rsidRDefault="00BE03DF" w:rsidP="00BE03DF">
      <w:pPr>
        <w:numPr>
          <w:ilvl w:val="0"/>
          <w:numId w:val="35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RST (Reset)</w:t>
      </w:r>
      <w:r w:rsidRPr="00BE03DF">
        <w:rPr>
          <w:rFonts w:asciiTheme="majorHAnsi" w:hAnsiTheme="majorHAnsi"/>
          <w:sz w:val="28"/>
          <w:szCs w:val="28"/>
          <w:lang w:val="en-US"/>
        </w:rPr>
        <w:t>: Indicates the connection should be reset.</w:t>
      </w:r>
    </w:p>
    <w:p w:rsidR="00000000" w:rsidRPr="00BE03DF" w:rsidRDefault="00BE03DF" w:rsidP="00BE03DF">
      <w:pPr>
        <w:numPr>
          <w:ilvl w:val="0"/>
          <w:numId w:val="35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SYN (Synchronize)</w:t>
      </w:r>
      <w:r w:rsidRPr="00BE03DF">
        <w:rPr>
          <w:rFonts w:asciiTheme="majorHAnsi" w:hAnsiTheme="majorHAnsi"/>
          <w:sz w:val="28"/>
          <w:szCs w:val="28"/>
          <w:lang w:val="en-US"/>
        </w:rPr>
        <w:t>: Initiates a connection.</w:t>
      </w:r>
    </w:p>
    <w:p w:rsidR="00000000" w:rsidRPr="00BE03DF" w:rsidRDefault="00BE03DF" w:rsidP="00BE03DF">
      <w:pPr>
        <w:numPr>
          <w:ilvl w:val="0"/>
          <w:numId w:val="35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FIN (Finish)</w:t>
      </w:r>
      <w:r w:rsidRPr="00BE03DF">
        <w:rPr>
          <w:rFonts w:asciiTheme="majorHAnsi" w:hAnsiTheme="majorHAnsi"/>
          <w:sz w:val="28"/>
          <w:szCs w:val="28"/>
          <w:lang w:val="en-US"/>
        </w:rPr>
        <w:t>: Te</w:t>
      </w:r>
      <w:r w:rsidRPr="00BE03DF">
        <w:rPr>
          <w:rFonts w:asciiTheme="majorHAnsi" w:hAnsiTheme="majorHAnsi"/>
          <w:sz w:val="28"/>
          <w:szCs w:val="28"/>
          <w:lang w:val="en-US"/>
        </w:rPr>
        <w:t>rminates a connection.</w:t>
      </w:r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proofErr w:type="gramStart"/>
      <w:r w:rsidRPr="00BE03DF">
        <w:rPr>
          <w:rFonts w:asciiTheme="majorHAnsi" w:hAnsiTheme="majorHAnsi"/>
          <w:b/>
          <w:bCs/>
          <w:sz w:val="28"/>
          <w:szCs w:val="28"/>
          <w:lang w:val="en-US"/>
        </w:rPr>
        <w:t>Options</w:t>
      </w:r>
      <w:r w:rsidRPr="00BE03DF">
        <w:rPr>
          <w:rFonts w:asciiTheme="majorHAnsi" w:hAnsiTheme="majorHAnsi"/>
          <w:sz w:val="28"/>
          <w:szCs w:val="28"/>
          <w:lang w:val="en-US"/>
        </w:rPr>
        <w:t xml:space="preserve"> (Optional): Variable-length field used for additional functionality or features, such as timestamp, window scaling, selective acknowledgment (SACK), etc.</w:t>
      </w:r>
      <w:proofErr w:type="gramEnd"/>
    </w:p>
    <w:p w:rsidR="00BE03DF" w:rsidRPr="00BE03DF" w:rsidRDefault="00BE03DF" w:rsidP="00BE03DF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BE03DF" w:rsidRPr="00BE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597E"/>
    <w:multiLevelType w:val="hybridMultilevel"/>
    <w:tmpl w:val="09D6CBBE"/>
    <w:lvl w:ilvl="0" w:tplc="ABD0CC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9A31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228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A5F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A81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CF1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02B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F667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E4D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B4093B"/>
    <w:multiLevelType w:val="hybridMultilevel"/>
    <w:tmpl w:val="A75CFD6E"/>
    <w:lvl w:ilvl="0" w:tplc="18C488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D611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5E58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049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C43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029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F42E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A09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627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F0D75"/>
    <w:multiLevelType w:val="hybridMultilevel"/>
    <w:tmpl w:val="02361440"/>
    <w:lvl w:ilvl="0" w:tplc="3CE8F7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A66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9CA8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9012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B849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781D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2AF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C7C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E01A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D72FD1"/>
    <w:multiLevelType w:val="hybridMultilevel"/>
    <w:tmpl w:val="2856C6CE"/>
    <w:lvl w:ilvl="0" w:tplc="4DC27D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F4DD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B2E5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01B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650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CC7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E0C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C94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4D3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EF30E0"/>
    <w:multiLevelType w:val="hybridMultilevel"/>
    <w:tmpl w:val="6F56C5BE"/>
    <w:lvl w:ilvl="0" w:tplc="A59CD0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2E0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C04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6F5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CF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E46F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AB3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EF1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3C3F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43127E"/>
    <w:multiLevelType w:val="hybridMultilevel"/>
    <w:tmpl w:val="448AB3B4"/>
    <w:lvl w:ilvl="0" w:tplc="987088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A5D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5E01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4C6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2B6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A96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615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AC0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EC67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7A782C"/>
    <w:multiLevelType w:val="hybridMultilevel"/>
    <w:tmpl w:val="FFDA0AA6"/>
    <w:lvl w:ilvl="0" w:tplc="04464B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60BB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2B4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C818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C2F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CC9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3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C53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059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2313FE"/>
    <w:multiLevelType w:val="hybridMultilevel"/>
    <w:tmpl w:val="341A18B2"/>
    <w:lvl w:ilvl="0" w:tplc="E0104E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490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075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884C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3C2E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C59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F02F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852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726D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C51303"/>
    <w:multiLevelType w:val="hybridMultilevel"/>
    <w:tmpl w:val="3EB629F4"/>
    <w:lvl w:ilvl="0" w:tplc="F96A10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2E67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6F5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63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2EC7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29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ACD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E0DD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64B7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E24A78"/>
    <w:multiLevelType w:val="hybridMultilevel"/>
    <w:tmpl w:val="2820A22C"/>
    <w:lvl w:ilvl="0" w:tplc="E59665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CCD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066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6487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E3D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E0B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C12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5E92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2EA3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2B6D44"/>
    <w:multiLevelType w:val="hybridMultilevel"/>
    <w:tmpl w:val="4928EC5E"/>
    <w:lvl w:ilvl="0" w:tplc="631A6F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26E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32BC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027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49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860D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B2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8B8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101D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0A4061"/>
    <w:multiLevelType w:val="hybridMultilevel"/>
    <w:tmpl w:val="0234DE1E"/>
    <w:lvl w:ilvl="0" w:tplc="B1C69F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8DD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C0A5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5A19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E0D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9844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289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B8C1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6A93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586B32"/>
    <w:multiLevelType w:val="hybridMultilevel"/>
    <w:tmpl w:val="5A2479DE"/>
    <w:lvl w:ilvl="0" w:tplc="D2B4C1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81F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E31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E8D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961D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7E7A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0E5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CF9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0F5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6E332C"/>
    <w:multiLevelType w:val="hybridMultilevel"/>
    <w:tmpl w:val="D71A89B0"/>
    <w:lvl w:ilvl="0" w:tplc="BCEA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458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767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C9E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6F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443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0EC1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34B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A29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7A47D8"/>
    <w:multiLevelType w:val="hybridMultilevel"/>
    <w:tmpl w:val="D8E6831C"/>
    <w:lvl w:ilvl="0" w:tplc="69A2C7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C5C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AAA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CAA4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2B4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883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6A0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707B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A47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6E11DD"/>
    <w:multiLevelType w:val="hybridMultilevel"/>
    <w:tmpl w:val="0E38DE5A"/>
    <w:lvl w:ilvl="0" w:tplc="D3E0C6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838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876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C6E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86E1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2EA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2C4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96EA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DCE9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A2366B"/>
    <w:multiLevelType w:val="hybridMultilevel"/>
    <w:tmpl w:val="BF0CBB16"/>
    <w:lvl w:ilvl="0" w:tplc="C5061B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D44E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4A98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E47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62AE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EE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2A2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A806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A72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736D3F"/>
    <w:multiLevelType w:val="hybridMultilevel"/>
    <w:tmpl w:val="9EB06D50"/>
    <w:lvl w:ilvl="0" w:tplc="085AB2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034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2ED5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9A86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608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3EE8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C2D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88E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8C24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A66CC3"/>
    <w:multiLevelType w:val="hybridMultilevel"/>
    <w:tmpl w:val="8A5C8AF8"/>
    <w:lvl w:ilvl="0" w:tplc="C2746B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0C6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5E39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04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5EC2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C66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01F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CA3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F8B8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210DD8"/>
    <w:multiLevelType w:val="hybridMultilevel"/>
    <w:tmpl w:val="A898683A"/>
    <w:lvl w:ilvl="0" w:tplc="DBC49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A8A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8C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54D6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06E2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E2F9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BCB5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849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85A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665E0D"/>
    <w:multiLevelType w:val="hybridMultilevel"/>
    <w:tmpl w:val="E1C4A7CA"/>
    <w:lvl w:ilvl="0" w:tplc="5DA611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C49B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44D0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60A9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A23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A67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250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466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A04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07020E"/>
    <w:multiLevelType w:val="hybridMultilevel"/>
    <w:tmpl w:val="08749B04"/>
    <w:lvl w:ilvl="0" w:tplc="8892E5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CF0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6A6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6E1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66DA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FADF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C89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B274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C8EF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9F3E96"/>
    <w:multiLevelType w:val="hybridMultilevel"/>
    <w:tmpl w:val="6B54171E"/>
    <w:lvl w:ilvl="0" w:tplc="3D2C4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8809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00A9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0E6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E4C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42A4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6F3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067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A73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5E6601"/>
    <w:multiLevelType w:val="hybridMultilevel"/>
    <w:tmpl w:val="129E990E"/>
    <w:lvl w:ilvl="0" w:tplc="467EBD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F219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034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4C3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8B2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0008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451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742F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8FF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C2286F"/>
    <w:multiLevelType w:val="hybridMultilevel"/>
    <w:tmpl w:val="C25A8FA0"/>
    <w:lvl w:ilvl="0" w:tplc="51B63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EF8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E7B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A6F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A39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C42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6F6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FE94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2B3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18438D"/>
    <w:multiLevelType w:val="hybridMultilevel"/>
    <w:tmpl w:val="905473CA"/>
    <w:lvl w:ilvl="0" w:tplc="76484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EAE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EC17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7C02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2B7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88E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BA45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E83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0EB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0B6476"/>
    <w:multiLevelType w:val="hybridMultilevel"/>
    <w:tmpl w:val="A2EA5B08"/>
    <w:lvl w:ilvl="0" w:tplc="DA0461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A19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02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BEF9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00FC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AEC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2A3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EE3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D62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EA73F9"/>
    <w:multiLevelType w:val="hybridMultilevel"/>
    <w:tmpl w:val="B3708142"/>
    <w:lvl w:ilvl="0" w:tplc="473886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0C91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0C95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088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6CFE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D256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0D4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69A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BADB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8054AC"/>
    <w:multiLevelType w:val="hybridMultilevel"/>
    <w:tmpl w:val="2F0E9148"/>
    <w:lvl w:ilvl="0" w:tplc="FB245E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0F1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453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7EC8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C003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A31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0B8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8496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1499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EF2AA3"/>
    <w:multiLevelType w:val="hybridMultilevel"/>
    <w:tmpl w:val="D8D4F924"/>
    <w:lvl w:ilvl="0" w:tplc="6BFE7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B006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ED8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9E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ACB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B422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65D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299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892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CB48E7"/>
    <w:multiLevelType w:val="hybridMultilevel"/>
    <w:tmpl w:val="0DA61234"/>
    <w:lvl w:ilvl="0" w:tplc="C3BA35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4DE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4C0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8A5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E45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4892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24A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C42B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068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107DC0"/>
    <w:multiLevelType w:val="hybridMultilevel"/>
    <w:tmpl w:val="F01AD52A"/>
    <w:lvl w:ilvl="0" w:tplc="541C31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286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A8B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3474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E21D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ACCB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25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E51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22C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1C7F27"/>
    <w:multiLevelType w:val="hybridMultilevel"/>
    <w:tmpl w:val="8D2EABCE"/>
    <w:lvl w:ilvl="0" w:tplc="77BA99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CB1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6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22C7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087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BC22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E2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41C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602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265D87"/>
    <w:multiLevelType w:val="hybridMultilevel"/>
    <w:tmpl w:val="909074A6"/>
    <w:lvl w:ilvl="0" w:tplc="A8BE17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0F2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2E3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4D3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CEB6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A19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48E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0F7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10DE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C534A8"/>
    <w:multiLevelType w:val="hybridMultilevel"/>
    <w:tmpl w:val="C3682416"/>
    <w:lvl w:ilvl="0" w:tplc="E06630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4DC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C23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C3F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0C47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40DE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8E0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0C0D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648C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27"/>
  </w:num>
  <w:num w:numId="5">
    <w:abstractNumId w:val="15"/>
  </w:num>
  <w:num w:numId="6">
    <w:abstractNumId w:val="9"/>
  </w:num>
  <w:num w:numId="7">
    <w:abstractNumId w:val="11"/>
  </w:num>
  <w:num w:numId="8">
    <w:abstractNumId w:val="33"/>
  </w:num>
  <w:num w:numId="9">
    <w:abstractNumId w:val="26"/>
  </w:num>
  <w:num w:numId="10">
    <w:abstractNumId w:val="30"/>
  </w:num>
  <w:num w:numId="11">
    <w:abstractNumId w:val="3"/>
  </w:num>
  <w:num w:numId="12">
    <w:abstractNumId w:val="18"/>
  </w:num>
  <w:num w:numId="13">
    <w:abstractNumId w:val="28"/>
  </w:num>
  <w:num w:numId="14">
    <w:abstractNumId w:val="13"/>
  </w:num>
  <w:num w:numId="15">
    <w:abstractNumId w:val="25"/>
  </w:num>
  <w:num w:numId="16">
    <w:abstractNumId w:val="10"/>
  </w:num>
  <w:num w:numId="17">
    <w:abstractNumId w:val="7"/>
  </w:num>
  <w:num w:numId="18">
    <w:abstractNumId w:val="1"/>
  </w:num>
  <w:num w:numId="19">
    <w:abstractNumId w:val="4"/>
  </w:num>
  <w:num w:numId="20">
    <w:abstractNumId w:val="31"/>
  </w:num>
  <w:num w:numId="21">
    <w:abstractNumId w:val="14"/>
  </w:num>
  <w:num w:numId="22">
    <w:abstractNumId w:val="22"/>
  </w:num>
  <w:num w:numId="23">
    <w:abstractNumId w:val="8"/>
  </w:num>
  <w:num w:numId="24">
    <w:abstractNumId w:val="0"/>
  </w:num>
  <w:num w:numId="25">
    <w:abstractNumId w:val="29"/>
  </w:num>
  <w:num w:numId="26">
    <w:abstractNumId w:val="24"/>
  </w:num>
  <w:num w:numId="27">
    <w:abstractNumId w:val="23"/>
  </w:num>
  <w:num w:numId="28">
    <w:abstractNumId w:val="6"/>
  </w:num>
  <w:num w:numId="29">
    <w:abstractNumId w:val="20"/>
  </w:num>
  <w:num w:numId="30">
    <w:abstractNumId w:val="34"/>
  </w:num>
  <w:num w:numId="31">
    <w:abstractNumId w:val="5"/>
  </w:num>
  <w:num w:numId="32">
    <w:abstractNumId w:val="21"/>
  </w:num>
  <w:num w:numId="33">
    <w:abstractNumId w:val="12"/>
  </w:num>
  <w:num w:numId="34">
    <w:abstractNumId w:val="1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3DF"/>
    <w:rsid w:val="00230ED0"/>
    <w:rsid w:val="00984252"/>
    <w:rsid w:val="00BE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7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5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4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0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8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9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39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110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91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5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1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17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66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35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71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7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380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05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1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03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32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86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3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7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2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3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50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47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56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13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38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4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59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9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27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68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95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08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0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353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8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8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7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4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8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4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8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6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2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125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57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6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6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250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20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69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5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04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82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5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4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4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17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29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917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57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405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53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049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3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2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2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32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01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2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0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1812</Words>
  <Characters>10329</Characters>
  <Application>Microsoft Office Word</Application>
  <DocSecurity>0</DocSecurity>
  <Lines>86</Lines>
  <Paragraphs>24</Paragraphs>
  <ScaleCrop>false</ScaleCrop>
  <Company>x</Company>
  <LinksUpToDate>false</LinksUpToDate>
  <CharactersWithSpaces>12117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2024-07-10T06:51:00Z</dcterms:created>
  <dcterms:modified xsi:type="dcterms:W3CDTF">2024-07-10T07:04:00Z</dcterms:modified>
</cp:coreProperties>
</file>