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Write a program in any language of your choice to perform LL(1) Parsing. Your program should prompt the user to enter a filename. The file contains a grammar (which need not be an LL(1) grammar) in a format that is defined below. Your program then goes to an infinite loop, prompting the user each time to enter an input string (choose some special string to terminate). And for each of these strings that the user enters, your program must report whether or not this string is parsed successfully.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format of the file containing the grammar is as follows:</w:t>
      </w:r>
    </w:p>
    <w:p>
      <w:pPr>
        <w:pStyle w:val="Normal"/>
        <w:rPr>
          <w:rFonts w:ascii="Times New Roman" w:hAnsi="Times New Roman"/>
        </w:rPr>
      </w:pPr>
      <w:r>
        <w:rPr>
          <w:rFonts w:ascii="Times New Roman" w:hAnsi="Times New Roman"/>
        </w:rPr>
        <w:t>The first line is a tab-separated list of non-terminals of this grammar</w:t>
      </w:r>
    </w:p>
    <w:p>
      <w:pPr>
        <w:pStyle w:val="Normal"/>
        <w:rPr>
          <w:rFonts w:ascii="Times New Roman" w:hAnsi="Times New Roman"/>
        </w:rPr>
      </w:pPr>
      <w:r>
        <w:rPr>
          <w:rFonts w:ascii="Times New Roman" w:hAnsi="Times New Roman"/>
        </w:rPr>
        <w:t>The second line is a tab-separated list of the terminals of this grammar</w:t>
      </w:r>
    </w:p>
    <w:p>
      <w:pPr>
        <w:pStyle w:val="Normal"/>
        <w:rPr>
          <w:rFonts w:ascii="Times New Roman" w:hAnsi="Times New Roman"/>
        </w:rPr>
      </w:pPr>
      <w:r>
        <w:rPr>
          <w:rFonts w:ascii="Times New Roman" w:hAnsi="Times New Roman"/>
        </w:rPr>
        <w:t>The third line indicates which is the start symbol</w:t>
      </w:r>
    </w:p>
    <w:p>
      <w:pPr>
        <w:pStyle w:val="Normal"/>
        <w:rPr>
          <w:rFonts w:ascii="Times New Roman" w:hAnsi="Times New Roman"/>
        </w:rPr>
      </w:pPr>
      <w:r>
        <w:rPr>
          <w:rFonts w:ascii="Times New Roman" w:hAnsi="Times New Roman"/>
        </w:rPr>
        <w:t>The fourth line is a blank line</w:t>
      </w:r>
    </w:p>
    <w:p>
      <w:pPr>
        <w:pStyle w:val="Normal"/>
        <w:rPr>
          <w:rFonts w:ascii="Times New Roman" w:hAnsi="Times New Roman"/>
        </w:rPr>
      </w:pPr>
      <w:r>
        <w:rPr>
          <w:rFonts w:ascii="Times New Roman" w:hAnsi="Times New Roman"/>
        </w:rPr>
        <w:t>From the fifth line onwards, each production of the grammar is indicated.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 example file could look like follows:</w:t>
      </w:r>
    </w:p>
    <w:p>
      <w:pPr>
        <w:pStyle w:val="Normal"/>
        <w:rPr>
          <w:rFonts w:ascii="Times New Roman" w:hAnsi="Times New Roman"/>
        </w:rPr>
      </w:pPr>
      <w:r>
        <w:rPr>
          <w:rFonts w:ascii="Times New Roman" w:hAnsi="Times New Roman"/>
        </w:rPr>
        <w:t>A</w:t>
        <w:tab/>
        <w:t>B</w:t>
        <w:tab/>
        <w:t>T</w:t>
      </w:r>
    </w:p>
    <w:p>
      <w:pPr>
        <w:pStyle w:val="Normal"/>
        <w:rPr>
          <w:rFonts w:ascii="Times New Roman" w:hAnsi="Times New Roman"/>
        </w:rPr>
      </w:pPr>
      <w:r>
        <w:rPr>
          <w:rFonts w:ascii="Times New Roman" w:hAnsi="Times New Roman"/>
        </w:rPr>
        <w:t>a</w:t>
        <w:tab/>
        <w:t>b</w:t>
      </w:r>
    </w:p>
    <w:p>
      <w:pPr>
        <w:pStyle w:val="Normal"/>
        <w:rPr>
          <w:rFonts w:ascii="Times New Roman" w:hAnsi="Times New Roman"/>
        </w:rPr>
      </w:pPr>
      <w:r>
        <w:rPr>
          <w:rFonts w:ascii="Times New Roman" w:hAnsi="Times New Roman"/>
        </w:rPr>
        <w: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-&gt; abT</w:t>
      </w:r>
    </w:p>
    <w:p>
      <w:pPr>
        <w:pStyle w:val="Normal"/>
        <w:rPr>
          <w:rFonts w:ascii="Times New Roman" w:hAnsi="Times New Roman"/>
        </w:rPr>
      </w:pPr>
      <w:r>
        <w:rPr>
          <w:rFonts w:ascii="Times New Roman" w:hAnsi="Times New Roman"/>
        </w:rPr>
        <w:t>T -&gt; B | Ba</w:t>
      </w:r>
    </w:p>
    <w:p>
      <w:pPr>
        <w:pStyle w:val="Normal"/>
        <w:rPr>
          <w:rFonts w:ascii="Times New Roman" w:hAnsi="Times New Roman"/>
        </w:rPr>
      </w:pPr>
      <w:r>
        <w:rPr>
          <w:rFonts w:ascii="Times New Roman" w:hAnsi="Times New Roman"/>
        </w:rPr>
        <w:t>B -&gt; 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Do note that there could be any number of whitespaces between the pipe symbols (|) used for alternation in the grammar. The whitespaces should be ignored.</w:t>
      </w:r>
    </w:p>
    <w:p>
      <w:pPr>
        <w:pStyle w:val="Normal"/>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2016-02-27T22:24:17Z</dcterms:created>
  <dc:language>en-IN</dc:language>
  <cp:revision>0</cp:revision>
</cp:coreProperties>
</file>