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FBAA" w14:textId="51E953E4" w:rsidR="00DE00F7" w:rsidRPr="005265F9" w:rsidRDefault="000359A0" w:rsidP="005265F9">
      <w:pPr>
        <w:jc w:val="center"/>
        <w:rPr>
          <w:b/>
          <w:bCs/>
          <w:sz w:val="56"/>
          <w:szCs w:val="56"/>
          <w:u w:val="single"/>
          <w:lang w:val="en-US"/>
        </w:rPr>
      </w:pPr>
      <w:r w:rsidRPr="005265F9">
        <w:rPr>
          <w:b/>
          <w:bCs/>
          <w:sz w:val="56"/>
          <w:szCs w:val="56"/>
          <w:u w:val="single"/>
          <w:lang w:val="en-US"/>
        </w:rPr>
        <w:t>Create ActiveM</w:t>
      </w:r>
      <w:r w:rsidR="005265F9" w:rsidRPr="005265F9">
        <w:rPr>
          <w:b/>
          <w:bCs/>
          <w:sz w:val="56"/>
          <w:szCs w:val="56"/>
          <w:u w:val="single"/>
          <w:lang w:val="en-US"/>
        </w:rPr>
        <w:t>Q</w:t>
      </w:r>
      <w:r w:rsidRPr="005265F9">
        <w:rPr>
          <w:b/>
          <w:bCs/>
          <w:sz w:val="56"/>
          <w:szCs w:val="56"/>
          <w:u w:val="single"/>
          <w:lang w:val="en-US"/>
        </w:rPr>
        <w:t xml:space="preserve"> Artemis broker</w:t>
      </w:r>
    </w:p>
    <w:p w14:paraId="4E3759DB" w14:textId="1B8E5E19" w:rsidR="000359A0" w:rsidRDefault="000359A0">
      <w:pPr>
        <w:rPr>
          <w:lang w:val="en-US"/>
        </w:rPr>
      </w:pPr>
    </w:p>
    <w:p w14:paraId="3FBCA333" w14:textId="3C0C55F1" w:rsidR="000359A0" w:rsidRDefault="000359A0">
      <w:pPr>
        <w:rPr>
          <w:lang w:val="en-US"/>
        </w:rPr>
      </w:pPr>
      <w:r>
        <w:rPr>
          <w:lang w:val="en-US"/>
        </w:rPr>
        <w:t>Steps :</w:t>
      </w:r>
    </w:p>
    <w:p w14:paraId="4049DB89" w14:textId="4AEA6F38" w:rsidR="000359A0" w:rsidRDefault="000359A0" w:rsidP="000359A0">
      <w:pPr>
        <w:pStyle w:val="ListParagraph"/>
        <w:numPr>
          <w:ilvl w:val="0"/>
          <w:numId w:val="1"/>
        </w:numPr>
        <w:rPr>
          <w:lang w:val="en-US"/>
        </w:rPr>
      </w:pPr>
      <w:r>
        <w:rPr>
          <w:lang w:val="en-US"/>
        </w:rPr>
        <w:t xml:space="preserve">Traverse to ActiveMQ </w:t>
      </w:r>
      <w:r w:rsidR="005265F9">
        <w:rPr>
          <w:lang w:val="en-US"/>
        </w:rPr>
        <w:t>Artemis</w:t>
      </w:r>
      <w:r>
        <w:rPr>
          <w:lang w:val="en-US"/>
        </w:rPr>
        <w:t xml:space="preserve"> bin folder and hit following command.</w:t>
      </w:r>
    </w:p>
    <w:p w14:paraId="79610396" w14:textId="5A540625" w:rsidR="000359A0" w:rsidRDefault="000359A0" w:rsidP="000359A0">
      <w:pPr>
        <w:ind w:left="720"/>
        <w:rPr>
          <w:lang w:val="en-US"/>
        </w:rPr>
      </w:pPr>
      <w:r>
        <w:rPr>
          <w:lang w:val="en-US"/>
        </w:rPr>
        <w:t xml:space="preserve">Example : </w:t>
      </w:r>
      <w:r w:rsidRPr="000359A0">
        <w:rPr>
          <w:lang w:val="en-US"/>
        </w:rPr>
        <w:drawing>
          <wp:inline distT="0" distB="0" distL="0" distR="0" wp14:anchorId="40F01741" wp14:editId="7D167ABD">
            <wp:extent cx="5731510" cy="2908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935"/>
                    </a:xfrm>
                    <a:prstGeom prst="rect">
                      <a:avLst/>
                    </a:prstGeom>
                  </pic:spPr>
                </pic:pic>
              </a:graphicData>
            </a:graphic>
          </wp:inline>
        </w:drawing>
      </w:r>
    </w:p>
    <w:p w14:paraId="647CA1BD" w14:textId="77777777" w:rsidR="000359A0" w:rsidRDefault="000359A0" w:rsidP="000359A0">
      <w:pPr>
        <w:ind w:left="720"/>
        <w:rPr>
          <w:lang w:val="en-US"/>
        </w:rPr>
      </w:pPr>
    </w:p>
    <w:p w14:paraId="6F2E8E60" w14:textId="7298D9F1" w:rsidR="000359A0" w:rsidRDefault="000359A0" w:rsidP="000359A0">
      <w:pPr>
        <w:pStyle w:val="ListParagraph"/>
        <w:numPr>
          <w:ilvl w:val="0"/>
          <w:numId w:val="1"/>
        </w:numPr>
        <w:rPr>
          <w:lang w:val="en-US"/>
        </w:rPr>
      </w:pPr>
      <w:r>
        <w:rPr>
          <w:lang w:val="en-US"/>
        </w:rPr>
        <w:t>Verify the broker folder is created inside the bin folder.</w:t>
      </w:r>
    </w:p>
    <w:p w14:paraId="6CEDECC2" w14:textId="250842A8" w:rsidR="000359A0" w:rsidRDefault="000359A0" w:rsidP="000359A0">
      <w:pPr>
        <w:pStyle w:val="ListParagraph"/>
        <w:rPr>
          <w:lang w:val="en-US"/>
        </w:rPr>
      </w:pPr>
      <w:r w:rsidRPr="000359A0">
        <w:rPr>
          <w:lang w:val="en-US"/>
        </w:rPr>
        <w:drawing>
          <wp:inline distT="0" distB="0" distL="0" distR="0" wp14:anchorId="50D40C98" wp14:editId="1D38BF1B">
            <wp:extent cx="5731510" cy="1978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8025"/>
                    </a:xfrm>
                    <a:prstGeom prst="rect">
                      <a:avLst/>
                    </a:prstGeom>
                  </pic:spPr>
                </pic:pic>
              </a:graphicData>
            </a:graphic>
          </wp:inline>
        </w:drawing>
      </w:r>
    </w:p>
    <w:p w14:paraId="48F1EFD3" w14:textId="048A4A1C" w:rsidR="000359A0" w:rsidRDefault="000359A0" w:rsidP="000359A0">
      <w:pPr>
        <w:pStyle w:val="ListParagraph"/>
        <w:rPr>
          <w:lang w:val="en-US"/>
        </w:rPr>
      </w:pPr>
    </w:p>
    <w:p w14:paraId="4849C4E0" w14:textId="0E09EA92" w:rsidR="000359A0" w:rsidRDefault="000359A0" w:rsidP="000359A0">
      <w:pPr>
        <w:pStyle w:val="ListParagraph"/>
        <w:numPr>
          <w:ilvl w:val="0"/>
          <w:numId w:val="1"/>
        </w:numPr>
        <w:rPr>
          <w:lang w:val="en-US"/>
        </w:rPr>
      </w:pPr>
      <w:r>
        <w:rPr>
          <w:lang w:val="en-US"/>
        </w:rPr>
        <w:t>Now open the command prompt with admin account (or run as administrator) and traverse to created broker folder’s bin</w:t>
      </w:r>
      <w:r w:rsidR="00E15FB6">
        <w:rPr>
          <w:lang w:val="en-US"/>
        </w:rPr>
        <w:t xml:space="preserve"> folder.</w:t>
      </w:r>
    </w:p>
    <w:p w14:paraId="2D78A50D" w14:textId="48593008" w:rsidR="00E15FB6" w:rsidRDefault="00E15FB6" w:rsidP="00E15FB6">
      <w:pPr>
        <w:pStyle w:val="ListParagraph"/>
        <w:rPr>
          <w:lang w:val="en-US"/>
        </w:rPr>
      </w:pPr>
      <w:r w:rsidRPr="00E15FB6">
        <w:rPr>
          <w:lang w:val="en-US"/>
        </w:rPr>
        <w:lastRenderedPageBreak/>
        <w:drawing>
          <wp:inline distT="0" distB="0" distL="0" distR="0" wp14:anchorId="00AF2079" wp14:editId="65E2C980">
            <wp:extent cx="5372099" cy="14630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991" cy="1466279"/>
                    </a:xfrm>
                    <a:prstGeom prst="rect">
                      <a:avLst/>
                    </a:prstGeom>
                  </pic:spPr>
                </pic:pic>
              </a:graphicData>
            </a:graphic>
          </wp:inline>
        </w:drawing>
      </w:r>
    </w:p>
    <w:p w14:paraId="20947867" w14:textId="75EE7678" w:rsidR="00E15FB6" w:rsidRDefault="00E15FB6" w:rsidP="00E15FB6">
      <w:pPr>
        <w:pStyle w:val="ListParagraph"/>
        <w:numPr>
          <w:ilvl w:val="0"/>
          <w:numId w:val="1"/>
        </w:numPr>
        <w:rPr>
          <w:lang w:val="en-US"/>
        </w:rPr>
      </w:pPr>
      <w:r>
        <w:rPr>
          <w:lang w:val="en-US"/>
        </w:rPr>
        <w:t>Now you will see following files in first-broker’s bin folder.</w:t>
      </w:r>
    </w:p>
    <w:p w14:paraId="5843E170" w14:textId="2BFDDA88" w:rsidR="00E15FB6" w:rsidRDefault="00E15FB6" w:rsidP="00E15FB6">
      <w:pPr>
        <w:pStyle w:val="ListParagraph"/>
        <w:rPr>
          <w:lang w:val="en-US"/>
        </w:rPr>
      </w:pPr>
      <w:r w:rsidRPr="00E15FB6">
        <w:rPr>
          <w:lang w:val="en-US"/>
        </w:rPr>
        <w:drawing>
          <wp:inline distT="0" distB="0" distL="0" distR="0" wp14:anchorId="4DEED05F" wp14:editId="3AAD78BE">
            <wp:extent cx="5731510" cy="2024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4380"/>
                    </a:xfrm>
                    <a:prstGeom prst="rect">
                      <a:avLst/>
                    </a:prstGeom>
                  </pic:spPr>
                </pic:pic>
              </a:graphicData>
            </a:graphic>
          </wp:inline>
        </w:drawing>
      </w:r>
    </w:p>
    <w:p w14:paraId="44B56527" w14:textId="7DF66986" w:rsidR="00E15FB6" w:rsidRDefault="00E15FB6" w:rsidP="00E15FB6">
      <w:pPr>
        <w:pStyle w:val="ListParagraph"/>
        <w:rPr>
          <w:lang w:val="en-US"/>
        </w:rPr>
      </w:pPr>
    </w:p>
    <w:p w14:paraId="713B2A25" w14:textId="21C39E3C" w:rsidR="00E15FB6" w:rsidRDefault="00E15FB6" w:rsidP="00E15FB6">
      <w:pPr>
        <w:pStyle w:val="ListParagraph"/>
        <w:numPr>
          <w:ilvl w:val="0"/>
          <w:numId w:val="1"/>
        </w:numPr>
        <w:rPr>
          <w:lang w:val="en-US"/>
        </w:rPr>
      </w:pPr>
      <w:r>
        <w:rPr>
          <w:lang w:val="en-US"/>
        </w:rPr>
        <w:t>Run the following two commands.</w:t>
      </w:r>
    </w:p>
    <w:p w14:paraId="689A3910" w14:textId="3FA884AA" w:rsidR="00E15FB6" w:rsidRDefault="00E15FB6" w:rsidP="00E15FB6">
      <w:pPr>
        <w:pStyle w:val="ListParagraph"/>
        <w:numPr>
          <w:ilvl w:val="1"/>
          <w:numId w:val="1"/>
        </w:numPr>
        <w:rPr>
          <w:lang w:val="en-US"/>
        </w:rPr>
      </w:pPr>
      <w:r>
        <w:rPr>
          <w:lang w:val="en-US"/>
        </w:rPr>
        <w:t>Artemis-service.exe install</w:t>
      </w:r>
    </w:p>
    <w:p w14:paraId="7F07BEAC" w14:textId="37DA6384" w:rsidR="00E15FB6" w:rsidRDefault="00E15FB6" w:rsidP="00E15FB6">
      <w:pPr>
        <w:pStyle w:val="ListParagraph"/>
        <w:numPr>
          <w:ilvl w:val="1"/>
          <w:numId w:val="1"/>
        </w:numPr>
        <w:rPr>
          <w:lang w:val="en-US"/>
        </w:rPr>
      </w:pPr>
      <w:r>
        <w:rPr>
          <w:lang w:val="en-US"/>
        </w:rPr>
        <w:t xml:space="preserve">Artemis-service.exe </w:t>
      </w:r>
      <w:r>
        <w:rPr>
          <w:lang w:val="en-US"/>
        </w:rPr>
        <w:t>start</w:t>
      </w:r>
    </w:p>
    <w:p w14:paraId="50289319" w14:textId="661631DF" w:rsidR="00E15FB6" w:rsidRPr="00E15FB6" w:rsidRDefault="00E15FB6" w:rsidP="00E15FB6">
      <w:pPr>
        <w:ind w:left="720"/>
        <w:rPr>
          <w:lang w:val="en-US"/>
        </w:rPr>
      </w:pPr>
      <w:r w:rsidRPr="00E15FB6">
        <w:rPr>
          <w:lang w:val="en-US"/>
        </w:rPr>
        <w:drawing>
          <wp:inline distT="0" distB="0" distL="0" distR="0" wp14:anchorId="7C841B10" wp14:editId="21265BD3">
            <wp:extent cx="5731510" cy="19926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2630"/>
                    </a:xfrm>
                    <a:prstGeom prst="rect">
                      <a:avLst/>
                    </a:prstGeom>
                  </pic:spPr>
                </pic:pic>
              </a:graphicData>
            </a:graphic>
          </wp:inline>
        </w:drawing>
      </w:r>
    </w:p>
    <w:p w14:paraId="3F115AB8" w14:textId="6B7A7AAC" w:rsidR="00E15FB6" w:rsidRDefault="00E15FB6" w:rsidP="00E15FB6">
      <w:pPr>
        <w:pStyle w:val="ListParagraph"/>
        <w:numPr>
          <w:ilvl w:val="0"/>
          <w:numId w:val="1"/>
        </w:numPr>
        <w:rPr>
          <w:lang w:val="en-US"/>
        </w:rPr>
      </w:pPr>
      <w:r>
        <w:rPr>
          <w:lang w:val="en-US"/>
        </w:rPr>
        <w:t xml:space="preserve">Now access the </w:t>
      </w:r>
      <w:proofErr w:type="spellStart"/>
      <w:r>
        <w:rPr>
          <w:lang w:val="en-US"/>
        </w:rPr>
        <w:t>artemis</w:t>
      </w:r>
      <w:proofErr w:type="spellEnd"/>
      <w:r>
        <w:rPr>
          <w:lang w:val="en-US"/>
        </w:rPr>
        <w:t xml:space="preserve"> into browser by entering – </w:t>
      </w:r>
      <w:hyperlink r:id="rId10" w:history="1">
        <w:r w:rsidRPr="00D23CD7">
          <w:rPr>
            <w:rStyle w:val="Hyperlink"/>
            <w:lang w:val="en-US"/>
          </w:rPr>
          <w:t>http://localhost:8161</w:t>
        </w:r>
      </w:hyperlink>
    </w:p>
    <w:p w14:paraId="54C10488" w14:textId="7AE1894F" w:rsidR="00E15FB6" w:rsidRDefault="00E15FB6" w:rsidP="00E15FB6">
      <w:pPr>
        <w:pStyle w:val="ListParagraph"/>
        <w:rPr>
          <w:lang w:val="en-US"/>
        </w:rPr>
      </w:pPr>
      <w:r>
        <w:rPr>
          <w:lang w:val="en-US"/>
        </w:rPr>
        <w:t>Enter the username and password which you have set in the first step.</w:t>
      </w:r>
    </w:p>
    <w:p w14:paraId="460CC44D" w14:textId="2A152D26" w:rsidR="00E15FB6" w:rsidRDefault="00E15FB6" w:rsidP="00E15FB6">
      <w:pPr>
        <w:pStyle w:val="ListParagraph"/>
        <w:rPr>
          <w:lang w:val="en-US"/>
        </w:rPr>
      </w:pPr>
      <w:r w:rsidRPr="00E15FB6">
        <w:rPr>
          <w:lang w:val="en-US"/>
        </w:rPr>
        <w:lastRenderedPageBreak/>
        <w:drawing>
          <wp:inline distT="0" distB="0" distL="0" distR="0" wp14:anchorId="01AD5987" wp14:editId="60A31571">
            <wp:extent cx="57315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1800"/>
                    </a:xfrm>
                    <a:prstGeom prst="rect">
                      <a:avLst/>
                    </a:prstGeom>
                  </pic:spPr>
                </pic:pic>
              </a:graphicData>
            </a:graphic>
          </wp:inline>
        </w:drawing>
      </w:r>
    </w:p>
    <w:p w14:paraId="0971E4DF" w14:textId="7165FF39" w:rsidR="00D94AAA" w:rsidRDefault="00D94AAA" w:rsidP="00E15FB6">
      <w:pPr>
        <w:pStyle w:val="ListParagraph"/>
        <w:rPr>
          <w:lang w:val="en-US"/>
        </w:rPr>
      </w:pPr>
    </w:p>
    <w:p w14:paraId="70FD2118" w14:textId="543E77FD" w:rsidR="00D94AAA" w:rsidRDefault="00D94AAA" w:rsidP="00D94AAA">
      <w:pPr>
        <w:pStyle w:val="ListParagraph"/>
        <w:numPr>
          <w:ilvl w:val="0"/>
          <w:numId w:val="1"/>
        </w:numPr>
        <w:rPr>
          <w:lang w:val="en-US"/>
        </w:rPr>
      </w:pPr>
      <w:r>
        <w:rPr>
          <w:lang w:val="en-US"/>
        </w:rPr>
        <w:t>Following will be the default setting and queues.</w:t>
      </w:r>
    </w:p>
    <w:p w14:paraId="7B8E18AC" w14:textId="5E88E41B" w:rsidR="00D94AAA" w:rsidRDefault="00D94AAA" w:rsidP="00D94AAA">
      <w:pPr>
        <w:pStyle w:val="ListParagraph"/>
      </w:pPr>
      <w:r w:rsidRPr="00D94AAA">
        <w:rPr>
          <w:lang w:val="en-US"/>
        </w:rPr>
        <w:drawing>
          <wp:inline distT="0" distB="0" distL="0" distR="0" wp14:anchorId="501753B6" wp14:editId="33D8C668">
            <wp:extent cx="5731510" cy="3048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8000"/>
                    </a:xfrm>
                    <a:prstGeom prst="rect">
                      <a:avLst/>
                    </a:prstGeom>
                  </pic:spPr>
                </pic:pic>
              </a:graphicData>
            </a:graphic>
          </wp:inline>
        </w:drawing>
      </w:r>
    </w:p>
    <w:p w14:paraId="44A3C855" w14:textId="5A494DA1" w:rsidR="00C07E23" w:rsidRDefault="00C07E23" w:rsidP="00D94AAA">
      <w:pPr>
        <w:pStyle w:val="ListParagraph"/>
      </w:pPr>
    </w:p>
    <w:p w14:paraId="4933F0C8" w14:textId="0197A6D3" w:rsidR="00C07E23" w:rsidRDefault="00C07E23" w:rsidP="00C07E23">
      <w:pPr>
        <w:pStyle w:val="ListParagraph"/>
        <w:numPr>
          <w:ilvl w:val="0"/>
          <w:numId w:val="1"/>
        </w:numPr>
      </w:pPr>
      <w:r>
        <w:t>Run Your spring boot app which is creating and sending the messages to Queue. Now you will be able to see the Queue is created on ActiveMQ Artemis Dashboard. If not created then send the message onto queue where in my case I need to hit the rest endpoint then queue name will be displayed.</w:t>
      </w:r>
    </w:p>
    <w:p w14:paraId="31E79590" w14:textId="77777777" w:rsidR="00C07E23" w:rsidRDefault="00C07E23" w:rsidP="00C07E23">
      <w:pPr>
        <w:pStyle w:val="ListParagraph"/>
      </w:pPr>
    </w:p>
    <w:p w14:paraId="05B3BE4B" w14:textId="1C6195E6" w:rsidR="00C07E23" w:rsidRDefault="00C07E23" w:rsidP="00C07E23">
      <w:pPr>
        <w:pStyle w:val="ListParagraph"/>
      </w:pPr>
      <w:r w:rsidRPr="00C07E23">
        <w:lastRenderedPageBreak/>
        <w:drawing>
          <wp:inline distT="0" distB="0" distL="0" distR="0" wp14:anchorId="54758A63" wp14:editId="1A27BD58">
            <wp:extent cx="5731510" cy="1867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7535"/>
                    </a:xfrm>
                    <a:prstGeom prst="rect">
                      <a:avLst/>
                    </a:prstGeom>
                  </pic:spPr>
                </pic:pic>
              </a:graphicData>
            </a:graphic>
          </wp:inline>
        </w:drawing>
      </w:r>
    </w:p>
    <w:p w14:paraId="66C05CB3" w14:textId="7CB133CD" w:rsidR="00C07E23" w:rsidRDefault="00C07E23" w:rsidP="00C07E23">
      <w:pPr>
        <w:pStyle w:val="ListParagraph"/>
      </w:pPr>
    </w:p>
    <w:p w14:paraId="4F626314" w14:textId="2D70F9DC" w:rsidR="00C07E23" w:rsidRDefault="00C07E23" w:rsidP="00C07E23">
      <w:pPr>
        <w:pStyle w:val="ListParagraph"/>
      </w:pPr>
    </w:p>
    <w:p w14:paraId="0091AFD7" w14:textId="70137A02" w:rsidR="00C07E23" w:rsidRDefault="00C07E23" w:rsidP="00C07E23">
      <w:pPr>
        <w:pStyle w:val="ListParagraph"/>
      </w:pPr>
    </w:p>
    <w:p w14:paraId="363C93B1" w14:textId="1E25DCE4" w:rsidR="00C07E23" w:rsidRDefault="00C07E23" w:rsidP="00C07E23">
      <w:pPr>
        <w:pStyle w:val="ListParagraph"/>
      </w:pPr>
      <w:proofErr w:type="gramStart"/>
      <w:r>
        <w:t>Example :</w:t>
      </w:r>
      <w:proofErr w:type="gramEnd"/>
      <w:r>
        <w:t xml:space="preserve"> </w:t>
      </w:r>
    </w:p>
    <w:p w14:paraId="2D97D731" w14:textId="2AC801A9" w:rsidR="00C07E23" w:rsidRDefault="00C07E23" w:rsidP="00C07E23">
      <w:pPr>
        <w:pStyle w:val="ListParagraph"/>
        <w:numPr>
          <w:ilvl w:val="0"/>
          <w:numId w:val="2"/>
        </w:numPr>
      </w:pPr>
      <w:proofErr w:type="gramStart"/>
      <w:r>
        <w:t>Sender :</w:t>
      </w:r>
      <w:proofErr w:type="gramEnd"/>
    </w:p>
    <w:p w14:paraId="55F4672B" w14:textId="50A64672" w:rsidR="00C07E23" w:rsidRDefault="00C07E23" w:rsidP="00C07E23">
      <w:pPr>
        <w:pStyle w:val="ListParagraph"/>
        <w:ind w:left="1080"/>
      </w:pPr>
      <w:r w:rsidRPr="00C07E23">
        <w:drawing>
          <wp:inline distT="0" distB="0" distL="0" distR="0" wp14:anchorId="445BA57B" wp14:editId="29E0BAF4">
            <wp:extent cx="4404359" cy="2594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56" cy="2599060"/>
                    </a:xfrm>
                    <a:prstGeom prst="rect">
                      <a:avLst/>
                    </a:prstGeom>
                  </pic:spPr>
                </pic:pic>
              </a:graphicData>
            </a:graphic>
          </wp:inline>
        </w:drawing>
      </w:r>
    </w:p>
    <w:p w14:paraId="15E957DC" w14:textId="33DC6199" w:rsidR="00C07E23" w:rsidRDefault="00C07E23" w:rsidP="00C07E23">
      <w:pPr>
        <w:pStyle w:val="ListParagraph"/>
        <w:ind w:left="1080"/>
      </w:pPr>
    </w:p>
    <w:p w14:paraId="2898F9C8" w14:textId="1A01B544" w:rsidR="00C07E23" w:rsidRDefault="00C07E23" w:rsidP="00C07E23">
      <w:pPr>
        <w:pStyle w:val="ListParagraph"/>
        <w:ind w:left="1080"/>
      </w:pPr>
      <w:r w:rsidRPr="00C07E23">
        <w:drawing>
          <wp:inline distT="0" distB="0" distL="0" distR="0" wp14:anchorId="3947E3CB" wp14:editId="15FAB7B8">
            <wp:extent cx="4099915" cy="31320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915" cy="3132091"/>
                    </a:xfrm>
                    <a:prstGeom prst="rect">
                      <a:avLst/>
                    </a:prstGeom>
                  </pic:spPr>
                </pic:pic>
              </a:graphicData>
            </a:graphic>
          </wp:inline>
        </w:drawing>
      </w:r>
    </w:p>
    <w:p w14:paraId="4E939E96" w14:textId="77777777" w:rsidR="00C07E23" w:rsidRDefault="00C07E23" w:rsidP="00C07E23">
      <w:pPr>
        <w:pStyle w:val="ListParagraph"/>
        <w:ind w:left="1080"/>
      </w:pPr>
    </w:p>
    <w:p w14:paraId="56F679C1" w14:textId="7F19DCB9" w:rsidR="00C07E23" w:rsidRDefault="00C07E23" w:rsidP="00C07E23">
      <w:pPr>
        <w:pStyle w:val="ListParagraph"/>
        <w:ind w:left="1080"/>
      </w:pPr>
      <w:r w:rsidRPr="00C07E23">
        <w:drawing>
          <wp:inline distT="0" distB="0" distL="0" distR="0" wp14:anchorId="6CF7F168" wp14:editId="7EF50D07">
            <wp:extent cx="3048264"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4" cy="2187130"/>
                    </a:xfrm>
                    <a:prstGeom prst="rect">
                      <a:avLst/>
                    </a:prstGeom>
                  </pic:spPr>
                </pic:pic>
              </a:graphicData>
            </a:graphic>
          </wp:inline>
        </w:drawing>
      </w:r>
    </w:p>
    <w:p w14:paraId="1E358F62" w14:textId="07CA64EB" w:rsidR="00753525" w:rsidRDefault="00753525" w:rsidP="00C07E23">
      <w:pPr>
        <w:pStyle w:val="ListParagraph"/>
        <w:ind w:left="1080"/>
      </w:pPr>
    </w:p>
    <w:p w14:paraId="7A8E3554" w14:textId="33C89EFE" w:rsidR="00753525" w:rsidRDefault="00753525" w:rsidP="00C07E23">
      <w:pPr>
        <w:pStyle w:val="ListParagraph"/>
        <w:ind w:left="1080"/>
      </w:pPr>
      <w:r w:rsidRPr="00753525">
        <w:drawing>
          <wp:inline distT="0" distB="0" distL="0" distR="0" wp14:anchorId="0CB8664A" wp14:editId="1938D178">
            <wp:extent cx="3467400" cy="11278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400" cy="1127858"/>
                    </a:xfrm>
                    <a:prstGeom prst="rect">
                      <a:avLst/>
                    </a:prstGeom>
                  </pic:spPr>
                </pic:pic>
              </a:graphicData>
            </a:graphic>
          </wp:inline>
        </w:drawing>
      </w:r>
    </w:p>
    <w:p w14:paraId="32884B2B" w14:textId="31B882BE" w:rsidR="00753525" w:rsidRDefault="00753525" w:rsidP="00C07E23">
      <w:pPr>
        <w:pStyle w:val="ListParagraph"/>
        <w:ind w:left="1080"/>
      </w:pPr>
    </w:p>
    <w:p w14:paraId="0E7C8FDD" w14:textId="5BA7C6C8" w:rsidR="00753525" w:rsidRDefault="00753525" w:rsidP="00C07E23">
      <w:pPr>
        <w:pStyle w:val="ListParagraph"/>
        <w:ind w:left="1080"/>
      </w:pPr>
    </w:p>
    <w:p w14:paraId="4E81DB05" w14:textId="66BC2C06" w:rsidR="00753525" w:rsidRDefault="00753525" w:rsidP="00C07E23">
      <w:pPr>
        <w:pStyle w:val="ListParagraph"/>
        <w:ind w:left="1080"/>
      </w:pPr>
    </w:p>
    <w:p w14:paraId="5BF1E0E2" w14:textId="694D1DDC" w:rsidR="00753525" w:rsidRDefault="00753525" w:rsidP="00C07E23">
      <w:pPr>
        <w:pStyle w:val="ListParagraph"/>
        <w:ind w:left="1080"/>
      </w:pPr>
    </w:p>
    <w:p w14:paraId="4E7F6001" w14:textId="0792F376" w:rsidR="00753525" w:rsidRDefault="00753525" w:rsidP="00C07E23">
      <w:pPr>
        <w:pStyle w:val="ListParagraph"/>
        <w:ind w:left="1080"/>
      </w:pPr>
    </w:p>
    <w:p w14:paraId="2B92BB54" w14:textId="3729479A" w:rsidR="00753525" w:rsidRDefault="00753525" w:rsidP="00C07E23">
      <w:pPr>
        <w:pStyle w:val="ListParagraph"/>
        <w:ind w:left="1080"/>
      </w:pPr>
    </w:p>
    <w:p w14:paraId="45ACC0BA" w14:textId="48EB9FC7" w:rsidR="00753525" w:rsidRDefault="00753525" w:rsidP="00C07E23">
      <w:pPr>
        <w:pStyle w:val="ListParagraph"/>
        <w:ind w:left="1080"/>
      </w:pPr>
    </w:p>
    <w:p w14:paraId="125D658B" w14:textId="240D4D94" w:rsidR="00753525" w:rsidRDefault="00753525" w:rsidP="00C07E23">
      <w:pPr>
        <w:pStyle w:val="ListParagraph"/>
        <w:ind w:left="1080"/>
      </w:pPr>
    </w:p>
    <w:p w14:paraId="2D65F691" w14:textId="3BB0DD50" w:rsidR="00753525" w:rsidRDefault="00753525" w:rsidP="00C07E23">
      <w:pPr>
        <w:pStyle w:val="ListParagraph"/>
        <w:ind w:left="1080"/>
      </w:pPr>
    </w:p>
    <w:p w14:paraId="0B27083A" w14:textId="73735B74" w:rsidR="00753525" w:rsidRDefault="00753525" w:rsidP="00C07E23">
      <w:pPr>
        <w:pStyle w:val="ListParagraph"/>
        <w:ind w:left="1080"/>
      </w:pPr>
    </w:p>
    <w:p w14:paraId="2B886ECC" w14:textId="2C0F531D" w:rsidR="00753525" w:rsidRDefault="00753525" w:rsidP="00C07E23">
      <w:pPr>
        <w:pStyle w:val="ListParagraph"/>
        <w:ind w:left="1080"/>
      </w:pPr>
    </w:p>
    <w:p w14:paraId="62F4528E" w14:textId="520FF551" w:rsidR="00753525" w:rsidRDefault="00753525" w:rsidP="00C07E23">
      <w:pPr>
        <w:pStyle w:val="ListParagraph"/>
        <w:ind w:left="1080"/>
      </w:pPr>
    </w:p>
    <w:p w14:paraId="4942F533" w14:textId="28C57806" w:rsidR="00753525" w:rsidRDefault="00753525" w:rsidP="00C07E23">
      <w:pPr>
        <w:pStyle w:val="ListParagraph"/>
        <w:ind w:left="1080"/>
      </w:pPr>
    </w:p>
    <w:p w14:paraId="3A9A577F" w14:textId="4E1B6A65" w:rsidR="00753525" w:rsidRDefault="00753525" w:rsidP="00C07E23">
      <w:pPr>
        <w:pStyle w:val="ListParagraph"/>
        <w:ind w:left="1080"/>
      </w:pPr>
    </w:p>
    <w:p w14:paraId="0CCD7492" w14:textId="40FDAA47" w:rsidR="00753525" w:rsidRDefault="00753525" w:rsidP="00C07E23">
      <w:pPr>
        <w:pStyle w:val="ListParagraph"/>
        <w:ind w:left="1080"/>
      </w:pPr>
    </w:p>
    <w:p w14:paraId="5E7A4A32" w14:textId="147D494B" w:rsidR="00753525" w:rsidRDefault="00753525" w:rsidP="00C07E23">
      <w:pPr>
        <w:pStyle w:val="ListParagraph"/>
        <w:ind w:left="1080"/>
      </w:pPr>
    </w:p>
    <w:p w14:paraId="25716FA8" w14:textId="0BD5365C" w:rsidR="00753525" w:rsidRDefault="00753525" w:rsidP="00C07E23">
      <w:pPr>
        <w:pStyle w:val="ListParagraph"/>
        <w:ind w:left="1080"/>
      </w:pPr>
    </w:p>
    <w:p w14:paraId="0D930EFD" w14:textId="5DB2AFCA" w:rsidR="00753525" w:rsidRDefault="00753525" w:rsidP="00C07E23">
      <w:pPr>
        <w:pStyle w:val="ListParagraph"/>
        <w:ind w:left="1080"/>
      </w:pPr>
    </w:p>
    <w:p w14:paraId="2B0EB4D9" w14:textId="6E3CA1DA" w:rsidR="00753525" w:rsidRDefault="00753525" w:rsidP="00C07E23">
      <w:pPr>
        <w:pStyle w:val="ListParagraph"/>
        <w:ind w:left="1080"/>
      </w:pPr>
    </w:p>
    <w:p w14:paraId="271A0ACE" w14:textId="2D1D35D0" w:rsidR="00753525" w:rsidRDefault="00753525" w:rsidP="00C07E23">
      <w:pPr>
        <w:pStyle w:val="ListParagraph"/>
        <w:ind w:left="1080"/>
      </w:pPr>
    </w:p>
    <w:p w14:paraId="54A63026" w14:textId="0691F581" w:rsidR="00753525" w:rsidRDefault="00753525" w:rsidP="00C07E23">
      <w:pPr>
        <w:pStyle w:val="ListParagraph"/>
        <w:ind w:left="1080"/>
      </w:pPr>
    </w:p>
    <w:p w14:paraId="28840538" w14:textId="6BC90763" w:rsidR="00753525" w:rsidRDefault="00753525" w:rsidP="00C07E23">
      <w:pPr>
        <w:pStyle w:val="ListParagraph"/>
        <w:ind w:left="1080"/>
      </w:pPr>
    </w:p>
    <w:p w14:paraId="1A2D5D33" w14:textId="595D274C" w:rsidR="00753525" w:rsidRDefault="00753525" w:rsidP="00C07E23">
      <w:pPr>
        <w:pStyle w:val="ListParagraph"/>
        <w:ind w:left="1080"/>
      </w:pPr>
    </w:p>
    <w:p w14:paraId="65B96A2B" w14:textId="152AF27A" w:rsidR="00753525" w:rsidRDefault="00753525" w:rsidP="00C07E23">
      <w:pPr>
        <w:pStyle w:val="ListParagraph"/>
        <w:ind w:left="1080"/>
      </w:pPr>
    </w:p>
    <w:p w14:paraId="2BA4F9A7" w14:textId="77777777" w:rsidR="00753525" w:rsidRDefault="00753525" w:rsidP="00C07E23">
      <w:pPr>
        <w:pStyle w:val="ListParagraph"/>
        <w:ind w:left="1080"/>
      </w:pPr>
    </w:p>
    <w:p w14:paraId="02FCE01B" w14:textId="3A2E1505" w:rsidR="00753525" w:rsidRDefault="00753525" w:rsidP="00C07E23">
      <w:pPr>
        <w:pStyle w:val="ListParagraph"/>
        <w:ind w:left="1080"/>
      </w:pPr>
    </w:p>
    <w:p w14:paraId="46656119" w14:textId="3A4ACEA7" w:rsidR="00753525" w:rsidRDefault="00753525" w:rsidP="00C07E23">
      <w:pPr>
        <w:pStyle w:val="ListParagraph"/>
        <w:ind w:left="1080"/>
      </w:pPr>
    </w:p>
    <w:p w14:paraId="62E6BCF3" w14:textId="77777777" w:rsidR="00753525" w:rsidRDefault="00753525" w:rsidP="00C07E23">
      <w:pPr>
        <w:pStyle w:val="ListParagraph"/>
        <w:ind w:left="1080"/>
      </w:pPr>
    </w:p>
    <w:p w14:paraId="43D1CD9D" w14:textId="57F93C0B" w:rsidR="00C07E23" w:rsidRDefault="00C07E23" w:rsidP="00C07E23">
      <w:pPr>
        <w:pStyle w:val="ListParagraph"/>
        <w:numPr>
          <w:ilvl w:val="0"/>
          <w:numId w:val="2"/>
        </w:numPr>
      </w:pPr>
      <w:r>
        <w:lastRenderedPageBreak/>
        <w:t>Receiver:</w:t>
      </w:r>
    </w:p>
    <w:p w14:paraId="0F816610" w14:textId="495E1F54" w:rsidR="00C07E23" w:rsidRDefault="005265F9" w:rsidP="00C07E23">
      <w:pPr>
        <w:pStyle w:val="ListParagraph"/>
        <w:ind w:left="1080"/>
      </w:pPr>
      <w:r w:rsidRPr="005265F9">
        <w:drawing>
          <wp:inline distT="0" distB="0" distL="0" distR="0" wp14:anchorId="338B0275" wp14:editId="1D971DC7">
            <wp:extent cx="5731510" cy="2400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0300"/>
                    </a:xfrm>
                    <a:prstGeom prst="rect">
                      <a:avLst/>
                    </a:prstGeom>
                  </pic:spPr>
                </pic:pic>
              </a:graphicData>
            </a:graphic>
          </wp:inline>
        </w:drawing>
      </w:r>
    </w:p>
    <w:p w14:paraId="3AE4B0A8" w14:textId="725A0062" w:rsidR="005265F9" w:rsidRDefault="005265F9" w:rsidP="00C07E23">
      <w:pPr>
        <w:pStyle w:val="ListParagraph"/>
        <w:ind w:left="1080"/>
      </w:pPr>
    </w:p>
    <w:p w14:paraId="01CDAA43" w14:textId="7F44254B" w:rsidR="005265F9" w:rsidRDefault="005265F9" w:rsidP="00C07E23">
      <w:pPr>
        <w:pStyle w:val="ListParagraph"/>
        <w:ind w:left="1080"/>
      </w:pPr>
      <w:r w:rsidRPr="005265F9">
        <w:drawing>
          <wp:inline distT="0" distB="0" distL="0" distR="0" wp14:anchorId="5BCC3C1C" wp14:editId="452AE20D">
            <wp:extent cx="3025402" cy="24843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402" cy="2484335"/>
                    </a:xfrm>
                    <a:prstGeom prst="rect">
                      <a:avLst/>
                    </a:prstGeom>
                  </pic:spPr>
                </pic:pic>
              </a:graphicData>
            </a:graphic>
          </wp:inline>
        </w:drawing>
      </w:r>
    </w:p>
    <w:p w14:paraId="7457BBC8" w14:textId="64CBEC81" w:rsidR="005265F9" w:rsidRDefault="005265F9" w:rsidP="00C07E23">
      <w:pPr>
        <w:pStyle w:val="ListParagraph"/>
        <w:ind w:left="1080"/>
      </w:pPr>
    </w:p>
    <w:p w14:paraId="7E3CECA6" w14:textId="024F89B4" w:rsidR="005265F9" w:rsidRDefault="005265F9" w:rsidP="00C07E23">
      <w:pPr>
        <w:pStyle w:val="ListParagraph"/>
        <w:ind w:left="1080"/>
      </w:pPr>
    </w:p>
    <w:p w14:paraId="4062795C" w14:textId="1CD69664" w:rsidR="005265F9" w:rsidRDefault="005265F9" w:rsidP="00C07E23">
      <w:pPr>
        <w:pStyle w:val="ListParagraph"/>
        <w:ind w:left="1080"/>
      </w:pPr>
    </w:p>
    <w:p w14:paraId="20E5EB92" w14:textId="77777777" w:rsidR="005265F9" w:rsidRDefault="005265F9" w:rsidP="005265F9">
      <w:pPr>
        <w:pStyle w:val="ListParagraph"/>
        <w:numPr>
          <w:ilvl w:val="0"/>
          <w:numId w:val="1"/>
        </w:numPr>
        <w:rPr>
          <w:lang w:val="en-US"/>
        </w:rPr>
      </w:pPr>
      <w:r>
        <w:t xml:space="preserve">To stop the broker hit. </w:t>
      </w:r>
      <w:r>
        <w:rPr>
          <w:lang w:val="en-US"/>
        </w:rPr>
        <w:t>Run the following two commands.</w:t>
      </w:r>
    </w:p>
    <w:p w14:paraId="2F8B0280" w14:textId="3993977D" w:rsidR="005265F9" w:rsidRDefault="005265F9" w:rsidP="005265F9">
      <w:pPr>
        <w:pStyle w:val="ListParagraph"/>
        <w:numPr>
          <w:ilvl w:val="1"/>
          <w:numId w:val="1"/>
        </w:numPr>
        <w:rPr>
          <w:lang w:val="en-US"/>
        </w:rPr>
      </w:pPr>
      <w:r>
        <w:rPr>
          <w:lang w:val="en-US"/>
        </w:rPr>
        <w:t xml:space="preserve">Artemis-service.exe </w:t>
      </w:r>
      <w:r>
        <w:rPr>
          <w:lang w:val="en-US"/>
        </w:rPr>
        <w:t>un</w:t>
      </w:r>
      <w:r>
        <w:rPr>
          <w:lang w:val="en-US"/>
        </w:rPr>
        <w:t>install</w:t>
      </w:r>
    </w:p>
    <w:p w14:paraId="02EBC6C4" w14:textId="203F2A1B" w:rsidR="005265F9" w:rsidRDefault="005265F9" w:rsidP="005265F9">
      <w:pPr>
        <w:pStyle w:val="ListParagraph"/>
        <w:numPr>
          <w:ilvl w:val="1"/>
          <w:numId w:val="1"/>
        </w:numPr>
        <w:rPr>
          <w:lang w:val="en-US"/>
        </w:rPr>
      </w:pPr>
      <w:r>
        <w:rPr>
          <w:lang w:val="en-US"/>
        </w:rPr>
        <w:t xml:space="preserve">Artemis-service.exe </w:t>
      </w:r>
      <w:r>
        <w:rPr>
          <w:lang w:val="en-US"/>
        </w:rPr>
        <w:t>stop</w:t>
      </w:r>
    </w:p>
    <w:p w14:paraId="6F544E3F" w14:textId="2A34EDA6" w:rsidR="005265F9" w:rsidRPr="00C07E23" w:rsidRDefault="005265F9" w:rsidP="005265F9">
      <w:pPr>
        <w:pStyle w:val="ListParagraph"/>
      </w:pPr>
    </w:p>
    <w:sectPr w:rsidR="005265F9" w:rsidRPr="00C0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74381"/>
    <w:multiLevelType w:val="hybridMultilevel"/>
    <w:tmpl w:val="4CF6EF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9F560C"/>
    <w:multiLevelType w:val="hybridMultilevel"/>
    <w:tmpl w:val="A560D286"/>
    <w:lvl w:ilvl="0" w:tplc="E2C07D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8776501">
    <w:abstractNumId w:val="0"/>
  </w:num>
  <w:num w:numId="2" w16cid:durableId="1707481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A0"/>
    <w:rsid w:val="000359A0"/>
    <w:rsid w:val="005265F9"/>
    <w:rsid w:val="00753525"/>
    <w:rsid w:val="00C07E23"/>
    <w:rsid w:val="00D94AAA"/>
    <w:rsid w:val="00DE00F7"/>
    <w:rsid w:val="00E15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8519"/>
  <w15:chartTrackingRefBased/>
  <w15:docId w15:val="{B49742AC-7964-4036-B840-34C008D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9A0"/>
    <w:pPr>
      <w:ind w:left="720"/>
      <w:contextualSpacing/>
    </w:pPr>
  </w:style>
  <w:style w:type="character" w:styleId="Hyperlink">
    <w:name w:val="Hyperlink"/>
    <w:basedOn w:val="DefaultParagraphFont"/>
    <w:uiPriority w:val="99"/>
    <w:unhideWhenUsed/>
    <w:rsid w:val="00E15FB6"/>
    <w:rPr>
      <w:color w:val="0563C1" w:themeColor="hyperlink"/>
      <w:u w:val="single"/>
    </w:rPr>
  </w:style>
  <w:style w:type="character" w:styleId="UnresolvedMention">
    <w:name w:val="Unresolved Mention"/>
    <w:basedOn w:val="DefaultParagraphFont"/>
    <w:uiPriority w:val="99"/>
    <w:semiHidden/>
    <w:unhideWhenUsed/>
    <w:rsid w:val="00E15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localhost:8161"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6</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Nathe</dc:creator>
  <cp:keywords/>
  <dc:description/>
  <cp:lastModifiedBy>Sumeet Nathe</cp:lastModifiedBy>
  <cp:revision>3</cp:revision>
  <dcterms:created xsi:type="dcterms:W3CDTF">2023-01-04T16:32:00Z</dcterms:created>
  <dcterms:modified xsi:type="dcterms:W3CDTF">2023-01-05T07:08:00Z</dcterms:modified>
</cp:coreProperties>
</file>