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35" w:rsidRPr="001E6435" w:rsidRDefault="001E6435">
      <w:pPr>
        <w:rPr>
          <w:b/>
          <w:sz w:val="28"/>
          <w:szCs w:val="28"/>
        </w:rPr>
      </w:pPr>
      <w:r w:rsidRPr="001E6435">
        <w:rPr>
          <w:b/>
          <w:sz w:val="28"/>
          <w:szCs w:val="28"/>
        </w:rPr>
        <w:t>Fun</w:t>
      </w:r>
      <w:r w:rsidR="009B417B">
        <w:rPr>
          <w:b/>
          <w:sz w:val="28"/>
          <w:szCs w:val="28"/>
        </w:rPr>
        <w:t>c</w:t>
      </w:r>
      <w:r w:rsidRPr="001E6435">
        <w:rPr>
          <w:b/>
          <w:sz w:val="28"/>
          <w:szCs w:val="28"/>
        </w:rPr>
        <w:t>tional Requirements</w:t>
      </w:r>
    </w:p>
    <w:p w:rsidR="001E6435" w:rsidRPr="001E6435" w:rsidRDefault="001E6435">
      <w:pPr>
        <w:rPr>
          <w:b/>
          <w:color w:val="4472C4" w:themeColor="accent1"/>
        </w:rPr>
      </w:pPr>
      <w:r w:rsidRPr="001E6435">
        <w:rPr>
          <w:b/>
          <w:color w:val="4472C4" w:themeColor="accent1"/>
        </w:rPr>
        <w:t>DATA COLLECTION</w:t>
      </w:r>
    </w:p>
    <w:p w:rsidR="001E6435" w:rsidRPr="001E6435" w:rsidRDefault="001E6435" w:rsidP="00362EB5">
      <w:pPr>
        <w:pStyle w:val="ListParagraph"/>
        <w:numPr>
          <w:ilvl w:val="0"/>
          <w:numId w:val="6"/>
        </w:numPr>
      </w:pPr>
      <w:r w:rsidRPr="001E6435">
        <w:t>For any task the</w:t>
      </w:r>
      <w:r w:rsidR="00362EB5">
        <w:t xml:space="preserve"> collecting</w:t>
      </w:r>
      <w:r w:rsidRPr="001E6435">
        <w:t xml:space="preserve"> </w:t>
      </w:r>
      <w:r w:rsidR="00362EB5">
        <w:t>data</w:t>
      </w:r>
      <w:r w:rsidRPr="001E6435">
        <w:t xml:space="preserve"> is exceptionally critical and</w:t>
      </w:r>
      <w:r w:rsidR="00362EB5">
        <w:t xml:space="preserve"> important</w:t>
      </w:r>
      <w:r w:rsidRPr="001E6435">
        <w:t>.</w:t>
      </w:r>
      <w:r w:rsidR="00362EB5">
        <w:t xml:space="preserve"> A</w:t>
      </w:r>
      <w:r w:rsidRPr="001E6435">
        <w:t xml:space="preserve">nticipating the </w:t>
      </w:r>
      <w:r w:rsidR="00362EB5">
        <w:t xml:space="preserve">data </w:t>
      </w:r>
      <w:r w:rsidRPr="001E6435">
        <w:t xml:space="preserve">and how to store it will have vital job in the venture's result </w:t>
      </w:r>
    </w:p>
    <w:p w:rsidR="001E6435" w:rsidRPr="001E6435" w:rsidRDefault="001E6435" w:rsidP="00362EB5">
      <w:pPr>
        <w:pStyle w:val="ListParagraph"/>
        <w:numPr>
          <w:ilvl w:val="0"/>
          <w:numId w:val="6"/>
        </w:numPr>
      </w:pPr>
      <w:r w:rsidRPr="001E6435">
        <w:t xml:space="preserve">The </w:t>
      </w:r>
      <w:r w:rsidR="00362EB5">
        <w:t xml:space="preserve">data </w:t>
      </w:r>
      <w:r w:rsidRPr="001E6435">
        <w:t xml:space="preserve">here will stream in from different sources, for example, the </w:t>
      </w:r>
      <w:r w:rsidR="00362EB5">
        <w:t>different airlines</w:t>
      </w:r>
      <w:r w:rsidRPr="001E6435">
        <w:t>, c</w:t>
      </w:r>
      <w:r w:rsidR="00362EB5">
        <w:t>ustomer</w:t>
      </w:r>
      <w:r w:rsidRPr="001E6435">
        <w:t xml:space="preserve"> review</w:t>
      </w:r>
      <w:r w:rsidR="00362EB5">
        <w:t xml:space="preserve"> and customers purchase</w:t>
      </w:r>
      <w:r w:rsidRPr="001E6435">
        <w:t xml:space="preserve"> </w:t>
      </w:r>
    </w:p>
    <w:p w:rsidR="001E6435" w:rsidRDefault="001E6435" w:rsidP="00362EB5">
      <w:pPr>
        <w:pStyle w:val="ListParagraph"/>
        <w:numPr>
          <w:ilvl w:val="0"/>
          <w:numId w:val="6"/>
        </w:numPr>
      </w:pPr>
      <w:r w:rsidRPr="001E6435">
        <w:t xml:space="preserve">As the data is colossal and as the </w:t>
      </w:r>
      <w:r w:rsidR="00362EB5">
        <w:t>data</w:t>
      </w:r>
      <w:r w:rsidRPr="001E6435">
        <w:t xml:space="preserve"> is streaming in </w:t>
      </w:r>
      <w:r w:rsidR="00362EB5">
        <w:t xml:space="preserve">different </w:t>
      </w:r>
      <w:r w:rsidRPr="001E6435">
        <w:t>f</w:t>
      </w:r>
      <w:r w:rsidR="00362EB5">
        <w:t>rom and</w:t>
      </w:r>
      <w:r w:rsidRPr="001E6435">
        <w:t xml:space="preserve"> different sources the information will be unstructured.</w:t>
      </w:r>
      <w:r w:rsidR="00362EB5">
        <w:t xml:space="preserve"> Hence,</w:t>
      </w:r>
      <w:r w:rsidRPr="001E6435">
        <w:t xml:space="preserve"> we will </w:t>
      </w:r>
      <w:r w:rsidR="00362EB5">
        <w:t xml:space="preserve">be </w:t>
      </w:r>
      <w:r w:rsidRPr="001E6435">
        <w:t>utiliz</w:t>
      </w:r>
      <w:r w:rsidR="00362EB5">
        <w:t>ing</w:t>
      </w:r>
      <w:r w:rsidRPr="001E6435">
        <w:t xml:space="preserve"> Big </w:t>
      </w:r>
      <w:r w:rsidR="00362EB5">
        <w:t xml:space="preserve">Data </w:t>
      </w:r>
      <w:r w:rsidR="00362EB5">
        <w:t>architecture</w:t>
      </w:r>
      <w:r w:rsidRPr="001E6435">
        <w:t>.</w:t>
      </w:r>
    </w:p>
    <w:p w:rsidR="00362EB5" w:rsidRDefault="00362EB5" w:rsidP="00362EB5">
      <w:pPr>
        <w:rPr>
          <w:b/>
          <w:color w:val="4472C4" w:themeColor="accent1"/>
        </w:rPr>
      </w:pPr>
      <w:r w:rsidRPr="00362EB5">
        <w:rPr>
          <w:b/>
          <w:color w:val="4472C4" w:themeColor="accent1"/>
        </w:rPr>
        <w:t>DATA C</w:t>
      </w:r>
      <w:r>
        <w:rPr>
          <w:b/>
          <w:color w:val="4472C4" w:themeColor="accent1"/>
        </w:rPr>
        <w:t>LEANSING</w:t>
      </w:r>
    </w:p>
    <w:p w:rsidR="000327FF" w:rsidRDefault="00A05D6E" w:rsidP="000327FF">
      <w:pPr>
        <w:pStyle w:val="ListParagraph"/>
        <w:numPr>
          <w:ilvl w:val="0"/>
          <w:numId w:val="7"/>
        </w:numPr>
        <w:spacing w:after="0"/>
      </w:pPr>
      <w:r>
        <w:t xml:space="preserve">Processed </w:t>
      </w:r>
      <w:r w:rsidRPr="00A05D6E">
        <w:t>and</w:t>
      </w:r>
      <w:r>
        <w:t xml:space="preserve"> relevant data will</w:t>
      </w:r>
      <w:r w:rsidRPr="00A05D6E">
        <w:t xml:space="preserve"> be accessible for analysts and different recipients.</w:t>
      </w:r>
      <w:r>
        <w:t xml:space="preserve"> </w:t>
      </w:r>
      <w:r w:rsidRPr="00A05D6E">
        <w:t xml:space="preserve">These </w:t>
      </w:r>
      <w:r>
        <w:t>data</w:t>
      </w:r>
      <w:r w:rsidRPr="00A05D6E">
        <w:t xml:space="preserve"> </w:t>
      </w:r>
      <w:r>
        <w:t xml:space="preserve">will </w:t>
      </w:r>
      <w:r w:rsidRPr="00A05D6E">
        <w:t xml:space="preserve">be introduced in a </w:t>
      </w:r>
      <w:r>
        <w:t>clean</w:t>
      </w:r>
      <w:r w:rsidRPr="00A05D6E">
        <w:t xml:space="preserve"> structure </w:t>
      </w:r>
      <w:r w:rsidR="000327FF">
        <w:t xml:space="preserve">using </w:t>
      </w:r>
      <w:r w:rsidR="000327FF" w:rsidRPr="00B80D58">
        <w:rPr>
          <w:b/>
        </w:rPr>
        <w:t>python</w:t>
      </w:r>
      <w:r w:rsidR="000327FF">
        <w:t xml:space="preserve"> </w:t>
      </w:r>
      <w:r w:rsidRPr="00A05D6E">
        <w:t>that is effectively justifiable over recipients.</w:t>
      </w:r>
    </w:p>
    <w:p w:rsidR="000327FF" w:rsidRDefault="000327FF" w:rsidP="000327FF">
      <w:pPr>
        <w:pStyle w:val="ListParagraph"/>
        <w:numPr>
          <w:ilvl w:val="0"/>
          <w:numId w:val="7"/>
        </w:numPr>
        <w:spacing w:after="0"/>
      </w:pPr>
      <w:r>
        <w:t xml:space="preserve">As the data sets are large, often a big data solution must process data files using running batch jobs to filter, aggregate, and prepare the data for analysis. Usually these jobs involve reading source files, processing them, and writing the output to </w:t>
      </w:r>
      <w:r w:rsidR="00B80D58">
        <w:t xml:space="preserve">new </w:t>
      </w:r>
      <w:r w:rsidR="009B417B">
        <w:t>NoSQL</w:t>
      </w:r>
      <w:r w:rsidR="00B80D58">
        <w:t xml:space="preserve"> </w:t>
      </w:r>
      <w:r w:rsidR="009B417B">
        <w:t>database (</w:t>
      </w:r>
      <w:r w:rsidR="00B80D58" w:rsidRPr="00B80D58">
        <w:rPr>
          <w:b/>
        </w:rPr>
        <w:t>Cassandra</w:t>
      </w:r>
      <w:r w:rsidR="00B80D58">
        <w:t>)</w:t>
      </w:r>
    </w:p>
    <w:p w:rsidR="00B80D58" w:rsidRPr="00CE19E6" w:rsidRDefault="00B80D58" w:rsidP="00B80D58">
      <w:pPr>
        <w:spacing w:after="0"/>
        <w:rPr>
          <w:b/>
          <w:color w:val="4472C4" w:themeColor="accent1"/>
        </w:rPr>
      </w:pPr>
    </w:p>
    <w:p w:rsidR="001E6435" w:rsidRDefault="00EE430D">
      <w:pPr>
        <w:rPr>
          <w:b/>
          <w:color w:val="4472C4" w:themeColor="accent1"/>
        </w:rPr>
      </w:pPr>
      <w:r w:rsidRPr="00CE19E6">
        <w:rPr>
          <w:b/>
          <w:color w:val="4472C4" w:themeColor="accent1"/>
        </w:rPr>
        <w:t>DATA VISUALIZATION</w:t>
      </w:r>
    </w:p>
    <w:p w:rsidR="00CE19E6" w:rsidRPr="00CE19E6" w:rsidRDefault="00CE19E6" w:rsidP="00CE19E6">
      <w:pPr>
        <w:pStyle w:val="ListParagraph"/>
        <w:numPr>
          <w:ilvl w:val="0"/>
          <w:numId w:val="8"/>
        </w:numPr>
        <w:spacing w:after="0"/>
      </w:pPr>
      <w:r w:rsidRPr="00CE19E6">
        <w:t xml:space="preserve">We will need </w:t>
      </w:r>
      <w:r w:rsidR="002D2AA1">
        <w:t xml:space="preserve">Simba Cassandra </w:t>
      </w:r>
      <w:r w:rsidRPr="00CE19E6">
        <w:t xml:space="preserve">ODBC driver to connect Cassandra to </w:t>
      </w:r>
      <w:proofErr w:type="spellStart"/>
      <w:r w:rsidRPr="00CE19E6">
        <w:t>PowerBI</w:t>
      </w:r>
      <w:proofErr w:type="spellEnd"/>
      <w:r w:rsidRPr="00CE19E6">
        <w:t>.</w:t>
      </w:r>
    </w:p>
    <w:p w:rsidR="00CE19E6" w:rsidRPr="00CE19E6" w:rsidRDefault="00CE19E6" w:rsidP="00CE19E6">
      <w:pPr>
        <w:pStyle w:val="ListParagraph"/>
        <w:numPr>
          <w:ilvl w:val="0"/>
          <w:numId w:val="8"/>
        </w:numPr>
        <w:spacing w:after="0"/>
      </w:pPr>
      <w:r w:rsidRPr="00CE19E6">
        <w:t xml:space="preserve">The cleaned and appropriately sorted out information will be utilized to create dashboard in </w:t>
      </w:r>
      <w:r w:rsidRPr="00CE19E6">
        <w:rPr>
          <w:b/>
        </w:rPr>
        <w:t>P</w:t>
      </w:r>
      <w:r w:rsidR="009B417B">
        <w:rPr>
          <w:b/>
        </w:rPr>
        <w:t xml:space="preserve">ower </w:t>
      </w:r>
      <w:r w:rsidRPr="00CE19E6">
        <w:rPr>
          <w:b/>
        </w:rPr>
        <w:t>BI.</w:t>
      </w:r>
    </w:p>
    <w:p w:rsidR="00CE19E6" w:rsidRDefault="00CE19E6" w:rsidP="00CE19E6">
      <w:pPr>
        <w:pStyle w:val="ListParagraph"/>
        <w:numPr>
          <w:ilvl w:val="0"/>
          <w:numId w:val="8"/>
        </w:numPr>
        <w:spacing w:after="0"/>
      </w:pPr>
      <w:r>
        <w:t>The reports and dashboards need to be created so that the data analyst</w:t>
      </w:r>
      <w:r w:rsidR="00036A8E">
        <w:t xml:space="preserve"> and business executives</w:t>
      </w:r>
      <w:r>
        <w:t xml:space="preserve"> will be able to </w:t>
      </w:r>
      <w:r w:rsidRPr="00CE19E6">
        <w:t>track KPIs, metrics, and other key data points relevant to a busines</w:t>
      </w:r>
      <w:r w:rsidR="00036A8E">
        <w:t>s</w:t>
      </w:r>
      <w:r>
        <w:t>.</w:t>
      </w:r>
    </w:p>
    <w:p w:rsidR="00857F7A" w:rsidRDefault="00857F7A" w:rsidP="00857F7A">
      <w:pPr>
        <w:spacing w:after="0"/>
      </w:pPr>
    </w:p>
    <w:p w:rsidR="00857F7A" w:rsidRDefault="00857F7A" w:rsidP="00857F7A">
      <w:pPr>
        <w:spacing w:after="0"/>
        <w:rPr>
          <w:b/>
          <w:color w:val="4472C4" w:themeColor="accent1"/>
        </w:rPr>
      </w:pPr>
      <w:r w:rsidRPr="00857F7A">
        <w:rPr>
          <w:b/>
          <w:color w:val="4472C4" w:themeColor="accent1"/>
        </w:rPr>
        <w:t>R</w:t>
      </w:r>
      <w:r>
        <w:rPr>
          <w:b/>
          <w:color w:val="4472C4" w:themeColor="accent1"/>
        </w:rPr>
        <w:t>OBUST</w:t>
      </w:r>
      <w:r w:rsidRPr="00857F7A">
        <w:rPr>
          <w:b/>
          <w:color w:val="4472C4" w:themeColor="accent1"/>
        </w:rPr>
        <w:t xml:space="preserve"> F</w:t>
      </w:r>
      <w:r>
        <w:rPr>
          <w:b/>
          <w:color w:val="4472C4" w:themeColor="accent1"/>
        </w:rPr>
        <w:t>RAMEWORK</w:t>
      </w:r>
      <w:r w:rsidRPr="00857F7A">
        <w:rPr>
          <w:b/>
          <w:color w:val="4472C4" w:themeColor="accent1"/>
        </w:rPr>
        <w:t xml:space="preserve"> &amp; O</w:t>
      </w:r>
      <w:r>
        <w:rPr>
          <w:b/>
          <w:color w:val="4472C4" w:themeColor="accent1"/>
        </w:rPr>
        <w:t>RCHESTRATION</w:t>
      </w:r>
    </w:p>
    <w:p w:rsidR="00857F7A" w:rsidRDefault="00857F7A" w:rsidP="00857F7A">
      <w:pPr>
        <w:spacing w:after="0"/>
        <w:rPr>
          <w:color w:val="4472C4" w:themeColor="accent1"/>
        </w:rPr>
      </w:pPr>
    </w:p>
    <w:p w:rsidR="000E3314" w:rsidRDefault="000E3314" w:rsidP="00497FB0">
      <w:pPr>
        <w:pStyle w:val="ListParagraph"/>
        <w:numPr>
          <w:ilvl w:val="0"/>
          <w:numId w:val="10"/>
        </w:numPr>
        <w:spacing w:after="0"/>
      </w:pPr>
      <w:r w:rsidRPr="000E3314">
        <w:t xml:space="preserve">Any sort of Big Data </w:t>
      </w:r>
      <w:r w:rsidR="00497FB0" w:rsidRPr="000E3314">
        <w:t xml:space="preserve">frameworks </w:t>
      </w:r>
      <w:r w:rsidRPr="000E3314">
        <w:t xml:space="preserve">is intended to adapt to the issues of Variety, Volume and Velocity. Key highlights </w:t>
      </w:r>
      <w:r w:rsidR="00EE005B">
        <w:t xml:space="preserve">to </w:t>
      </w:r>
      <w:r w:rsidRPr="000E3314">
        <w:t>take in account</w:t>
      </w:r>
      <w:r>
        <w:t xml:space="preserve"> are</w:t>
      </w:r>
      <w:r w:rsidRPr="000E3314">
        <w:t xml:space="preserve"> iterative preparing, </w:t>
      </w:r>
      <w:r w:rsidR="00497FB0" w:rsidRPr="000E3314">
        <w:t xml:space="preserve">storage </w:t>
      </w:r>
      <w:r w:rsidRPr="000E3314">
        <w:t>and information ingestion</w:t>
      </w:r>
    </w:p>
    <w:p w:rsidR="00497FB0" w:rsidRPr="00A44D11" w:rsidRDefault="00497FB0" w:rsidP="00497FB0">
      <w:pPr>
        <w:pStyle w:val="ListParagraph"/>
        <w:numPr>
          <w:ilvl w:val="0"/>
          <w:numId w:val="10"/>
        </w:numPr>
        <w:spacing w:after="0"/>
        <w:rPr>
          <w:color w:val="4472C4" w:themeColor="accent1"/>
        </w:rPr>
      </w:pPr>
      <w:r>
        <w:t>T</w:t>
      </w:r>
      <w:r>
        <w:t>he framework should allow repeated data processing operations, encapsulated in workflows, that transform source data, move data between multiple sources and load the processed data into an analytical data store, or push the results straight to a report or dashboard generating tool.</w:t>
      </w: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color w:val="4472C4" w:themeColor="accent1"/>
        </w:rPr>
      </w:pPr>
    </w:p>
    <w:p w:rsidR="00A44D11" w:rsidRDefault="00A44D11" w:rsidP="00A44D11">
      <w:pPr>
        <w:spacing w:after="0"/>
        <w:rPr>
          <w:b/>
          <w:sz w:val="28"/>
          <w:szCs w:val="28"/>
        </w:rPr>
      </w:pPr>
      <w:bookmarkStart w:id="0" w:name="_Toc532456055"/>
      <w:r w:rsidRPr="00A44D11">
        <w:rPr>
          <w:b/>
          <w:sz w:val="28"/>
          <w:szCs w:val="28"/>
        </w:rPr>
        <w:lastRenderedPageBreak/>
        <w:t>Non-functional requirements</w:t>
      </w:r>
      <w:bookmarkEnd w:id="0"/>
    </w:p>
    <w:p w:rsidR="009E764D" w:rsidRDefault="009E764D" w:rsidP="009E764D">
      <w:pPr>
        <w:pStyle w:val="ListParagraph"/>
        <w:numPr>
          <w:ilvl w:val="0"/>
          <w:numId w:val="12"/>
        </w:numPr>
        <w:spacing w:before="120" w:after="200" w:line="264" w:lineRule="auto"/>
      </w:pPr>
      <w:bookmarkStart w:id="1" w:name="_Toc534688603"/>
      <w:r w:rsidRPr="00E579BE">
        <w:rPr>
          <w:rStyle w:val="Heading2Char"/>
        </w:rPr>
        <w:t>Performance</w:t>
      </w:r>
      <w:bookmarkEnd w:id="1"/>
      <w:r>
        <w:rPr>
          <w:b/>
        </w:rPr>
        <w:t xml:space="preserve">: </w:t>
      </w:r>
      <w:r>
        <w:t>The performance of the data collection, data integration and data visualization like the speed of operation with integrity in the data.</w:t>
      </w:r>
      <w:r w:rsidR="00F63865">
        <w:t xml:space="preserve"> Following are the </w:t>
      </w:r>
      <w:r w:rsidR="00F63865">
        <w:t>Performance consideration</w:t>
      </w:r>
      <w:r w:rsidR="008862B4">
        <w:t xml:space="preserve"> for any operation.</w:t>
      </w:r>
    </w:p>
    <w:p w:rsidR="008862B4" w:rsidRDefault="008862B4" w:rsidP="008862B4">
      <w:pPr>
        <w:pStyle w:val="ListParagraph"/>
        <w:spacing w:before="120" w:after="200" w:line="264" w:lineRule="auto"/>
      </w:pPr>
      <w:r>
        <w:t xml:space="preserve">1. </w:t>
      </w:r>
      <w:r w:rsidRPr="00F859FC">
        <w:t>Data Acquisition</w:t>
      </w:r>
    </w:p>
    <w:p w:rsidR="008862B4" w:rsidRDefault="008862B4" w:rsidP="008862B4">
      <w:pPr>
        <w:pStyle w:val="ListParagraph"/>
        <w:spacing w:before="120" w:after="200" w:line="264" w:lineRule="auto"/>
      </w:pPr>
      <w:r>
        <w:t xml:space="preserve">2. </w:t>
      </w:r>
      <w:r w:rsidRPr="00F859FC">
        <w:t>Data Processing</w:t>
      </w:r>
    </w:p>
    <w:p w:rsidR="008862B4" w:rsidRDefault="008862B4" w:rsidP="008862B4">
      <w:pPr>
        <w:pStyle w:val="ListParagraph"/>
        <w:spacing w:before="120" w:after="200" w:line="264" w:lineRule="auto"/>
      </w:pPr>
      <w:r>
        <w:t xml:space="preserve">3. </w:t>
      </w:r>
      <w:r w:rsidRPr="00F859FC">
        <w:t>Storage</w:t>
      </w:r>
    </w:p>
    <w:p w:rsidR="009E764D" w:rsidRDefault="009E764D" w:rsidP="009E764D">
      <w:pPr>
        <w:pStyle w:val="ListParagraph"/>
      </w:pPr>
    </w:p>
    <w:p w:rsidR="009E764D" w:rsidRPr="00E579BE" w:rsidRDefault="009E764D" w:rsidP="009E764D">
      <w:pPr>
        <w:pStyle w:val="ListParagraph"/>
        <w:numPr>
          <w:ilvl w:val="0"/>
          <w:numId w:val="12"/>
        </w:numPr>
        <w:spacing w:after="200" w:line="264" w:lineRule="auto"/>
        <w:rPr>
          <w:b/>
        </w:rPr>
      </w:pPr>
      <w:bookmarkStart w:id="2" w:name="_Toc534688604"/>
      <w:r w:rsidRPr="00E579BE">
        <w:rPr>
          <w:rStyle w:val="Heading2Char"/>
        </w:rPr>
        <w:t>Reliability</w:t>
      </w:r>
      <w:bookmarkEnd w:id="2"/>
      <w:r>
        <w:rPr>
          <w:b/>
        </w:rPr>
        <w:t xml:space="preserve">: </w:t>
      </w:r>
      <w:r>
        <w:t>The system should be continuing to work the way it is supposed to be without any failure. The system’s solution should be reliable to use and make decisions.</w:t>
      </w:r>
    </w:p>
    <w:p w:rsidR="009E764D" w:rsidRPr="00E579BE" w:rsidRDefault="009E764D" w:rsidP="009E764D">
      <w:pPr>
        <w:pStyle w:val="ListParagraph"/>
        <w:spacing w:after="0"/>
        <w:rPr>
          <w:b/>
        </w:rPr>
      </w:pPr>
    </w:p>
    <w:p w:rsidR="009E764D" w:rsidRPr="00E579BE" w:rsidRDefault="009E764D" w:rsidP="009E764D">
      <w:pPr>
        <w:pStyle w:val="ListParagraph"/>
        <w:numPr>
          <w:ilvl w:val="0"/>
          <w:numId w:val="12"/>
        </w:numPr>
        <w:spacing w:after="0" w:line="264" w:lineRule="auto"/>
        <w:rPr>
          <w:b/>
        </w:rPr>
      </w:pPr>
      <w:bookmarkStart w:id="3" w:name="_Toc534688605"/>
      <w:r w:rsidRPr="00E579BE">
        <w:rPr>
          <w:rStyle w:val="Heading2Char"/>
        </w:rPr>
        <w:t>Usability</w:t>
      </w:r>
      <w:bookmarkEnd w:id="3"/>
      <w:r>
        <w:rPr>
          <w:b/>
        </w:rPr>
        <w:t xml:space="preserve">: </w:t>
      </w:r>
      <w:r w:rsidR="00522399">
        <w:t>T</w:t>
      </w:r>
      <w:r>
        <w:t>he usability should be st</w:t>
      </w:r>
      <w:r w:rsidR="00522399">
        <w:t>raight</w:t>
      </w:r>
      <w:r>
        <w:t xml:space="preserve"> forward</w:t>
      </w:r>
      <w:r w:rsidR="00522399">
        <w:t>. We will be creating a metadata</w:t>
      </w:r>
      <w:r>
        <w:t xml:space="preserve"> documentation on how to use and troubleshoot the system</w:t>
      </w:r>
      <w:r w:rsidR="00522399">
        <w:t xml:space="preserve"> step by step</w:t>
      </w:r>
      <w:r>
        <w:t>.</w:t>
      </w:r>
      <w:r w:rsidR="00522399">
        <w:t xml:space="preserve"> </w:t>
      </w:r>
      <w:bookmarkStart w:id="4" w:name="_GoBack"/>
      <w:bookmarkEnd w:id="4"/>
    </w:p>
    <w:p w:rsidR="009E764D" w:rsidRPr="00E579BE" w:rsidRDefault="009E764D" w:rsidP="009E764D">
      <w:pPr>
        <w:spacing w:after="0"/>
        <w:rPr>
          <w:b/>
        </w:rPr>
      </w:pPr>
    </w:p>
    <w:p w:rsidR="009E764D" w:rsidRPr="00E579BE" w:rsidRDefault="009E764D" w:rsidP="009E764D">
      <w:pPr>
        <w:pStyle w:val="ListParagraph"/>
        <w:numPr>
          <w:ilvl w:val="0"/>
          <w:numId w:val="12"/>
        </w:numPr>
        <w:spacing w:after="0" w:line="264" w:lineRule="auto"/>
        <w:rPr>
          <w:b/>
        </w:rPr>
      </w:pPr>
      <w:bookmarkStart w:id="5" w:name="_Toc534688606"/>
      <w:r w:rsidRPr="00E579BE">
        <w:rPr>
          <w:rStyle w:val="Heading2Char"/>
        </w:rPr>
        <w:t>Confidentiality</w:t>
      </w:r>
      <w:bookmarkEnd w:id="5"/>
      <w:r>
        <w:rPr>
          <w:b/>
        </w:rPr>
        <w:t>:</w:t>
      </w:r>
      <w:r>
        <w:t xml:space="preserve"> As we handle customer related data, we need to ensure that the sensitive data is protected, and only authorized users can only view the highly sensitive data</w:t>
      </w:r>
      <w:r w:rsidR="008D5614">
        <w:t>. We will create user</w:t>
      </w:r>
      <w:r w:rsidR="003034B1">
        <w:t>-</w:t>
      </w:r>
      <w:r w:rsidR="008D5614">
        <w:t xml:space="preserve">based dashboard so that the user is restricted to only specific </w:t>
      </w:r>
      <w:r w:rsidR="00264F3F">
        <w:t>data only</w:t>
      </w:r>
      <w:r w:rsidR="003034B1">
        <w:t>.</w:t>
      </w:r>
    </w:p>
    <w:p w:rsidR="009E764D" w:rsidRPr="00E579BE" w:rsidRDefault="009E764D" w:rsidP="009E764D">
      <w:pPr>
        <w:spacing w:after="0"/>
        <w:rPr>
          <w:b/>
        </w:rPr>
      </w:pPr>
    </w:p>
    <w:p w:rsidR="009E764D" w:rsidRPr="00E579BE" w:rsidRDefault="009E764D" w:rsidP="009E764D">
      <w:pPr>
        <w:pStyle w:val="ListParagraph"/>
        <w:numPr>
          <w:ilvl w:val="0"/>
          <w:numId w:val="12"/>
        </w:numPr>
        <w:spacing w:after="0" w:line="264" w:lineRule="auto"/>
        <w:rPr>
          <w:b/>
        </w:rPr>
      </w:pPr>
      <w:bookmarkStart w:id="6" w:name="_Toc534688607"/>
      <w:r w:rsidRPr="00E579BE">
        <w:rPr>
          <w:rStyle w:val="Heading2Char"/>
        </w:rPr>
        <w:t>Efficiency</w:t>
      </w:r>
      <w:bookmarkEnd w:id="6"/>
      <w:r>
        <w:rPr>
          <w:b/>
        </w:rPr>
        <w:t xml:space="preserve">: </w:t>
      </w:r>
      <w:r w:rsidR="003A463F">
        <w:t>T</w:t>
      </w:r>
      <w:r>
        <w:t>he system should handle the glitches and the unexpected inputs and the volume of records, and yet the changes or the glitches shouldn’t affect the efficiency</w:t>
      </w:r>
      <w:r w:rsidR="003034B1">
        <w:t xml:space="preserve">. </w:t>
      </w:r>
    </w:p>
    <w:p w:rsidR="009E764D" w:rsidRPr="00E579BE" w:rsidRDefault="009E764D" w:rsidP="009E764D">
      <w:pPr>
        <w:pStyle w:val="ListParagraph"/>
        <w:rPr>
          <w:b/>
        </w:rPr>
      </w:pPr>
    </w:p>
    <w:p w:rsidR="009E764D" w:rsidRPr="00E579BE" w:rsidRDefault="009E764D" w:rsidP="009E764D">
      <w:pPr>
        <w:pStyle w:val="ListParagraph"/>
        <w:numPr>
          <w:ilvl w:val="0"/>
          <w:numId w:val="12"/>
        </w:numPr>
        <w:spacing w:before="120" w:after="0" w:line="264" w:lineRule="auto"/>
        <w:rPr>
          <w:b/>
        </w:rPr>
      </w:pPr>
      <w:bookmarkStart w:id="7" w:name="_Toc534688608"/>
      <w:r w:rsidRPr="00E579BE">
        <w:rPr>
          <w:rStyle w:val="Heading2Char"/>
        </w:rPr>
        <w:t>Reusability</w:t>
      </w:r>
      <w:bookmarkEnd w:id="7"/>
      <w:r>
        <w:rPr>
          <w:b/>
        </w:rPr>
        <w:t xml:space="preserve">: </w:t>
      </w:r>
      <w:r w:rsidR="003A463F">
        <w:t>T</w:t>
      </w:r>
      <w:r>
        <w:t>he system should be used multiple times to use, the process should be iterative.</w:t>
      </w:r>
    </w:p>
    <w:p w:rsidR="009E764D" w:rsidRPr="00E579BE" w:rsidRDefault="009E764D" w:rsidP="009E764D">
      <w:pPr>
        <w:pStyle w:val="ListParagraph"/>
        <w:spacing w:after="0"/>
        <w:rPr>
          <w:rStyle w:val="Heading2Char"/>
          <w:rFonts w:eastAsiaTheme="minorEastAsia"/>
          <w:color w:val="44546A" w:themeColor="text2"/>
        </w:rPr>
      </w:pPr>
    </w:p>
    <w:p w:rsidR="009E764D" w:rsidRPr="00E579BE" w:rsidRDefault="009E764D" w:rsidP="009E764D">
      <w:pPr>
        <w:pStyle w:val="ListParagraph"/>
        <w:numPr>
          <w:ilvl w:val="0"/>
          <w:numId w:val="12"/>
        </w:numPr>
        <w:spacing w:before="120" w:after="0" w:line="264" w:lineRule="auto"/>
        <w:rPr>
          <w:b/>
        </w:rPr>
      </w:pPr>
      <w:bookmarkStart w:id="8" w:name="_Toc534688609"/>
      <w:r w:rsidRPr="00E579BE">
        <w:rPr>
          <w:rStyle w:val="Heading2Char"/>
        </w:rPr>
        <w:t>Integrity</w:t>
      </w:r>
      <w:bookmarkEnd w:id="8"/>
      <w:r>
        <w:rPr>
          <w:b/>
        </w:rPr>
        <w:t xml:space="preserve">: </w:t>
      </w:r>
      <w:r>
        <w:t xml:space="preserve"> The system’s process and output should have the same integrity as of the source.</w:t>
      </w:r>
    </w:p>
    <w:p w:rsidR="009E764D" w:rsidRPr="00E579BE" w:rsidRDefault="009E764D" w:rsidP="009E764D">
      <w:pPr>
        <w:pStyle w:val="ListParagraph"/>
        <w:rPr>
          <w:b/>
        </w:rPr>
      </w:pPr>
    </w:p>
    <w:p w:rsidR="009E764D" w:rsidRPr="00202E28" w:rsidRDefault="009E764D" w:rsidP="009E764D">
      <w:pPr>
        <w:pStyle w:val="ListParagraph"/>
        <w:numPr>
          <w:ilvl w:val="0"/>
          <w:numId w:val="12"/>
        </w:numPr>
        <w:spacing w:before="120" w:after="0" w:line="264" w:lineRule="auto"/>
        <w:rPr>
          <w:b/>
        </w:rPr>
      </w:pPr>
      <w:bookmarkStart w:id="9" w:name="_Toc534688610"/>
      <w:r w:rsidRPr="00E579BE">
        <w:rPr>
          <w:rStyle w:val="Heading2Char"/>
        </w:rPr>
        <w:t>Flow</w:t>
      </w:r>
      <w:bookmarkEnd w:id="9"/>
      <w:r>
        <w:rPr>
          <w:b/>
        </w:rPr>
        <w:t xml:space="preserve"> </w:t>
      </w:r>
      <w:r w:rsidRPr="00E579BE">
        <w:rPr>
          <w:rStyle w:val="Heading2Char"/>
        </w:rPr>
        <w:t>control</w:t>
      </w:r>
      <w:r>
        <w:rPr>
          <w:b/>
        </w:rPr>
        <w:t xml:space="preserve">: </w:t>
      </w:r>
      <w:r>
        <w:t>The system should handle the data input flux and the flow should be well defined, change in the input flux shouldn’t affect the flow of the project.</w:t>
      </w:r>
    </w:p>
    <w:p w:rsidR="00A44D11" w:rsidRPr="00A44D11" w:rsidRDefault="00A44D11" w:rsidP="00A44D11">
      <w:pPr>
        <w:spacing w:after="0"/>
        <w:rPr>
          <w:b/>
          <w:sz w:val="28"/>
          <w:szCs w:val="28"/>
        </w:rPr>
      </w:pPr>
    </w:p>
    <w:p w:rsidR="00A44D11" w:rsidRPr="00A44D11" w:rsidRDefault="00A44D11" w:rsidP="00A44D11">
      <w:pPr>
        <w:spacing w:after="0"/>
        <w:rPr>
          <w:color w:val="4472C4" w:themeColor="accent1"/>
        </w:rPr>
      </w:pPr>
    </w:p>
    <w:p w:rsidR="000E3314" w:rsidRPr="00497FB0" w:rsidRDefault="000E3314" w:rsidP="000E3314">
      <w:pPr>
        <w:pStyle w:val="ListParagraph"/>
        <w:spacing w:after="0"/>
        <w:rPr>
          <w:color w:val="4472C4" w:themeColor="accent1"/>
        </w:rPr>
      </w:pPr>
    </w:p>
    <w:sectPr w:rsidR="000E3314" w:rsidRPr="0049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74C"/>
    <w:multiLevelType w:val="hybridMultilevel"/>
    <w:tmpl w:val="7CE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370DB"/>
    <w:multiLevelType w:val="hybridMultilevel"/>
    <w:tmpl w:val="46E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51AA4"/>
    <w:multiLevelType w:val="hybridMultilevel"/>
    <w:tmpl w:val="5AD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163"/>
    <w:multiLevelType w:val="hybridMultilevel"/>
    <w:tmpl w:val="7746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C0CB2"/>
    <w:multiLevelType w:val="multilevel"/>
    <w:tmpl w:val="5E8826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31B7E77"/>
    <w:multiLevelType w:val="hybridMultilevel"/>
    <w:tmpl w:val="C162774E"/>
    <w:lvl w:ilvl="0" w:tplc="85DCE0D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32CA"/>
    <w:multiLevelType w:val="hybridMultilevel"/>
    <w:tmpl w:val="A62EBDDA"/>
    <w:lvl w:ilvl="0" w:tplc="EF28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750A6"/>
    <w:multiLevelType w:val="hybridMultilevel"/>
    <w:tmpl w:val="4E02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5154"/>
    <w:multiLevelType w:val="hybridMultilevel"/>
    <w:tmpl w:val="7EAE62EE"/>
    <w:lvl w:ilvl="0" w:tplc="85DCE0D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85CDF"/>
    <w:multiLevelType w:val="hybridMultilevel"/>
    <w:tmpl w:val="5676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96A7A"/>
    <w:multiLevelType w:val="hybridMultilevel"/>
    <w:tmpl w:val="1922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7A39"/>
    <w:multiLevelType w:val="hybridMultilevel"/>
    <w:tmpl w:val="427E57F8"/>
    <w:lvl w:ilvl="0" w:tplc="85DCE0DE">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8"/>
  </w:num>
  <w:num w:numId="5">
    <w:abstractNumId w:val="3"/>
  </w:num>
  <w:num w:numId="6">
    <w:abstractNumId w:val="10"/>
  </w:num>
  <w:num w:numId="7">
    <w:abstractNumId w:val="2"/>
  </w:num>
  <w:num w:numId="8">
    <w:abstractNumId w:val="0"/>
  </w:num>
  <w:num w:numId="9">
    <w:abstractNumId w:val="9"/>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35"/>
    <w:rsid w:val="000327FF"/>
    <w:rsid w:val="00036A8E"/>
    <w:rsid w:val="000E3314"/>
    <w:rsid w:val="001826EE"/>
    <w:rsid w:val="001E6435"/>
    <w:rsid w:val="00264F3F"/>
    <w:rsid w:val="002D2AA1"/>
    <w:rsid w:val="003034B1"/>
    <w:rsid w:val="00362EB5"/>
    <w:rsid w:val="003A463F"/>
    <w:rsid w:val="00497FB0"/>
    <w:rsid w:val="00522399"/>
    <w:rsid w:val="00857F7A"/>
    <w:rsid w:val="008862B4"/>
    <w:rsid w:val="008C7E40"/>
    <w:rsid w:val="008D5614"/>
    <w:rsid w:val="0099401C"/>
    <w:rsid w:val="009B417B"/>
    <w:rsid w:val="009D37D6"/>
    <w:rsid w:val="009E764D"/>
    <w:rsid w:val="00A05D6E"/>
    <w:rsid w:val="00A44D11"/>
    <w:rsid w:val="00B526BE"/>
    <w:rsid w:val="00B80D58"/>
    <w:rsid w:val="00BB04F6"/>
    <w:rsid w:val="00CA2F1B"/>
    <w:rsid w:val="00CE19E6"/>
    <w:rsid w:val="00DA07C4"/>
    <w:rsid w:val="00EE005B"/>
    <w:rsid w:val="00EE430D"/>
    <w:rsid w:val="00F6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4D10"/>
  <w15:chartTrackingRefBased/>
  <w15:docId w15:val="{7BDB58B2-8551-4CC8-A99C-E6DFAC48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4"/>
    <w:unhideWhenUsed/>
    <w:qFormat/>
    <w:rsid w:val="009E764D"/>
    <w:pPr>
      <w:keepNext/>
      <w:keepLines/>
      <w:spacing w:before="240" w:after="0" w:line="264" w:lineRule="auto"/>
      <w:outlineLvl w:val="1"/>
    </w:pPr>
    <w:rPr>
      <w:rFonts w:asciiTheme="majorHAnsi" w:eastAsiaTheme="majorEastAsia" w:hAnsiTheme="majorHAnsi" w:cstheme="majorBidi"/>
      <w:b/>
      <w:color w:val="4472C4" w:themeColor="accent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35"/>
    <w:pPr>
      <w:ind w:left="720"/>
      <w:contextualSpacing/>
    </w:pPr>
  </w:style>
  <w:style w:type="character" w:customStyle="1" w:styleId="Heading2Char">
    <w:name w:val="Heading 2 Char"/>
    <w:basedOn w:val="DefaultParagraphFont"/>
    <w:link w:val="Heading2"/>
    <w:uiPriority w:val="4"/>
    <w:rsid w:val="009E764D"/>
    <w:rPr>
      <w:rFonts w:asciiTheme="majorHAnsi" w:eastAsiaTheme="majorEastAsia" w:hAnsiTheme="majorHAnsi" w:cstheme="majorBidi"/>
      <w:b/>
      <w:color w:val="4472C4"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sumeet942@gmail.com</dc:creator>
  <cp:keywords/>
  <dc:description/>
  <cp:lastModifiedBy>sumeet942@gmail.com</cp:lastModifiedBy>
  <cp:revision>17</cp:revision>
  <dcterms:created xsi:type="dcterms:W3CDTF">2019-04-12T17:56:00Z</dcterms:created>
  <dcterms:modified xsi:type="dcterms:W3CDTF">2019-04-12T21:33:00Z</dcterms:modified>
</cp:coreProperties>
</file>