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1DAB" w14:textId="096E79B4" w:rsidR="00F2000C" w:rsidRDefault="00F2000C">
      <w:pPr>
        <w:rPr>
          <w:b/>
          <w:bCs/>
          <w:sz w:val="28"/>
          <w:szCs w:val="28"/>
          <w:u w:val="single"/>
          <w:lang w:val="en-US"/>
        </w:rPr>
      </w:pPr>
      <w:r w:rsidRPr="00F2000C">
        <w:rPr>
          <w:b/>
          <w:bCs/>
          <w:sz w:val="28"/>
          <w:szCs w:val="28"/>
          <w:highlight w:val="yellow"/>
          <w:u w:val="single"/>
          <w:lang w:val="en-US"/>
        </w:rPr>
        <w:t>Workflow / Architecture :-</w:t>
      </w:r>
    </w:p>
    <w:p w14:paraId="1839FFA4" w14:textId="66AF96AB" w:rsidR="00F2000C" w:rsidRPr="00F2000C" w:rsidRDefault="00F2000C" w:rsidP="00F2000C">
      <w:pPr>
        <w:rPr>
          <w:b/>
          <w:bCs/>
          <w:sz w:val="28"/>
          <w:szCs w:val="28"/>
          <w:u w:val="single"/>
          <w:lang w:val="en-US"/>
        </w:rPr>
      </w:pPr>
      <w:r w:rsidRPr="00F2000C">
        <w:rPr>
          <w:b/>
          <w:bCs/>
          <w:sz w:val="28"/>
          <w:szCs w:val="28"/>
          <w:highlight w:val="cyan"/>
          <w:u w:val="single"/>
        </w:rPr>
        <w:t>Phase-1 &amp; 2: Ingestion + Events</w:t>
      </w:r>
      <w:r w:rsidRPr="00F2000C">
        <w:rPr>
          <w:b/>
          <w:bCs/>
          <w:sz w:val="28"/>
          <w:szCs w:val="28"/>
          <w:u w:val="single"/>
          <w:lang w:val="en-US"/>
        </w:rPr>
        <w:t xml:space="preserve"> </w:t>
      </w:r>
      <w:r w:rsidRPr="00F2000C">
        <w:rPr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47AA688" wp14:editId="50539A2E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2642235"/>
            <wp:effectExtent l="0" t="0" r="2540" b="5715"/>
            <wp:wrapTopAndBottom/>
            <wp:docPr id="10432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62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5592F" w14:textId="10C5DBE3" w:rsidR="00F2000C" w:rsidRDefault="00F2000C" w:rsidP="00F2000C">
      <w:pPr>
        <w:tabs>
          <w:tab w:val="left" w:pos="972"/>
        </w:tabs>
        <w:rPr>
          <w:b/>
          <w:bCs/>
          <w:sz w:val="28"/>
          <w:szCs w:val="28"/>
          <w:highlight w:val="cyan"/>
          <w:u w:val="single"/>
        </w:rPr>
      </w:pPr>
    </w:p>
    <w:p w14:paraId="484B1B5B" w14:textId="54853AD9" w:rsidR="00F2000C" w:rsidRDefault="00F2000C" w:rsidP="00F2000C">
      <w:pPr>
        <w:tabs>
          <w:tab w:val="left" w:pos="972"/>
        </w:tabs>
        <w:rPr>
          <w:b/>
          <w:bCs/>
          <w:sz w:val="28"/>
          <w:szCs w:val="28"/>
          <w:highlight w:val="cyan"/>
          <w:u w:val="single"/>
        </w:rPr>
      </w:pPr>
    </w:p>
    <w:p w14:paraId="4A86CA45" w14:textId="361DF216" w:rsidR="00F2000C" w:rsidRPr="00F2000C" w:rsidRDefault="00F2000C" w:rsidP="00F2000C">
      <w:pPr>
        <w:tabs>
          <w:tab w:val="left" w:pos="972"/>
        </w:tabs>
        <w:rPr>
          <w:b/>
          <w:bCs/>
          <w:sz w:val="28"/>
          <w:szCs w:val="28"/>
          <w:u w:val="single"/>
        </w:rPr>
      </w:pPr>
      <w:r w:rsidRPr="00F2000C">
        <w:rPr>
          <w:b/>
          <w:bCs/>
          <w:sz w:val="28"/>
          <w:szCs w:val="28"/>
          <w:highlight w:val="cyan"/>
          <w:u w:val="single"/>
        </w:rPr>
        <w:t>Phase-3: Kafka (Message Backbone)</w:t>
      </w:r>
      <w:r w:rsidRPr="00F2000C">
        <w:rPr>
          <w:b/>
          <w:bCs/>
          <w:sz w:val="28"/>
          <w:szCs w:val="28"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77655ADA" wp14:editId="065B541C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2334895"/>
            <wp:effectExtent l="0" t="0" r="2540" b="8255"/>
            <wp:wrapTopAndBottom/>
            <wp:docPr id="201989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9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B2C09" w14:textId="6FA3A561" w:rsidR="00F2000C" w:rsidRDefault="00F2000C" w:rsidP="00F2000C">
      <w:pPr>
        <w:rPr>
          <w:sz w:val="28"/>
          <w:szCs w:val="28"/>
          <w:lang w:val="en-US"/>
        </w:rPr>
      </w:pPr>
    </w:p>
    <w:p w14:paraId="7C47F4F6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23180B22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19856484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6A14711D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2ECFD115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1991B029" w14:textId="1E041B48" w:rsidR="00F2000C" w:rsidRDefault="00F2000C" w:rsidP="00F2000C">
      <w:pPr>
        <w:rPr>
          <w:b/>
          <w:bCs/>
          <w:sz w:val="28"/>
          <w:szCs w:val="28"/>
          <w:u w:val="single"/>
        </w:rPr>
      </w:pPr>
      <w:r w:rsidRPr="00F2000C">
        <w:rPr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6B0D229C" wp14:editId="70680FC3">
            <wp:simplePos x="0" y="0"/>
            <wp:positionH relativeFrom="margin">
              <wp:align>left</wp:align>
            </wp:positionH>
            <wp:positionV relativeFrom="paragraph">
              <wp:posOffset>381635</wp:posOffset>
            </wp:positionV>
            <wp:extent cx="5731510" cy="2258695"/>
            <wp:effectExtent l="0" t="0" r="2540" b="8255"/>
            <wp:wrapSquare wrapText="bothSides"/>
            <wp:docPr id="167840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000C">
        <w:rPr>
          <w:b/>
          <w:bCs/>
          <w:sz w:val="28"/>
          <w:szCs w:val="28"/>
          <w:highlight w:val="cyan"/>
          <w:u w:val="single"/>
        </w:rPr>
        <w:t>Phase-4: Spark Structured Streaming</w:t>
      </w:r>
      <w:r w:rsidRPr="00F2000C">
        <w:rPr>
          <w:noProof/>
        </w:rPr>
        <w:t xml:space="preserve"> </w:t>
      </w:r>
    </w:p>
    <w:p w14:paraId="3B7EF924" w14:textId="05E5E31E" w:rsidR="00F2000C" w:rsidRDefault="00F2000C" w:rsidP="00F2000C">
      <w:pPr>
        <w:rPr>
          <w:b/>
          <w:bCs/>
          <w:sz w:val="28"/>
          <w:szCs w:val="28"/>
          <w:u w:val="single"/>
          <w:lang w:val="en-US"/>
        </w:rPr>
      </w:pPr>
    </w:p>
    <w:p w14:paraId="1426FE05" w14:textId="77777777" w:rsidR="00F2000C" w:rsidRPr="00F2000C" w:rsidRDefault="00F2000C" w:rsidP="00F2000C">
      <w:pPr>
        <w:rPr>
          <w:b/>
          <w:bCs/>
          <w:sz w:val="28"/>
          <w:szCs w:val="28"/>
          <w:u w:val="single"/>
          <w:lang w:val="en-US"/>
        </w:rPr>
      </w:pPr>
    </w:p>
    <w:p w14:paraId="4D440334" w14:textId="7250F341" w:rsidR="00F2000C" w:rsidRPr="00F2000C" w:rsidRDefault="00F2000C" w:rsidP="00F2000C">
      <w:pPr>
        <w:rPr>
          <w:b/>
          <w:bCs/>
          <w:sz w:val="28"/>
          <w:szCs w:val="28"/>
          <w:u w:val="single"/>
          <w:lang w:val="en-US"/>
        </w:rPr>
      </w:pPr>
      <w:r w:rsidRPr="00F2000C">
        <w:rPr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153066E5" wp14:editId="2690E8B8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731510" cy="2293620"/>
            <wp:effectExtent l="0" t="0" r="2540" b="0"/>
            <wp:wrapTopAndBottom/>
            <wp:docPr id="212307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77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000C">
        <w:rPr>
          <w:b/>
          <w:bCs/>
          <w:sz w:val="28"/>
          <w:szCs w:val="28"/>
          <w:highlight w:val="cyan"/>
          <w:u w:val="single"/>
        </w:rPr>
        <w:t>Phase-5: Redis (Live State)</w:t>
      </w:r>
    </w:p>
    <w:p w14:paraId="6F6A70E4" w14:textId="77777777" w:rsidR="00F2000C" w:rsidRDefault="00F2000C" w:rsidP="00F2000C">
      <w:pPr>
        <w:rPr>
          <w:sz w:val="28"/>
          <w:szCs w:val="28"/>
          <w:lang w:val="en-US"/>
        </w:rPr>
      </w:pPr>
    </w:p>
    <w:p w14:paraId="6EA0A8DB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170F6A74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7FA8ED43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259FA5C3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37A73A04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5C481EA0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032B9019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6179C5E6" w14:textId="53E1BD33" w:rsidR="00F2000C" w:rsidRPr="00F2000C" w:rsidRDefault="00F2000C" w:rsidP="00F2000C">
      <w:pPr>
        <w:rPr>
          <w:b/>
          <w:bCs/>
          <w:sz w:val="28"/>
          <w:szCs w:val="28"/>
          <w:u w:val="single"/>
        </w:rPr>
      </w:pPr>
      <w:r w:rsidRPr="00F2000C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3AE1245E" wp14:editId="1AF4213C">
            <wp:simplePos x="0" y="0"/>
            <wp:positionH relativeFrom="margin">
              <wp:posOffset>38100</wp:posOffset>
            </wp:positionH>
            <wp:positionV relativeFrom="paragraph">
              <wp:posOffset>411480</wp:posOffset>
            </wp:positionV>
            <wp:extent cx="5731510" cy="2369820"/>
            <wp:effectExtent l="0" t="0" r="2540" b="0"/>
            <wp:wrapTopAndBottom/>
            <wp:docPr id="2198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3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2000C">
        <w:rPr>
          <w:b/>
          <w:bCs/>
          <w:sz w:val="28"/>
          <w:szCs w:val="28"/>
          <w:highlight w:val="cyan"/>
          <w:u w:val="single"/>
        </w:rPr>
        <w:t>Phase-6: Delta Lake (Lakehouse)</w:t>
      </w:r>
    </w:p>
    <w:p w14:paraId="0113E87A" w14:textId="5AA70117" w:rsidR="00F2000C" w:rsidRDefault="00F2000C" w:rsidP="00F2000C">
      <w:pPr>
        <w:rPr>
          <w:sz w:val="28"/>
          <w:szCs w:val="28"/>
          <w:lang w:val="en-US"/>
        </w:rPr>
      </w:pPr>
    </w:p>
    <w:p w14:paraId="7C27A1B8" w14:textId="77777777" w:rsidR="00F2000C" w:rsidRDefault="00F2000C" w:rsidP="00F2000C">
      <w:pPr>
        <w:rPr>
          <w:sz w:val="28"/>
          <w:szCs w:val="28"/>
          <w:lang w:val="en-US"/>
        </w:rPr>
      </w:pPr>
    </w:p>
    <w:p w14:paraId="303B6FAB" w14:textId="3DA356AC" w:rsidR="00F2000C" w:rsidRPr="00F2000C" w:rsidRDefault="00F2000C" w:rsidP="00F2000C">
      <w:pPr>
        <w:rPr>
          <w:b/>
          <w:bCs/>
          <w:sz w:val="28"/>
          <w:szCs w:val="28"/>
          <w:u w:val="single"/>
        </w:rPr>
      </w:pPr>
      <w:r w:rsidRPr="00F2000C">
        <w:rPr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4C6B0F2A" wp14:editId="3E40E4C5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5731510" cy="2391410"/>
            <wp:effectExtent l="0" t="0" r="2540" b="8890"/>
            <wp:wrapTopAndBottom/>
            <wp:docPr id="3632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000C">
        <w:rPr>
          <w:b/>
          <w:bCs/>
          <w:sz w:val="28"/>
          <w:szCs w:val="28"/>
          <w:highlight w:val="cyan"/>
          <w:u w:val="single"/>
        </w:rPr>
        <w:t>Phase-7: Airflow (Orchestration)</w:t>
      </w:r>
    </w:p>
    <w:p w14:paraId="2F057866" w14:textId="6FC6EDF2" w:rsidR="00F2000C" w:rsidRPr="00F2000C" w:rsidRDefault="00F2000C" w:rsidP="00F2000C">
      <w:pPr>
        <w:rPr>
          <w:sz w:val="28"/>
          <w:szCs w:val="28"/>
          <w:lang w:val="en-US"/>
        </w:rPr>
      </w:pPr>
    </w:p>
    <w:p w14:paraId="0BC6E9F6" w14:textId="0B456874" w:rsidR="00F2000C" w:rsidRPr="00F2000C" w:rsidRDefault="00F2000C" w:rsidP="00F2000C">
      <w:pPr>
        <w:rPr>
          <w:sz w:val="28"/>
          <w:szCs w:val="28"/>
          <w:lang w:val="en-US"/>
        </w:rPr>
      </w:pPr>
    </w:p>
    <w:p w14:paraId="4B4F5F83" w14:textId="25049A9A" w:rsidR="00F2000C" w:rsidRDefault="00F2000C" w:rsidP="00F2000C">
      <w:pPr>
        <w:rPr>
          <w:sz w:val="28"/>
          <w:szCs w:val="28"/>
          <w:lang w:val="en-US"/>
        </w:rPr>
      </w:pPr>
    </w:p>
    <w:p w14:paraId="7EBD4E77" w14:textId="22F560F8" w:rsidR="00F2000C" w:rsidRDefault="00F2000C" w:rsidP="00F2000C">
      <w:pPr>
        <w:rPr>
          <w:sz w:val="28"/>
          <w:szCs w:val="28"/>
          <w:lang w:val="en-US"/>
        </w:rPr>
      </w:pPr>
    </w:p>
    <w:p w14:paraId="7D0DC24D" w14:textId="4682B272" w:rsidR="00F2000C" w:rsidRDefault="00F2000C" w:rsidP="00F2000C">
      <w:pPr>
        <w:rPr>
          <w:sz w:val="28"/>
          <w:szCs w:val="28"/>
          <w:lang w:val="en-US"/>
        </w:rPr>
      </w:pPr>
    </w:p>
    <w:p w14:paraId="2C4D71DC" w14:textId="6D67B0B7" w:rsidR="00F2000C" w:rsidRDefault="00F2000C" w:rsidP="00F2000C">
      <w:pPr>
        <w:rPr>
          <w:sz w:val="28"/>
          <w:szCs w:val="28"/>
          <w:lang w:val="en-US"/>
        </w:rPr>
      </w:pPr>
    </w:p>
    <w:p w14:paraId="0915F2C9" w14:textId="70DF0E7C" w:rsidR="00F2000C" w:rsidRDefault="00F2000C" w:rsidP="00F2000C">
      <w:pPr>
        <w:rPr>
          <w:sz w:val="28"/>
          <w:szCs w:val="28"/>
          <w:lang w:val="en-US"/>
        </w:rPr>
      </w:pPr>
    </w:p>
    <w:p w14:paraId="6FFE3C4E" w14:textId="77777777" w:rsidR="00F2000C" w:rsidRDefault="00F2000C" w:rsidP="00F2000C">
      <w:pPr>
        <w:rPr>
          <w:b/>
          <w:bCs/>
          <w:sz w:val="28"/>
          <w:szCs w:val="28"/>
          <w:highlight w:val="cyan"/>
          <w:u w:val="single"/>
        </w:rPr>
      </w:pPr>
    </w:p>
    <w:p w14:paraId="114DD06B" w14:textId="4DDD1977" w:rsidR="00F2000C" w:rsidRPr="00F2000C" w:rsidRDefault="00F2000C" w:rsidP="00F2000C">
      <w:pPr>
        <w:rPr>
          <w:b/>
          <w:bCs/>
          <w:sz w:val="28"/>
          <w:szCs w:val="28"/>
          <w:u w:val="single"/>
          <w:lang w:val="en-US"/>
        </w:rPr>
      </w:pPr>
      <w:r w:rsidRPr="00F2000C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19D9D174" wp14:editId="3626CA11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5731510" cy="2254250"/>
            <wp:effectExtent l="0" t="0" r="2540" b="0"/>
            <wp:wrapTopAndBottom/>
            <wp:docPr id="176359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4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000C">
        <w:rPr>
          <w:b/>
          <w:bCs/>
          <w:sz w:val="28"/>
          <w:szCs w:val="28"/>
          <w:highlight w:val="cyan"/>
          <w:u w:val="single"/>
        </w:rPr>
        <w:t>Phase-8: Lambda (Event Triggers)</w:t>
      </w:r>
    </w:p>
    <w:p w14:paraId="28225A4A" w14:textId="29D0E48F" w:rsidR="00F2000C" w:rsidRDefault="00F2000C" w:rsidP="00F2000C">
      <w:pPr>
        <w:rPr>
          <w:sz w:val="28"/>
          <w:szCs w:val="28"/>
          <w:lang w:val="en-US"/>
        </w:rPr>
      </w:pPr>
    </w:p>
    <w:p w14:paraId="53C3A0B4" w14:textId="6C72E40A" w:rsidR="00F2000C" w:rsidRDefault="00F2000C" w:rsidP="00F2000C">
      <w:pPr>
        <w:rPr>
          <w:b/>
          <w:bCs/>
          <w:sz w:val="28"/>
          <w:szCs w:val="28"/>
          <w:u w:val="single"/>
        </w:rPr>
      </w:pPr>
      <w:r w:rsidRPr="00F2000C">
        <w:rPr>
          <w:b/>
          <w:bCs/>
          <w:sz w:val="28"/>
          <w:szCs w:val="28"/>
          <w:highlight w:val="yellow"/>
          <w:u w:val="single"/>
        </w:rPr>
        <w:t>FULL FLOW</w:t>
      </w:r>
    </w:p>
    <w:p w14:paraId="33540195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>User (Owner / Provider)</w:t>
      </w:r>
    </w:p>
    <w:p w14:paraId="38CD7D55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3E4DF54E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v</w:t>
      </w:r>
    </w:p>
    <w:p w14:paraId="4FC8797E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FastAPI</w:t>
      </w:r>
    </w:p>
    <w:p w14:paraId="58E9AD8A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(Validate + Create Event)</w:t>
      </w:r>
    </w:p>
    <w:p w14:paraId="17B36E03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59902BA0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v</w:t>
      </w:r>
    </w:p>
    <w:p w14:paraId="0AE67E5B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Kafka</w:t>
      </w:r>
    </w:p>
    <w:p w14:paraId="478A2BBF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(Buffer + Order + Replay)</w:t>
      </w:r>
    </w:p>
    <w:p w14:paraId="1ABD0B31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6163113E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v</w:t>
      </w:r>
    </w:p>
    <w:p w14:paraId="30996B70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>Spark Structured Streaming</w:t>
      </w:r>
    </w:p>
    <w:p w14:paraId="08BB8175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(Business Logic)</w:t>
      </w:r>
    </w:p>
    <w:p w14:paraId="1C6209D9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782080FA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+--------&gt; Redis (Live State)</w:t>
      </w:r>
    </w:p>
    <w:p w14:paraId="1200EB0A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4845879E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v</w:t>
      </w:r>
    </w:p>
    <w:p w14:paraId="2E709FF3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Delta Lake (S3)</w:t>
      </w:r>
    </w:p>
    <w:p w14:paraId="31B5082B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(History / Analytics)</w:t>
      </w:r>
    </w:p>
    <w:p w14:paraId="090719C3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707413E5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v</w:t>
      </w:r>
    </w:p>
    <w:p w14:paraId="302C3207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Airflow</w:t>
      </w:r>
    </w:p>
    <w:p w14:paraId="2A87F782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(Schedule / Retry)</w:t>
      </w:r>
    </w:p>
    <w:p w14:paraId="3D2EFC36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|</w:t>
      </w:r>
    </w:p>
    <w:p w14:paraId="4E8E701E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     v</w:t>
      </w:r>
    </w:p>
    <w:p w14:paraId="49701A32" w14:textId="77777777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  AWS Lambda</w:t>
      </w:r>
    </w:p>
    <w:p w14:paraId="6F6883D2" w14:textId="6CA9CE32" w:rsidR="00F2000C" w:rsidRPr="00F2000C" w:rsidRDefault="00F2000C" w:rsidP="00F2000C">
      <w:pPr>
        <w:spacing w:after="0"/>
        <w:rPr>
          <w:sz w:val="24"/>
          <w:szCs w:val="24"/>
          <w:lang w:val="en-US"/>
        </w:rPr>
      </w:pPr>
      <w:r w:rsidRPr="00F2000C">
        <w:rPr>
          <w:sz w:val="24"/>
          <w:szCs w:val="24"/>
          <w:lang w:val="en-US"/>
        </w:rPr>
        <w:t xml:space="preserve"> (Contact Unlock)</w:t>
      </w:r>
    </w:p>
    <w:sectPr w:rsidR="00F2000C" w:rsidRPr="00F20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FA"/>
    <w:rsid w:val="00294625"/>
    <w:rsid w:val="003D6F9D"/>
    <w:rsid w:val="006543FA"/>
    <w:rsid w:val="007E5CD8"/>
    <w:rsid w:val="00DD28FD"/>
    <w:rsid w:val="00E74372"/>
    <w:rsid w:val="00F2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C33B"/>
  <w15:chartTrackingRefBased/>
  <w15:docId w15:val="{12D16867-9DB9-4593-BFF5-4F96A212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2</cp:revision>
  <dcterms:created xsi:type="dcterms:W3CDTF">2026-01-22T05:29:00Z</dcterms:created>
  <dcterms:modified xsi:type="dcterms:W3CDTF">2026-01-22T05:38:00Z</dcterms:modified>
</cp:coreProperties>
</file>