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AEC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SHOPPULSE — PHASE-WISE WORKFLOW (END-TO-END)</w:t>
      </w:r>
    </w:p>
    <w:p w14:paraId="7CB62BE7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6032D48C">
          <v:rect id="_x0000_i1079" style="width:0;height:1.5pt" o:hralign="center" o:hrstd="t" o:hr="t" fillcolor="#a0a0a0" stroked="f"/>
        </w:pict>
      </w:r>
    </w:p>
    <w:p w14:paraId="73BF3E8B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0 — Problem &amp; Vision</w:t>
      </w:r>
    </w:p>
    <w:p w14:paraId="0ACF3DA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4B7C08F4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Retail Business Pain</w:t>
      </w:r>
    </w:p>
    <w:p w14:paraId="70704CB5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1F3BB45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Need for real-time + historical insights</w:t>
      </w:r>
    </w:p>
    <w:p w14:paraId="508144F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0A3EB044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Decision to build </w:t>
      </w:r>
      <w:proofErr w:type="spellStart"/>
      <w:r w:rsidRPr="00F01413">
        <w:rPr>
          <w:rFonts w:cstheme="minorHAnsi"/>
          <w:sz w:val="28"/>
          <w:szCs w:val="28"/>
        </w:rPr>
        <w:t>ShopPulse</w:t>
      </w:r>
      <w:proofErr w:type="spellEnd"/>
      <w:r w:rsidRPr="00F01413">
        <w:rPr>
          <w:rFonts w:cstheme="minorHAnsi"/>
          <w:sz w:val="28"/>
          <w:szCs w:val="28"/>
        </w:rPr>
        <w:t xml:space="preserve"> analytics system</w:t>
      </w:r>
    </w:p>
    <w:p w14:paraId="21FCC499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1910F5C6">
          <v:rect id="_x0000_i1080" style="width:0;height:1.5pt" o:hralign="center" o:hrstd="t" o:hr="t" fillcolor="#a0a0a0" stroked="f"/>
        </w:pict>
      </w:r>
    </w:p>
    <w:p w14:paraId="790ED548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1 — Requirements &amp; Feature Roadmap</w:t>
      </w:r>
    </w:p>
    <w:p w14:paraId="491911BC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61CA2665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Business Questions</w:t>
      </w:r>
    </w:p>
    <w:p w14:paraId="232FED60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00B238F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Functional Requirements</w:t>
      </w:r>
    </w:p>
    <w:p w14:paraId="503F50D0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280C1E8C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Non-Functional Requirements</w:t>
      </w:r>
    </w:p>
    <w:p w14:paraId="73FC9DC6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3D3DA89F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MVP → Scalable Roadmap</w:t>
      </w:r>
    </w:p>
    <w:p w14:paraId="017AA0A0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3AB16A85">
          <v:rect id="_x0000_i1081" style="width:0;height:1.5pt" o:hralign="center" o:hrstd="t" o:hr="t" fillcolor="#a0a0a0" stroked="f"/>
        </w:pict>
      </w:r>
    </w:p>
    <w:p w14:paraId="5870CAD4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2 — Data </w:t>
      </w:r>
      <w:proofErr w:type="spellStart"/>
      <w:r w:rsidRPr="00F01413">
        <w:rPr>
          <w:rFonts w:cstheme="minorHAnsi"/>
          <w:b/>
          <w:bCs/>
          <w:sz w:val="28"/>
          <w:szCs w:val="28"/>
          <w:u w:val="single"/>
        </w:rPr>
        <w:t>Modeling</w:t>
      </w:r>
      <w:proofErr w:type="spellEnd"/>
      <w:r w:rsidRPr="00F01413">
        <w:rPr>
          <w:rFonts w:cstheme="minorHAnsi"/>
          <w:b/>
          <w:bCs/>
          <w:sz w:val="28"/>
          <w:szCs w:val="28"/>
          <w:u w:val="single"/>
        </w:rPr>
        <w:t xml:space="preserve"> &amp; Schema Design</w:t>
      </w:r>
    </w:p>
    <w:p w14:paraId="7A220366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05E96A4D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Retail Transactions</w:t>
      </w:r>
    </w:p>
    <w:p w14:paraId="669FC464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1A3E27EB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Identify Business Process (Sales)</w:t>
      </w:r>
    </w:p>
    <w:p w14:paraId="5D8E11F3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2E537E3B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Design Star Schema</w:t>
      </w:r>
    </w:p>
    <w:p w14:paraId="541E66F0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2D5FE64C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Fact Table + Dimension Tables</w:t>
      </w:r>
    </w:p>
    <w:p w14:paraId="5312B4AB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435055FF">
          <v:rect id="_x0000_i1082" style="width:0;height:1.5pt" o:hralign="center" o:hrstd="t" o:hr="t" fillcolor="#a0a0a0" stroked="f"/>
        </w:pict>
      </w:r>
    </w:p>
    <w:p w14:paraId="0FA9F3C4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3 — Data Ingestion (Batch + Streaming)</w:t>
      </w:r>
    </w:p>
    <w:p w14:paraId="05F97269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4DA6CF34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POS / CSV / App</w:t>
      </w:r>
    </w:p>
    <w:p w14:paraId="1367EC6A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14E54EEA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Kafka Producer (Streaming)</w:t>
      </w:r>
    </w:p>
    <w:p w14:paraId="3C112786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79260236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Kafka Topics &amp; Partitions</w:t>
      </w:r>
    </w:p>
    <w:p w14:paraId="422FDD35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lastRenderedPageBreak/>
        <w:t xml:space="preserve">      ↓</w:t>
      </w:r>
    </w:p>
    <w:p w14:paraId="4146236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Batch Files (for history)</w:t>
      </w:r>
    </w:p>
    <w:p w14:paraId="3AC8140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7BFFDDC4">
          <v:rect id="_x0000_i1083" style="width:0;height:1.5pt" o:hralign="center" o:hrstd="t" o:hr="t" fillcolor="#a0a0a0" stroked="f"/>
        </w:pict>
      </w:r>
    </w:p>
    <w:p w14:paraId="28B46D6A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4 — Data Processing (Spark)</w:t>
      </w:r>
    </w:p>
    <w:p w14:paraId="2CD6496F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33CBFD9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Kafka / Batch Source</w:t>
      </w:r>
    </w:p>
    <w:p w14:paraId="33CB8023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20FF9E1A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Spark Processing</w:t>
      </w:r>
    </w:p>
    <w:p w14:paraId="096107B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6A70C646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Validation &amp; Deduplication</w:t>
      </w:r>
    </w:p>
    <w:p w14:paraId="0373556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7A9F3DEE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Enrichment</w:t>
      </w:r>
    </w:p>
    <w:p w14:paraId="4A17CF8B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0E81D98C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Aggregation</w:t>
      </w:r>
    </w:p>
    <w:p w14:paraId="26837F5E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21EBA902">
          <v:rect id="_x0000_i1084" style="width:0;height:1.5pt" o:hralign="center" o:hrstd="t" o:hr="t" fillcolor="#a0a0a0" stroked="f"/>
        </w:pict>
      </w:r>
    </w:p>
    <w:p w14:paraId="1DB9F2C5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5 — Storage Layer &amp; Data Lake</w:t>
      </w:r>
    </w:p>
    <w:p w14:paraId="01A33D3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6E6F6188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Processed Data</w:t>
      </w:r>
    </w:p>
    <w:p w14:paraId="41FD8B5A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36D7E51F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RAW Layer (Immutable)</w:t>
      </w:r>
    </w:p>
    <w:p w14:paraId="137D9F8B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555E63B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CLEAN Layer (Validated)</w:t>
      </w:r>
    </w:p>
    <w:p w14:paraId="21239974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6DC2BF4B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CURATED Layer (Analytics-Ready)</w:t>
      </w:r>
    </w:p>
    <w:p w14:paraId="63319D60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68BF6E7E">
          <v:rect id="_x0000_i1085" style="width:0;height:1.5pt" o:hralign="center" o:hrstd="t" o:hr="t" fillcolor="#a0a0a0" stroked="f"/>
        </w:pict>
      </w:r>
    </w:p>
    <w:p w14:paraId="016F52E8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6 — API &amp; Analytics Layer</w:t>
      </w:r>
    </w:p>
    <w:p w14:paraId="26CC3865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039C315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Curated Data</w:t>
      </w:r>
    </w:p>
    <w:p w14:paraId="1A1CBF5E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5BE6273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proofErr w:type="spellStart"/>
      <w:r w:rsidRPr="00F01413">
        <w:rPr>
          <w:rFonts w:cstheme="minorHAnsi"/>
          <w:sz w:val="28"/>
          <w:szCs w:val="28"/>
        </w:rPr>
        <w:t>FastAPI</w:t>
      </w:r>
      <w:proofErr w:type="spellEnd"/>
    </w:p>
    <w:p w14:paraId="277A612D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1CEEB964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Business Metrics APIs</w:t>
      </w:r>
    </w:p>
    <w:p w14:paraId="0D4AF418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0F82EA2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Dashboards / Clients</w:t>
      </w:r>
    </w:p>
    <w:p w14:paraId="2C5CAA50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12FEBD87">
          <v:rect id="_x0000_i1086" style="width:0;height:1.5pt" o:hralign="center" o:hrstd="t" o:hr="t" fillcolor="#a0a0a0" stroked="f"/>
        </w:pict>
      </w:r>
    </w:p>
    <w:p w14:paraId="79FE8CFC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7 — Monitoring, Logging &amp; Data Quality</w:t>
      </w:r>
    </w:p>
    <w:p w14:paraId="35739C27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2F3A60B5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lastRenderedPageBreak/>
        <w:t>All System Components</w:t>
      </w:r>
    </w:p>
    <w:p w14:paraId="6D9CBFBD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3174BA82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Metrics + Logs + Quality Checks</w:t>
      </w:r>
    </w:p>
    <w:p w14:paraId="6623E903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0AAF057D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Alerts &amp; DLQ</w:t>
      </w:r>
    </w:p>
    <w:p w14:paraId="77724760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76292C33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Reprocessing if needed</w:t>
      </w:r>
    </w:p>
    <w:p w14:paraId="2491AA53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51B9B125">
          <v:rect id="_x0000_i1087" style="width:0;height:1.5pt" o:hralign="center" o:hrstd="t" o:hr="t" fillcolor="#a0a0a0" stroked="f"/>
        </w:pict>
      </w:r>
    </w:p>
    <w:p w14:paraId="033FE721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PHASE 8 — Deployment &amp; Scaling</w:t>
      </w:r>
    </w:p>
    <w:p w14:paraId="4592A093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Workflow</w:t>
      </w:r>
    </w:p>
    <w:p w14:paraId="2526FB1A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All Services</w:t>
      </w:r>
    </w:p>
    <w:p w14:paraId="637BDACD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2185D9D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proofErr w:type="spellStart"/>
      <w:r w:rsidRPr="00F01413">
        <w:rPr>
          <w:rFonts w:cstheme="minorHAnsi"/>
          <w:sz w:val="28"/>
          <w:szCs w:val="28"/>
        </w:rPr>
        <w:t>Dockerized</w:t>
      </w:r>
      <w:proofErr w:type="spellEnd"/>
      <w:r w:rsidRPr="00F01413">
        <w:rPr>
          <w:rFonts w:cstheme="minorHAnsi"/>
          <w:sz w:val="28"/>
          <w:szCs w:val="28"/>
        </w:rPr>
        <w:t xml:space="preserve"> Deployment</w:t>
      </w:r>
    </w:p>
    <w:p w14:paraId="2701FD9F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126B764F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Independent Scaling</w:t>
      </w:r>
    </w:p>
    <w:p w14:paraId="3FA67B5B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 xml:space="preserve">      ↓</w:t>
      </w:r>
    </w:p>
    <w:p w14:paraId="70D736E9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Production-Ready System</w:t>
      </w:r>
    </w:p>
    <w:p w14:paraId="20640349" w14:textId="494D5FAB" w:rsidR="003D6F9D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pict w14:anchorId="61B3C9B0">
          <v:rect id="_x0000_i1097" style="width:0;height:1.5pt" o:hralign="center" o:hrstd="t" o:hr="t" fillcolor="#a0a0a0" stroked="f"/>
        </w:pict>
      </w:r>
    </w:p>
    <w:p w14:paraId="2F1346F1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</w:p>
    <w:p w14:paraId="64D7E557" w14:textId="77777777" w:rsidR="00F01413" w:rsidRPr="00F01413" w:rsidRDefault="00F01413" w:rsidP="00F01413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F01413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F01413">
        <w:rPr>
          <w:rFonts w:cstheme="minorHAnsi"/>
          <w:b/>
          <w:bCs/>
          <w:sz w:val="28"/>
          <w:szCs w:val="28"/>
          <w:u w:val="single"/>
        </w:rPr>
        <w:t xml:space="preserve"> ONE-LINE INTERVIEW FLOW (MEMORIZE)</w:t>
      </w:r>
    </w:p>
    <w:p w14:paraId="498620CF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  <w:r w:rsidRPr="00F01413">
        <w:rPr>
          <w:rFonts w:cstheme="minorHAnsi"/>
          <w:sz w:val="28"/>
          <w:szCs w:val="28"/>
        </w:rPr>
        <w:t>“</w:t>
      </w:r>
      <w:proofErr w:type="spellStart"/>
      <w:r w:rsidRPr="00F01413">
        <w:rPr>
          <w:rFonts w:cstheme="minorHAnsi"/>
          <w:sz w:val="28"/>
          <w:szCs w:val="28"/>
        </w:rPr>
        <w:t>ShopPulse</w:t>
      </w:r>
      <w:proofErr w:type="spellEnd"/>
      <w:r w:rsidRPr="00F01413">
        <w:rPr>
          <w:rFonts w:cstheme="minorHAnsi"/>
          <w:sz w:val="28"/>
          <w:szCs w:val="28"/>
        </w:rPr>
        <w:t xml:space="preserve"> ingests retail data via Kafka, processes it using Spark, stores it in a layered data lake, and exposes curated business metrics through APIs, with monitoring and </w:t>
      </w:r>
      <w:proofErr w:type="gramStart"/>
      <w:r w:rsidRPr="00F01413">
        <w:rPr>
          <w:rFonts w:cstheme="minorHAnsi"/>
          <w:sz w:val="28"/>
          <w:szCs w:val="28"/>
        </w:rPr>
        <w:t>scalability built</w:t>
      </w:r>
      <w:proofErr w:type="gramEnd"/>
      <w:r w:rsidRPr="00F01413">
        <w:rPr>
          <w:rFonts w:cstheme="minorHAnsi"/>
          <w:sz w:val="28"/>
          <w:szCs w:val="28"/>
        </w:rPr>
        <w:t xml:space="preserve"> in.”</w:t>
      </w:r>
    </w:p>
    <w:p w14:paraId="282963FD" w14:textId="77777777" w:rsidR="00F01413" w:rsidRPr="00F01413" w:rsidRDefault="00F01413" w:rsidP="00F01413">
      <w:pPr>
        <w:spacing w:after="0"/>
        <w:rPr>
          <w:rFonts w:cstheme="minorHAnsi"/>
          <w:sz w:val="28"/>
          <w:szCs w:val="28"/>
        </w:rPr>
      </w:pPr>
    </w:p>
    <w:sectPr w:rsidR="00F01413" w:rsidRPr="00F01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273"/>
    <w:multiLevelType w:val="multilevel"/>
    <w:tmpl w:val="5EA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F16EC"/>
    <w:multiLevelType w:val="multilevel"/>
    <w:tmpl w:val="22D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17398"/>
    <w:multiLevelType w:val="multilevel"/>
    <w:tmpl w:val="E1F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C66A8"/>
    <w:multiLevelType w:val="multilevel"/>
    <w:tmpl w:val="2E2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95037"/>
    <w:multiLevelType w:val="multilevel"/>
    <w:tmpl w:val="384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B6830"/>
    <w:multiLevelType w:val="multilevel"/>
    <w:tmpl w:val="802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20E0D"/>
    <w:multiLevelType w:val="multilevel"/>
    <w:tmpl w:val="860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45003">
    <w:abstractNumId w:val="5"/>
  </w:num>
  <w:num w:numId="2" w16cid:durableId="1089620019">
    <w:abstractNumId w:val="4"/>
  </w:num>
  <w:num w:numId="3" w16cid:durableId="1964581072">
    <w:abstractNumId w:val="3"/>
  </w:num>
  <w:num w:numId="4" w16cid:durableId="1934388822">
    <w:abstractNumId w:val="0"/>
  </w:num>
  <w:num w:numId="5" w16cid:durableId="864714262">
    <w:abstractNumId w:val="1"/>
  </w:num>
  <w:num w:numId="6" w16cid:durableId="2138643715">
    <w:abstractNumId w:val="6"/>
  </w:num>
  <w:num w:numId="7" w16cid:durableId="139018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E"/>
    <w:rsid w:val="00294625"/>
    <w:rsid w:val="003D6F9D"/>
    <w:rsid w:val="00720DB7"/>
    <w:rsid w:val="007E5CD8"/>
    <w:rsid w:val="00A04C8F"/>
    <w:rsid w:val="00D00452"/>
    <w:rsid w:val="00DD28FD"/>
    <w:rsid w:val="00DD5F24"/>
    <w:rsid w:val="00DE775E"/>
    <w:rsid w:val="00F01413"/>
    <w:rsid w:val="00F8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8A87"/>
  <w15:chartTrackingRefBased/>
  <w15:docId w15:val="{D17D581B-ED11-4E8C-86E4-58930232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4</cp:revision>
  <dcterms:created xsi:type="dcterms:W3CDTF">2026-01-25T09:33:00Z</dcterms:created>
  <dcterms:modified xsi:type="dcterms:W3CDTF">2026-01-26T10:29:00Z</dcterms:modified>
</cp:coreProperties>
</file>