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pStyle w:val="Heading2"/>
        <w:rPr>
          <w:rFonts w:ascii="Google Sans" w:cs="Google Sans" w:eastAsia="Google Sans" w:hAnsi="Google Sans"/>
        </w:rPr>
      </w:pPr>
      <w:bookmarkStart w:colFirst="0" w:colLast="0" w:name="_i4p350c94tcr" w:id="2"/>
      <w:bookmarkEnd w:id="2"/>
      <w:r w:rsidDel="00000000" w:rsidR="00000000" w:rsidRPr="00000000">
        <w:rPr>
          <w:rFonts w:ascii="Google Sans" w:cs="Google Sans" w:eastAsia="Google Sans" w:hAnsi="Google Sans"/>
          <w:rtl w:val="0"/>
        </w:rPr>
        <w:t xml:space="preserve">Linux is a multi user operating system. Setting the file permission will prevent each other from accessing each other’s confidential data. </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3"/>
      <w:bookmarkEnd w:id="3"/>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created a directory called documents under the root directory. This is done using mkdir.</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003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Documents directory I have added a file called taks.txt using the touch command followed bynthe file name.</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13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4"/>
      <w:bookmarkEnd w:id="4"/>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There are three permission groups in Linux. User the permissions apply exclusively for the individuals. Group permissions are applied to specific group that affetcs only them. Other permission applies to all the other users of the system and need to be monitored more cautiously.</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ij482iei0lry" w:id="5"/>
      <w:bookmarkEnd w:id="5"/>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To give the group write permission of the tasks file. The chmod is used to change the permission rights like read, write and execute for different groups. The ‘+’ symbol is used to add permission rights and ‘-’ to remove and ‘=’ is to set the permissions.</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971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hkck8z5tjqmf" w:id="6"/>
      <w:bookmarkEnd w:id="6"/>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kffkm7d57ava" w:id="7"/>
      <w:bookmarkEnd w:id="7"/>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11">
      <w:pPr>
        <w:rPr/>
      </w:pPr>
      <w:r w:rsidDel="00000000" w:rsidR="00000000" w:rsidRPr="00000000">
        <w:rPr>
          <w:rtl w:val="0"/>
        </w:rPr>
        <w:t xml:space="preserve">The ls -la command is used to list the contents of the directory including the hidden files.</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09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lfrxh2nnynwp" w:id="8"/>
      <w:bookmarkEnd w:id="8"/>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495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The Linux multiuser system requires the understanding of permission rights for different groups of users. This also helps in maintaining a secure organized linux system. </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