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Looming test ver.2</w:t>
      </w:r>
    </w:p>
    <w:p>
      <w:pPr>
        <w:jc w:val="center"/>
      </w:pPr>
      <w:r>
        <w:rPr>
          <w:b/>
          <w:sz w:val="21"/>
        </w:rPr>
        <w:t>Quick Guide (Review / Test Version)</w:t>
      </w:r>
    </w:p>
    <w:p>
      <w:pPr>
        <w:spacing w:before="80" w:after="20"/>
      </w:pPr>
      <w:r>
        <w:rPr>
          <w:b/>
          <w:sz w:val="22"/>
        </w:rPr>
        <w:t>Purpose</w:t>
      </w:r>
    </w:p>
    <w:p>
      <w:r>
        <w:t>Windows application for presenting a visual looming stimulus to mice and logging trial timing to CSV. The stimulus design was based on the visual-looming shadow protocol described by Daviu et al. (2020).</w:t>
      </w:r>
    </w:p>
    <w:p>
      <w:pPr>
        <w:spacing w:before="80" w:after="20"/>
      </w:pPr>
      <w:r>
        <w:rPr>
          <w:b/>
          <w:sz w:val="22"/>
        </w:rPr>
        <w:t>Before starting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Use Windows Extend display mode and place the stimulus monitor to the right of the PC display in Windows display settings.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Open Bandicam and set the Record/Stop hotkey to F12.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Choose the CSV destination using SELECT CSV FOLDER.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Display the 10-cm calibration bar, measure it with a ruler, enter the measured value, and click APPLY &amp; SAVE. Confirm that the final displayed length is 10.0 cm.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Enter the Mouse ID before starting recording.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Repeat physical-size calibration whenever the monitor or display configuration is changed.</w:t>
      </w:r>
    </w:p>
    <w:p>
      <w:pPr>
        <w:spacing w:before="80" w:after="20"/>
      </w:pPr>
      <w:r>
        <w:rPr>
          <w:b/>
          <w:sz w:val="22"/>
        </w:rPr>
        <w:t>Basic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Key / button</w:t>
            </w:r>
          </w:p>
        </w:tc>
        <w:tc>
          <w:tcPr>
            <w:tcW w:type="dxa" w:w="5184"/>
          </w:tcPr>
          <w:p>
            <w:r>
              <w:t>Action</w:t>
            </w:r>
          </w:p>
        </w:tc>
      </w:tr>
      <w:tr>
        <w:tc>
          <w:tcPr>
            <w:tcW w:type="dxa" w:w="5184"/>
          </w:tcPr>
          <w:p>
            <w:r>
              <w:t>F9 / START RECORDING / TIME 0</w:t>
            </w:r>
          </w:p>
        </w:tc>
        <w:tc>
          <w:tcPr>
            <w:tcW w:type="dxa" w:w="5184"/>
          </w:tcPr>
          <w:p>
            <w:r>
              <w:t>Start Bandicam recording and define the application's Time 0</w:t>
            </w:r>
          </w:p>
        </w:tc>
      </w:tr>
      <w:tr>
        <w:tc>
          <w:tcPr>
            <w:tcW w:type="dxa" w:w="5184"/>
          </w:tcPr>
          <w:p>
            <w:r>
              <w:t>SPACE / TRIGGER LOOMING</w:t>
            </w:r>
          </w:p>
        </w:tc>
        <w:tc>
          <w:tcPr>
            <w:tcW w:type="dxa" w:w="5184"/>
          </w:tcPr>
          <w:p>
            <w:r>
              <w:t>Present one looming stimulus</w:t>
            </w:r>
          </w:p>
        </w:tc>
      </w:tr>
      <w:tr>
        <w:tc>
          <w:tcPr>
            <w:tcW w:type="dxa" w:w="5184"/>
          </w:tcPr>
          <w:p>
            <w:r>
              <w:t>Ctrl + R / NEW SESSION / RESET</w:t>
            </w:r>
          </w:p>
        </w:tc>
        <w:tc>
          <w:tcPr>
            <w:tcW w:type="dxa" w:w="5184"/>
          </w:tcPr>
          <w:p>
            <w:r>
              <w:t>Start a new session and reset trial count / Time 0</w:t>
            </w:r>
          </w:p>
        </w:tc>
      </w:tr>
      <w:tr>
        <w:tc>
          <w:tcPr>
            <w:tcW w:type="dxa" w:w="5184"/>
          </w:tcPr>
          <w:p>
            <w:r>
              <w:t>ESC</w:t>
            </w:r>
          </w:p>
        </w:tc>
        <w:tc>
          <w:tcPr>
            <w:tcW w:type="dxa" w:w="5184"/>
          </w:tcPr>
          <w:p>
            <w:r>
              <w:t>Quit the application</w:t>
            </w:r>
          </w:p>
        </w:tc>
      </w:tr>
      <w:tr>
        <w:tc>
          <w:tcPr>
            <w:tcW w:type="dxa" w:w="5184"/>
          </w:tcPr>
          <w:p>
            <w:r>
              <w:t>STOP BANDICAM RECORDING</w:t>
            </w:r>
          </w:p>
        </w:tc>
        <w:tc>
          <w:tcPr>
            <w:tcW w:type="dxa" w:w="5184"/>
          </w:tcPr>
          <w:p>
            <w:r>
              <w:t>Send F12 to stop Bandicam recording</w:t>
            </w:r>
          </w:p>
        </w:tc>
      </w:tr>
    </w:tbl>
    <w:p>
      <w:pPr>
        <w:spacing w:before="80" w:after="20"/>
      </w:pPr>
      <w:r>
        <w:rPr>
          <w:b/>
          <w:sz w:val="22"/>
        </w:rPr>
        <w:t>Current stimulus settings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Maximum: 5 trials per session. One trigger presents one looming stimulus.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For the current 25.5-cm setup, disk diameter is set to approximately 1.7 cm -&gt; 17.0 cm. This scales the 2 cm -&gt; 20 cm stimulus described by Daviu et al. (2020) for a 30-cm monitor height by a distance ratio of 0.85.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Sequence: small disk 3 s -&gt; expansion over 2 s -&gt; large disk 3 s -&gt; gray screen.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The background is gray (RGB 128, 128, 128), and the disk is centered on the stimulus display.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Different monitor sizes/resolutions can be accommodated by the 10-cm calibration. If the monitor-to-test-floor distance changes, the stimulus-size setting should be reconsidered.</w:t>
      </w:r>
    </w:p>
    <w:p>
      <w:pPr>
        <w:spacing w:before="80" w:after="20"/>
      </w:pPr>
      <w:r>
        <w:rPr>
          <w:b/>
          <w:sz w:val="22"/>
        </w:rPr>
        <w:t>CSV output</w:t>
      </w:r>
    </w:p>
    <w:p>
      <w:r>
        <w:t>The CSV records Mouse ID, Session ID, trial number, event, application video time, date/time, calibration scale, configured monitor-to-floor distance, and programmed disk diameters. Looming onset and end are logged for each trial.</w:t>
      </w:r>
    </w:p>
    <w:p>
      <w:pPr>
        <w:spacing w:before="80" w:after="20"/>
      </w:pPr>
      <w:r>
        <w:rPr>
          <w:b/>
          <w:sz w:val="22"/>
        </w:rPr>
        <w:t>Points I would like checked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Does the stimulus appear on the intended monitor and remain centered?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Does the physical-size calibration behave correctly?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Are F9, SPACE, Ctrl+R, and ESC intuitive and safe during operation?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Does Bandicam start/stop as expected, and is the timing sufficiently aligned for behavioral scoring?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Is the CSV information sufficient for later analysis?</w:t>
      </w:r>
    </w:p>
    <w:p>
      <w:pPr>
        <w:spacing w:after="10"/>
        <w:ind w:left="259" w:hanging="173"/>
      </w:pPr>
      <w:r>
        <w:rPr>
          <w:b/>
        </w:rPr>
        <w:t xml:space="preserve">• </w:t>
      </w:r>
      <w:r>
        <w:t>Are there any confusing labels or steps in the user interface?</w:t>
      </w:r>
    </w:p>
    <w:p>
      <w:pPr>
        <w:spacing w:before="80" w:after="20"/>
      </w:pPr>
      <w:r>
        <w:rPr>
          <w:b/>
          <w:sz w:val="22"/>
        </w:rPr>
        <w:t>Notes</w:t>
      </w:r>
    </w:p>
    <w:p>
      <w:r>
        <w:t>The application uses software hotkey synchronization with Bandicam; it is not hardware/frame-locked. Please treat this build as a review version and report any unexpected behavior before experimental use.</w:t>
      </w:r>
    </w:p>
    <w:p>
      <w:pPr>
        <w:spacing w:before="80" w:after="20"/>
      </w:pPr>
      <w:r>
        <w:rPr>
          <w:b/>
          <w:sz w:val="22"/>
        </w:rPr>
        <w:t>Reference</w:t>
      </w:r>
    </w:p>
    <w:p>
      <w:r>
        <w:t>Daviu, N., Fuzesi, T., Rosenegger, D. G., Peringod, G., Simone, K., &amp; Bains, J. S. (2020). Visual-looming Shadow Task with in-vivo Calcium Activity Monitoring to Assess Defensive Behaviors in Mice. Bio-protocol, 10(22), e3826. DOI: 10.21769/BioProtoc.3826.</w:t>
      </w:r>
    </w:p>
    <w:p>
      <w:r>
        <w:t>The original protocol also provides the kpc-simone/shadow-graphics repository for Python code used to create the visual stimulus.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