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6F80B1" w14:textId="77777777" w:rsidR="007F02E3" w:rsidRPr="007F02E3" w:rsidRDefault="007F02E3" w:rsidP="007F02E3">
      <w:pPr>
        <w:pStyle w:val="NormalWeb"/>
        <w:numPr>
          <w:ilvl w:val="0"/>
          <w:numId w:val="1"/>
        </w:numPr>
        <w:shd w:val="clear" w:color="auto" w:fill="FFFFFF"/>
        <w:spacing w:before="0" w:beforeAutospacing="0"/>
        <w:rPr>
          <w:color w:val="1F1F1F"/>
          <w:sz w:val="22"/>
          <w:szCs w:val="22"/>
        </w:rPr>
      </w:pPr>
      <w:r w:rsidRPr="007F02E3">
        <w:rPr>
          <w:rStyle w:val="Strong"/>
          <w:rFonts w:ascii="unset" w:hAnsi="unset"/>
          <w:color w:val="1F1F1F"/>
          <w:sz w:val="22"/>
          <w:szCs w:val="22"/>
        </w:rPr>
        <w:t>Container</w:t>
      </w:r>
      <w:r w:rsidRPr="007F02E3">
        <w:rPr>
          <w:color w:val="1F1F1F"/>
          <w:sz w:val="22"/>
          <w:szCs w:val="22"/>
        </w:rPr>
        <w:t xml:space="preserve"> - A standardized, lightweight software package that bundles together an application's code and dependencies to run reliably in any environment.</w:t>
      </w:r>
    </w:p>
    <w:p w14:paraId="40A8E5AF" w14:textId="77777777" w:rsidR="007F02E3" w:rsidRPr="007F02E3" w:rsidRDefault="007F02E3" w:rsidP="007F02E3">
      <w:pPr>
        <w:pStyle w:val="NormalWeb"/>
        <w:numPr>
          <w:ilvl w:val="0"/>
          <w:numId w:val="1"/>
        </w:numPr>
        <w:shd w:val="clear" w:color="auto" w:fill="FFFFFF"/>
        <w:spacing w:before="0" w:beforeAutospacing="0"/>
        <w:rPr>
          <w:color w:val="1F1F1F"/>
          <w:sz w:val="22"/>
          <w:szCs w:val="22"/>
        </w:rPr>
      </w:pPr>
      <w:r w:rsidRPr="007F02E3">
        <w:rPr>
          <w:rStyle w:val="Strong"/>
          <w:rFonts w:ascii="unset" w:hAnsi="unset"/>
          <w:color w:val="1F1F1F"/>
          <w:sz w:val="22"/>
          <w:szCs w:val="22"/>
        </w:rPr>
        <w:t>Container Registry</w:t>
      </w:r>
      <w:r w:rsidRPr="007F02E3">
        <w:rPr>
          <w:color w:val="1F1F1F"/>
          <w:sz w:val="22"/>
          <w:szCs w:val="22"/>
        </w:rPr>
        <w:t xml:space="preserve"> - A repository for storing, sharing and deploying container images, often integrated into CI/CD pipelines. Examples: Docker Hub, AWS ECR.</w:t>
      </w:r>
    </w:p>
    <w:p w14:paraId="2A804D2E" w14:textId="77777777" w:rsidR="007F02E3" w:rsidRPr="007F02E3" w:rsidRDefault="007F02E3" w:rsidP="007F02E3">
      <w:pPr>
        <w:pStyle w:val="NormalWeb"/>
        <w:numPr>
          <w:ilvl w:val="0"/>
          <w:numId w:val="1"/>
        </w:numPr>
        <w:shd w:val="clear" w:color="auto" w:fill="FFFFFF"/>
        <w:spacing w:before="0" w:beforeAutospacing="0"/>
        <w:rPr>
          <w:color w:val="1F1F1F"/>
          <w:sz w:val="22"/>
          <w:szCs w:val="22"/>
        </w:rPr>
      </w:pPr>
      <w:r w:rsidRPr="007F02E3">
        <w:rPr>
          <w:rStyle w:val="Strong"/>
          <w:rFonts w:ascii="unset" w:hAnsi="unset"/>
          <w:color w:val="1F1F1F"/>
          <w:sz w:val="22"/>
          <w:szCs w:val="22"/>
        </w:rPr>
        <w:t>Container Orchestration</w:t>
      </w:r>
      <w:r w:rsidRPr="007F02E3">
        <w:rPr>
          <w:color w:val="1F1F1F"/>
          <w:sz w:val="22"/>
          <w:szCs w:val="22"/>
        </w:rPr>
        <w:t xml:space="preserve"> - Automated management, scaling and coordination of containers leveraging platforms like Kubernetes and Amazon ECS.</w:t>
      </w:r>
    </w:p>
    <w:p w14:paraId="171DB90D" w14:textId="77777777" w:rsidR="007F02E3" w:rsidRPr="007F02E3" w:rsidRDefault="007F02E3" w:rsidP="007F02E3">
      <w:pPr>
        <w:pStyle w:val="NormalWeb"/>
        <w:numPr>
          <w:ilvl w:val="0"/>
          <w:numId w:val="1"/>
        </w:numPr>
        <w:shd w:val="clear" w:color="auto" w:fill="FFFFFF"/>
        <w:spacing w:before="0" w:beforeAutospacing="0"/>
        <w:rPr>
          <w:color w:val="1F1F1F"/>
          <w:sz w:val="22"/>
          <w:szCs w:val="22"/>
        </w:rPr>
      </w:pPr>
      <w:r w:rsidRPr="007F02E3">
        <w:rPr>
          <w:rStyle w:val="Strong"/>
          <w:rFonts w:ascii="unset" w:hAnsi="unset"/>
          <w:color w:val="1F1F1F"/>
          <w:sz w:val="22"/>
          <w:szCs w:val="22"/>
        </w:rPr>
        <w:t>Continuous Delivery</w:t>
      </w:r>
      <w:r w:rsidRPr="007F02E3">
        <w:rPr>
          <w:color w:val="1F1F1F"/>
          <w:sz w:val="22"/>
          <w:szCs w:val="22"/>
        </w:rPr>
        <w:t xml:space="preserve"> - Software development practice to build, test and release containers quickly and reliably by automating deployments through CI/CD pipelines.</w:t>
      </w:r>
    </w:p>
    <w:p w14:paraId="6A50EB4E" w14:textId="77777777" w:rsidR="007F02E3" w:rsidRPr="007F02E3" w:rsidRDefault="007F02E3" w:rsidP="007F02E3">
      <w:pPr>
        <w:pStyle w:val="NormalWeb"/>
        <w:numPr>
          <w:ilvl w:val="0"/>
          <w:numId w:val="1"/>
        </w:numPr>
        <w:shd w:val="clear" w:color="auto" w:fill="FFFFFF"/>
        <w:spacing w:before="0" w:beforeAutospacing="0"/>
        <w:rPr>
          <w:color w:val="1F1F1F"/>
          <w:sz w:val="22"/>
          <w:szCs w:val="22"/>
        </w:rPr>
      </w:pPr>
      <w:r w:rsidRPr="007F02E3">
        <w:rPr>
          <w:rStyle w:val="Strong"/>
          <w:rFonts w:ascii="unset" w:hAnsi="unset"/>
          <w:color w:val="1F1F1F"/>
          <w:sz w:val="22"/>
          <w:szCs w:val="22"/>
        </w:rPr>
        <w:t>Infrastructure as Code</w:t>
      </w:r>
      <w:r w:rsidRPr="007F02E3">
        <w:rPr>
          <w:color w:val="1F1F1F"/>
          <w:sz w:val="22"/>
          <w:szCs w:val="22"/>
        </w:rPr>
        <w:t xml:space="preserve"> - Managing infrastructure like networking, compute, storage through machine-readable definition files rather than manual processes. Enables reproducibility.</w:t>
      </w:r>
    </w:p>
    <w:p w14:paraId="3D600965" w14:textId="77777777" w:rsidR="007F02E3" w:rsidRPr="007F02E3" w:rsidRDefault="007F02E3" w:rsidP="007F02E3">
      <w:pPr>
        <w:pStyle w:val="NormalWeb"/>
        <w:numPr>
          <w:ilvl w:val="0"/>
          <w:numId w:val="1"/>
        </w:numPr>
        <w:shd w:val="clear" w:color="auto" w:fill="FFFFFF"/>
        <w:spacing w:before="0" w:beforeAutospacing="0"/>
        <w:rPr>
          <w:color w:val="1F1F1F"/>
          <w:sz w:val="22"/>
          <w:szCs w:val="22"/>
        </w:rPr>
      </w:pPr>
      <w:proofErr w:type="spellStart"/>
      <w:r w:rsidRPr="007F02E3">
        <w:rPr>
          <w:rStyle w:val="Strong"/>
          <w:rFonts w:ascii="unset" w:hAnsi="unset"/>
          <w:color w:val="1F1F1F"/>
          <w:sz w:val="22"/>
          <w:szCs w:val="22"/>
        </w:rPr>
        <w:t>Distroless</w:t>
      </w:r>
      <w:proofErr w:type="spellEnd"/>
      <w:r w:rsidRPr="007F02E3">
        <w:rPr>
          <w:rStyle w:val="Strong"/>
          <w:rFonts w:ascii="unset" w:hAnsi="unset"/>
          <w:color w:val="1F1F1F"/>
          <w:sz w:val="22"/>
          <w:szCs w:val="22"/>
        </w:rPr>
        <w:t xml:space="preserve"> Container</w:t>
      </w:r>
      <w:r w:rsidRPr="007F02E3">
        <w:rPr>
          <w:color w:val="1F1F1F"/>
          <w:sz w:val="22"/>
          <w:szCs w:val="22"/>
        </w:rPr>
        <w:t xml:space="preserve"> - Optimized container image containing only an app, run-time language, and essential system libraries, omitting shells, package managers, etc. Improves security.</w:t>
      </w:r>
    </w:p>
    <w:p w14:paraId="453F4DDB" w14:textId="324BD556" w:rsidR="009573F4" w:rsidRDefault="009B1B12">
      <w:pPr>
        <w:rPr>
          <w:sz w:val="20"/>
          <w:szCs w:val="20"/>
        </w:rPr>
      </w:pPr>
      <w:r w:rsidRPr="009B1B12">
        <w:rPr>
          <w:noProof/>
          <w:sz w:val="20"/>
          <w:szCs w:val="20"/>
        </w:rPr>
        <w:drawing>
          <wp:inline distT="0" distB="0" distL="0" distR="0" wp14:anchorId="22440B6D" wp14:editId="35B14E21">
            <wp:extent cx="5139221" cy="2436495"/>
            <wp:effectExtent l="0" t="0" r="4445"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06213" cy="2468256"/>
                    </a:xfrm>
                    <a:prstGeom prst="rect">
                      <a:avLst/>
                    </a:prstGeom>
                  </pic:spPr>
                </pic:pic>
              </a:graphicData>
            </a:graphic>
          </wp:inline>
        </w:drawing>
      </w:r>
    </w:p>
    <w:p w14:paraId="6B0F67D2" w14:textId="025E697A" w:rsidR="007957D7" w:rsidRDefault="00D161DA">
      <w:pPr>
        <w:rPr>
          <w:sz w:val="20"/>
          <w:szCs w:val="20"/>
        </w:rPr>
      </w:pPr>
      <w:r>
        <w:rPr>
          <w:sz w:val="20"/>
          <w:szCs w:val="20"/>
        </w:rPr>
        <w:t xml:space="preserve">Containerized </w:t>
      </w:r>
      <w:r w:rsidR="007957D7">
        <w:rPr>
          <w:sz w:val="20"/>
          <w:szCs w:val="20"/>
        </w:rPr>
        <w:t>Microservices = container registry + continuous delivery = app runner / cloud run / app service</w:t>
      </w:r>
    </w:p>
    <w:p w14:paraId="551A7637" w14:textId="2083ABB8" w:rsidR="000F4234" w:rsidRDefault="000F4234">
      <w:pPr>
        <w:rPr>
          <w:sz w:val="20"/>
          <w:szCs w:val="20"/>
        </w:rPr>
      </w:pPr>
      <w:r w:rsidRPr="000F4234">
        <w:rPr>
          <w:noProof/>
          <w:sz w:val="20"/>
          <w:szCs w:val="20"/>
        </w:rPr>
        <w:drawing>
          <wp:inline distT="0" distB="0" distL="0" distR="0" wp14:anchorId="765F6923" wp14:editId="70410054">
            <wp:extent cx="5403273" cy="3220605"/>
            <wp:effectExtent l="0" t="0" r="698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407794" cy="3223299"/>
                    </a:xfrm>
                    <a:prstGeom prst="rect">
                      <a:avLst/>
                    </a:prstGeom>
                  </pic:spPr>
                </pic:pic>
              </a:graphicData>
            </a:graphic>
          </wp:inline>
        </w:drawing>
      </w:r>
    </w:p>
    <w:p w14:paraId="315E3BD8" w14:textId="0B811E7A" w:rsidR="00430C9E" w:rsidRPr="00430C9E" w:rsidRDefault="00430C9E">
      <w:pPr>
        <w:rPr>
          <w:b/>
          <w:bCs/>
          <w:sz w:val="20"/>
          <w:szCs w:val="20"/>
        </w:rPr>
      </w:pPr>
      <w:r w:rsidRPr="00430C9E">
        <w:rPr>
          <w:b/>
          <w:bCs/>
          <w:sz w:val="20"/>
          <w:szCs w:val="20"/>
        </w:rPr>
        <w:lastRenderedPageBreak/>
        <w:t xml:space="preserve">Method </w:t>
      </w:r>
      <w:proofErr w:type="gramStart"/>
      <w:r w:rsidRPr="00430C9E">
        <w:rPr>
          <w:b/>
          <w:bCs/>
          <w:sz w:val="20"/>
          <w:szCs w:val="20"/>
        </w:rPr>
        <w:t>1 :</w:t>
      </w:r>
      <w:proofErr w:type="gramEnd"/>
      <w:r w:rsidRPr="00430C9E">
        <w:rPr>
          <w:b/>
          <w:bCs/>
          <w:sz w:val="20"/>
          <w:szCs w:val="20"/>
        </w:rPr>
        <w:t xml:space="preserve"> -</w:t>
      </w:r>
    </w:p>
    <w:p w14:paraId="3CF923B7" w14:textId="77777777" w:rsidR="00DE6625" w:rsidRDefault="00251317" w:rsidP="005C12BF">
      <w:pPr>
        <w:spacing w:line="240" w:lineRule="auto"/>
        <w:ind w:left="720"/>
        <w:rPr>
          <w:sz w:val="20"/>
          <w:szCs w:val="20"/>
        </w:rPr>
      </w:pPr>
      <w:r>
        <w:rPr>
          <w:sz w:val="20"/>
          <w:szCs w:val="20"/>
        </w:rPr>
        <w:t xml:space="preserve">Cloud 9 -&gt; </w:t>
      </w:r>
      <w:r w:rsidR="00DE6625">
        <w:rPr>
          <w:sz w:val="20"/>
          <w:szCs w:val="20"/>
        </w:rPr>
        <w:t xml:space="preserve">IDE </w:t>
      </w:r>
      <w:r>
        <w:rPr>
          <w:sz w:val="20"/>
          <w:szCs w:val="20"/>
        </w:rPr>
        <w:t>for</w:t>
      </w:r>
      <w:r w:rsidR="00DE6625">
        <w:rPr>
          <w:sz w:val="20"/>
          <w:szCs w:val="20"/>
        </w:rPr>
        <w:t xml:space="preserve"> code dev using virtual env</w:t>
      </w:r>
    </w:p>
    <w:p w14:paraId="063A9A2E" w14:textId="6F16E96B" w:rsidR="00251317" w:rsidRDefault="0093012A" w:rsidP="005C12BF">
      <w:pPr>
        <w:spacing w:line="240" w:lineRule="auto"/>
        <w:ind w:left="720"/>
        <w:rPr>
          <w:sz w:val="20"/>
          <w:szCs w:val="20"/>
        </w:rPr>
      </w:pPr>
      <w:r>
        <w:rPr>
          <w:sz w:val="20"/>
          <w:szCs w:val="20"/>
        </w:rPr>
        <w:t>Push code to ECR from Cloud 9</w:t>
      </w:r>
      <w:r w:rsidR="00251317">
        <w:rPr>
          <w:sz w:val="20"/>
          <w:szCs w:val="20"/>
        </w:rPr>
        <w:t xml:space="preserve"> </w:t>
      </w:r>
      <w:r w:rsidR="004475BA">
        <w:rPr>
          <w:sz w:val="20"/>
          <w:szCs w:val="20"/>
        </w:rPr>
        <w:t xml:space="preserve">to create image </w:t>
      </w:r>
      <w:r w:rsidR="00916136">
        <w:rPr>
          <w:sz w:val="20"/>
          <w:szCs w:val="20"/>
        </w:rPr>
        <w:t>of code</w:t>
      </w:r>
    </w:p>
    <w:p w14:paraId="0D1C21D7" w14:textId="595D39EB" w:rsidR="00EE3377" w:rsidRDefault="00A276C4" w:rsidP="005C12BF">
      <w:pPr>
        <w:spacing w:line="240" w:lineRule="auto"/>
        <w:ind w:left="720"/>
        <w:rPr>
          <w:sz w:val="20"/>
          <w:szCs w:val="20"/>
        </w:rPr>
      </w:pPr>
      <w:r>
        <w:rPr>
          <w:sz w:val="20"/>
          <w:szCs w:val="20"/>
        </w:rPr>
        <w:t>Create App runner from ECR image repo</w:t>
      </w:r>
      <w:r w:rsidR="00300EAE">
        <w:rPr>
          <w:sz w:val="20"/>
          <w:szCs w:val="20"/>
        </w:rPr>
        <w:t xml:space="preserve"> </w:t>
      </w:r>
      <w:r w:rsidR="00A840D4">
        <w:rPr>
          <w:sz w:val="20"/>
          <w:szCs w:val="20"/>
        </w:rPr>
        <w:t xml:space="preserve">which performs continuous delivery </w:t>
      </w:r>
    </w:p>
    <w:p w14:paraId="4D79F22B" w14:textId="0F63CB4C" w:rsidR="00430C9E" w:rsidRDefault="00430C9E" w:rsidP="00430C9E">
      <w:pPr>
        <w:rPr>
          <w:sz w:val="20"/>
          <w:szCs w:val="20"/>
        </w:rPr>
      </w:pPr>
      <w:r w:rsidRPr="00740B57">
        <w:rPr>
          <w:b/>
          <w:bCs/>
          <w:sz w:val="20"/>
          <w:szCs w:val="20"/>
        </w:rPr>
        <w:t xml:space="preserve">Method </w:t>
      </w:r>
      <w:proofErr w:type="gramStart"/>
      <w:r w:rsidRPr="00740B57">
        <w:rPr>
          <w:b/>
          <w:bCs/>
          <w:sz w:val="20"/>
          <w:szCs w:val="20"/>
        </w:rPr>
        <w:t>2</w:t>
      </w:r>
      <w:r>
        <w:rPr>
          <w:sz w:val="20"/>
          <w:szCs w:val="20"/>
        </w:rPr>
        <w:t xml:space="preserve"> :</w:t>
      </w:r>
      <w:proofErr w:type="gramEnd"/>
      <w:r>
        <w:rPr>
          <w:sz w:val="20"/>
          <w:szCs w:val="20"/>
        </w:rPr>
        <w:t xml:space="preserve"> -</w:t>
      </w:r>
    </w:p>
    <w:p w14:paraId="45BDFB7F" w14:textId="1DC094E7" w:rsidR="00430C9E" w:rsidRDefault="00430C9E" w:rsidP="005C12BF">
      <w:pPr>
        <w:spacing w:line="240" w:lineRule="auto"/>
        <w:ind w:left="720"/>
        <w:rPr>
          <w:sz w:val="20"/>
          <w:szCs w:val="20"/>
        </w:rPr>
      </w:pPr>
      <w:r>
        <w:rPr>
          <w:sz w:val="20"/>
          <w:szCs w:val="20"/>
        </w:rPr>
        <w:t>Cloud 9 -&gt; IDE for code dev using virtual env</w:t>
      </w:r>
    </w:p>
    <w:p w14:paraId="773D9030" w14:textId="6D80A92E" w:rsidR="00430C9E" w:rsidRDefault="00430C9E" w:rsidP="005C12BF">
      <w:pPr>
        <w:spacing w:line="240" w:lineRule="auto"/>
        <w:ind w:left="720"/>
        <w:rPr>
          <w:sz w:val="20"/>
          <w:szCs w:val="20"/>
        </w:rPr>
      </w:pPr>
      <w:r>
        <w:rPr>
          <w:sz w:val="20"/>
          <w:szCs w:val="20"/>
        </w:rPr>
        <w:t>Push code to</w:t>
      </w:r>
      <w:r w:rsidR="00A057F8">
        <w:rPr>
          <w:sz w:val="20"/>
          <w:szCs w:val="20"/>
        </w:rPr>
        <w:t xml:space="preserve"> code repo</w:t>
      </w:r>
      <w:r>
        <w:rPr>
          <w:sz w:val="20"/>
          <w:szCs w:val="20"/>
        </w:rPr>
        <w:t xml:space="preserve"> Code Commit </w:t>
      </w:r>
      <w:r w:rsidR="00A057F8">
        <w:rPr>
          <w:sz w:val="20"/>
          <w:szCs w:val="20"/>
        </w:rPr>
        <w:t>/ GitHub / GitLab</w:t>
      </w:r>
    </w:p>
    <w:p w14:paraId="19A59C76" w14:textId="4034434C" w:rsidR="00A057F8" w:rsidRDefault="00A057F8" w:rsidP="005C12BF">
      <w:pPr>
        <w:spacing w:line="240" w:lineRule="auto"/>
        <w:ind w:left="720"/>
        <w:rPr>
          <w:sz w:val="20"/>
          <w:szCs w:val="20"/>
        </w:rPr>
      </w:pPr>
      <w:r>
        <w:rPr>
          <w:sz w:val="20"/>
          <w:szCs w:val="20"/>
        </w:rPr>
        <w:t>Connect code repo to Code Build</w:t>
      </w:r>
    </w:p>
    <w:p w14:paraId="140757FE" w14:textId="22B94254" w:rsidR="005C2BD7" w:rsidRDefault="005C2BD7" w:rsidP="005C2BD7">
      <w:pPr>
        <w:jc w:val="both"/>
        <w:rPr>
          <w:rFonts w:ascii="Helvetica" w:hAnsi="Helvetica"/>
          <w:color w:val="333333"/>
          <w:sz w:val="19"/>
          <w:szCs w:val="20"/>
        </w:rPr>
      </w:pPr>
      <w:r w:rsidRPr="005C2BD7">
        <w:rPr>
          <w:rFonts w:ascii="Helvetica" w:hAnsi="Helvetica"/>
          <w:color w:val="333333"/>
          <w:sz w:val="19"/>
          <w:szCs w:val="20"/>
        </w:rPr>
        <w:t>Containerization is a software deployment process that bundles an application’s code with all the files and libraries it needs to run on any infrastructure. Traditionally, to run any application on your computer, you had to install the version that matched your machine’s operating system. For example, you needed to install the Windows version of a software package on a Windows machine. However, with containerization, you can create a single software package, or </w:t>
      </w:r>
      <w:hyperlink r:id="rId7" w:history="1">
        <w:r w:rsidRPr="005C2BD7">
          <w:rPr>
            <w:rStyle w:val="Hyperlink"/>
            <w:rFonts w:ascii="Helvetica" w:hAnsi="Helvetica"/>
            <w:color w:val="0972D3"/>
            <w:sz w:val="19"/>
            <w:szCs w:val="20"/>
          </w:rPr>
          <w:t>container</w:t>
        </w:r>
      </w:hyperlink>
      <w:r w:rsidRPr="005C2BD7">
        <w:rPr>
          <w:rFonts w:ascii="Helvetica" w:hAnsi="Helvetica"/>
          <w:color w:val="333333"/>
          <w:sz w:val="19"/>
          <w:szCs w:val="20"/>
        </w:rPr>
        <w:t>, that runs on all types of devices and operating systems. </w:t>
      </w:r>
    </w:p>
    <w:p w14:paraId="578D2C61" w14:textId="77777777" w:rsidR="00230A95" w:rsidRPr="00230A95" w:rsidRDefault="00230A95" w:rsidP="00230A95">
      <w:pPr>
        <w:pStyle w:val="ListParagraph"/>
        <w:numPr>
          <w:ilvl w:val="0"/>
          <w:numId w:val="9"/>
        </w:numPr>
        <w:shd w:val="clear" w:color="auto" w:fill="FBFBFB"/>
        <w:spacing w:before="100" w:beforeAutospacing="1" w:after="100" w:afterAutospacing="1" w:line="240" w:lineRule="auto"/>
        <w:jc w:val="both"/>
        <w:outlineLvl w:val="2"/>
        <w:rPr>
          <w:rFonts w:ascii="Helvetica" w:eastAsia="Times New Roman" w:hAnsi="Helvetica" w:cs="Times New Roman"/>
          <w:b/>
          <w:bCs/>
          <w:color w:val="333333"/>
          <w:sz w:val="25"/>
          <w:szCs w:val="24"/>
        </w:rPr>
      </w:pPr>
      <w:r w:rsidRPr="00230A95">
        <w:rPr>
          <w:rFonts w:ascii="Helvetica" w:eastAsia="Times New Roman" w:hAnsi="Helvetica" w:cs="Times New Roman"/>
          <w:color w:val="333333"/>
          <w:sz w:val="25"/>
          <w:szCs w:val="24"/>
        </w:rPr>
        <w:t>Docker</w:t>
      </w:r>
    </w:p>
    <w:p w14:paraId="5DEC5F27" w14:textId="77777777" w:rsidR="00230A95" w:rsidRPr="00230A95" w:rsidRDefault="00230A95" w:rsidP="00230A95">
      <w:pPr>
        <w:shd w:val="clear" w:color="auto" w:fill="FBFBFB"/>
        <w:spacing w:before="225" w:after="225" w:line="240" w:lineRule="auto"/>
        <w:jc w:val="both"/>
        <w:rPr>
          <w:rFonts w:ascii="Helvetica" w:eastAsia="Times New Roman" w:hAnsi="Helvetica" w:cs="Times New Roman"/>
          <w:color w:val="333333"/>
          <w:sz w:val="19"/>
          <w:szCs w:val="20"/>
        </w:rPr>
      </w:pPr>
      <w:r w:rsidRPr="00230A95">
        <w:rPr>
          <w:rFonts w:ascii="Helvetica" w:eastAsia="Times New Roman" w:hAnsi="Helvetica" w:cs="Times New Roman"/>
          <w:color w:val="333333"/>
          <w:sz w:val="19"/>
          <w:szCs w:val="20"/>
        </w:rPr>
        <w:t>Docker, or Docker Engine, is a popular open-source container runtime that allows software developers to build, deploy, and test containerized applications on various platforms. Docker containers are self-contained packages of applications and related files that are created with the Docker framework.</w:t>
      </w:r>
    </w:p>
    <w:p w14:paraId="500B33CF" w14:textId="77777777" w:rsidR="00230A95" w:rsidRPr="00230A95" w:rsidRDefault="00230A95" w:rsidP="00230A95">
      <w:pPr>
        <w:pStyle w:val="ListParagraph"/>
        <w:numPr>
          <w:ilvl w:val="0"/>
          <w:numId w:val="9"/>
        </w:numPr>
        <w:shd w:val="clear" w:color="auto" w:fill="FBFBFB"/>
        <w:spacing w:before="100" w:beforeAutospacing="1" w:after="100" w:afterAutospacing="1" w:line="240" w:lineRule="auto"/>
        <w:jc w:val="both"/>
        <w:outlineLvl w:val="2"/>
        <w:rPr>
          <w:rFonts w:ascii="Helvetica" w:eastAsia="Times New Roman" w:hAnsi="Helvetica" w:cs="Times New Roman"/>
          <w:b/>
          <w:bCs/>
          <w:color w:val="333333"/>
          <w:sz w:val="25"/>
          <w:szCs w:val="24"/>
        </w:rPr>
      </w:pPr>
      <w:r w:rsidRPr="00230A95">
        <w:rPr>
          <w:rFonts w:ascii="Helvetica" w:eastAsia="Times New Roman" w:hAnsi="Helvetica" w:cs="Times New Roman"/>
          <w:color w:val="333333"/>
          <w:sz w:val="25"/>
          <w:szCs w:val="24"/>
        </w:rPr>
        <w:t>Linux</w:t>
      </w:r>
    </w:p>
    <w:p w14:paraId="58CF6177" w14:textId="77777777" w:rsidR="00230A95" w:rsidRPr="00230A95" w:rsidRDefault="00230A95" w:rsidP="00230A95">
      <w:pPr>
        <w:shd w:val="clear" w:color="auto" w:fill="FBFBFB"/>
        <w:spacing w:before="225" w:after="225" w:line="240" w:lineRule="auto"/>
        <w:jc w:val="both"/>
        <w:rPr>
          <w:rFonts w:ascii="Helvetica" w:eastAsia="Times New Roman" w:hAnsi="Helvetica" w:cs="Times New Roman"/>
          <w:color w:val="333333"/>
          <w:sz w:val="19"/>
          <w:szCs w:val="20"/>
        </w:rPr>
      </w:pPr>
      <w:r w:rsidRPr="00230A95">
        <w:rPr>
          <w:rFonts w:ascii="Helvetica" w:eastAsia="Times New Roman" w:hAnsi="Helvetica" w:cs="Times New Roman"/>
          <w:color w:val="333333"/>
          <w:sz w:val="19"/>
          <w:szCs w:val="20"/>
        </w:rPr>
        <w:t>Linux is an open-source operating system with built-in container technology. Linux containers are self-contained environments that allow multiple Linux-based applications to run on a single host machine. Software developers use Linux containers to deploy applications that write or read large amounts of data. Linux containers do not copy the entire operating system to their virtualized environment. Instead, the containers consist of necessary functionalities allocated in the Linux namespace.  </w:t>
      </w:r>
    </w:p>
    <w:p w14:paraId="26DB0732" w14:textId="77777777" w:rsidR="00230A95" w:rsidRPr="00230A95" w:rsidRDefault="00230A95" w:rsidP="00230A95">
      <w:pPr>
        <w:pStyle w:val="ListParagraph"/>
        <w:numPr>
          <w:ilvl w:val="0"/>
          <w:numId w:val="9"/>
        </w:numPr>
        <w:shd w:val="clear" w:color="auto" w:fill="FBFBFB"/>
        <w:spacing w:before="100" w:beforeAutospacing="1" w:after="100" w:afterAutospacing="1" w:line="240" w:lineRule="auto"/>
        <w:jc w:val="both"/>
        <w:outlineLvl w:val="2"/>
        <w:rPr>
          <w:rFonts w:ascii="Helvetica" w:eastAsia="Times New Roman" w:hAnsi="Helvetica" w:cs="Times New Roman"/>
          <w:b/>
          <w:bCs/>
          <w:color w:val="333333"/>
          <w:sz w:val="25"/>
          <w:szCs w:val="24"/>
        </w:rPr>
      </w:pPr>
      <w:r w:rsidRPr="00230A95">
        <w:rPr>
          <w:rFonts w:ascii="Helvetica" w:eastAsia="Times New Roman" w:hAnsi="Helvetica" w:cs="Times New Roman"/>
          <w:color w:val="333333"/>
          <w:sz w:val="25"/>
          <w:szCs w:val="24"/>
        </w:rPr>
        <w:t>Kubernetes</w:t>
      </w:r>
    </w:p>
    <w:p w14:paraId="3BAFD165" w14:textId="77777777" w:rsidR="00230A95" w:rsidRDefault="00230A95" w:rsidP="00230A95">
      <w:pPr>
        <w:shd w:val="clear" w:color="auto" w:fill="FBFBFB"/>
        <w:spacing w:before="225" w:after="0" w:line="240" w:lineRule="auto"/>
        <w:jc w:val="both"/>
        <w:rPr>
          <w:rFonts w:ascii="Helvetica" w:eastAsia="Times New Roman" w:hAnsi="Helvetica" w:cs="Times New Roman"/>
          <w:color w:val="333333"/>
          <w:sz w:val="19"/>
          <w:szCs w:val="20"/>
        </w:rPr>
      </w:pPr>
      <w:r w:rsidRPr="00230A95">
        <w:rPr>
          <w:rFonts w:ascii="Helvetica" w:eastAsia="Times New Roman" w:hAnsi="Helvetica" w:cs="Times New Roman"/>
          <w:color w:val="333333"/>
          <w:sz w:val="19"/>
          <w:szCs w:val="20"/>
        </w:rPr>
        <w:t>Kubernetes is a popular open-source container orchestrator that software developers use to deploy, scale, and manage a vast number of microservices. It has a declarative model that makes automating containers easier. The declarative model ensures that Kubernetes takes the appropriate action to fulfil the requirements based on the configuration files. </w:t>
      </w:r>
    </w:p>
    <w:p w14:paraId="74C3235C" w14:textId="77777777" w:rsidR="00831083" w:rsidRPr="00230A95" w:rsidRDefault="00831083" w:rsidP="00230A95">
      <w:pPr>
        <w:shd w:val="clear" w:color="auto" w:fill="FBFBFB"/>
        <w:spacing w:before="225" w:after="0" w:line="240" w:lineRule="auto"/>
        <w:jc w:val="both"/>
        <w:rPr>
          <w:rFonts w:ascii="Helvetica" w:eastAsia="Times New Roman" w:hAnsi="Helvetica" w:cs="Times New Roman"/>
          <w:color w:val="333333"/>
          <w:sz w:val="19"/>
          <w:szCs w:val="20"/>
        </w:rPr>
      </w:pPr>
    </w:p>
    <w:p w14:paraId="2DD9D807" w14:textId="74BF8DE4" w:rsidR="005C2BD7" w:rsidRDefault="00831083" w:rsidP="005C2BD7">
      <w:pPr>
        <w:jc w:val="both"/>
        <w:rPr>
          <w:rFonts w:ascii="Helvetica" w:hAnsi="Helvetica"/>
          <w:color w:val="333333"/>
          <w:sz w:val="19"/>
          <w:szCs w:val="19"/>
        </w:rPr>
      </w:pPr>
      <w:r w:rsidRPr="00831083">
        <w:rPr>
          <w:rFonts w:ascii="Helvetica" w:hAnsi="Helvetica"/>
          <w:color w:val="333333"/>
          <w:sz w:val="19"/>
          <w:szCs w:val="19"/>
        </w:rPr>
        <w:t>Containerization is a similar but improved concept of a VM. Instead of copying the hardware layer, containerization removes the operating system layer from the self-contained environment. This allows the application to run independently from the host operating system. Containerization prevents resource waste because applications are provided with the exact resources they need. </w:t>
      </w:r>
    </w:p>
    <w:p w14:paraId="46258A14" w14:textId="5C429DCC" w:rsidR="00831083" w:rsidRDefault="00FA331E" w:rsidP="005C2BD7">
      <w:pPr>
        <w:jc w:val="both"/>
        <w:rPr>
          <w:rFonts w:ascii="Helvetica" w:hAnsi="Helvetica"/>
          <w:color w:val="333333"/>
          <w:sz w:val="19"/>
          <w:szCs w:val="20"/>
          <w:shd w:val="clear" w:color="auto" w:fill="FBFBFB"/>
        </w:rPr>
      </w:pPr>
      <w:r w:rsidRPr="00FA331E">
        <w:rPr>
          <w:rFonts w:ascii="Helvetica" w:hAnsi="Helvetica"/>
          <w:color w:val="333333"/>
          <w:sz w:val="19"/>
          <w:szCs w:val="20"/>
          <w:shd w:val="clear" w:color="auto" w:fill="FBFBFB"/>
        </w:rPr>
        <w:t>Serverless computing allows instant deployment of applications because there are no dependencies such as libraries or configuration files involved. The cloud vendor doesn't charge for computing resources when the serverless application is idle. Containers, on the other hand, are more portable, giving developers complete control of the application's environment.</w:t>
      </w:r>
    </w:p>
    <w:p w14:paraId="11B1435B" w14:textId="3225E935" w:rsidR="004B4334" w:rsidRPr="004B4334" w:rsidRDefault="004B4334" w:rsidP="005C2BD7">
      <w:pPr>
        <w:jc w:val="both"/>
        <w:rPr>
          <w:sz w:val="16"/>
          <w:szCs w:val="16"/>
        </w:rPr>
      </w:pPr>
      <w:r w:rsidRPr="004B4334">
        <w:rPr>
          <w:rFonts w:ascii="Helvetica" w:hAnsi="Helvetica"/>
          <w:color w:val="333333"/>
          <w:sz w:val="19"/>
          <w:szCs w:val="20"/>
        </w:rPr>
        <w:t xml:space="preserve">Cloud-native application development requires different technologies and approaches than conventional monolithic applications. Containerization is one of the technologies that allows developers to build cloud-native </w:t>
      </w:r>
      <w:r w:rsidRPr="004B4334">
        <w:rPr>
          <w:rFonts w:ascii="Helvetica" w:hAnsi="Helvetica"/>
          <w:color w:val="333333"/>
          <w:sz w:val="19"/>
          <w:szCs w:val="20"/>
        </w:rPr>
        <w:lastRenderedPageBreak/>
        <w:t>applications. It works with other cloud-native technologies, such as service mesh and APIs, to allow microservices to work cohesively in a cloud-native application.</w:t>
      </w:r>
    </w:p>
    <w:p w14:paraId="416DF018" w14:textId="4FCE06C9" w:rsidR="00223B39" w:rsidRPr="00943914" w:rsidRDefault="00223B39" w:rsidP="00223B39">
      <w:pPr>
        <w:rPr>
          <w:i/>
          <w:iCs/>
          <w:sz w:val="24"/>
          <w:szCs w:val="24"/>
        </w:rPr>
      </w:pPr>
      <w:r w:rsidRPr="00943914">
        <w:rPr>
          <w:b/>
          <w:bCs/>
          <w:i/>
          <w:iCs/>
          <w:sz w:val="24"/>
          <w:szCs w:val="24"/>
        </w:rPr>
        <w:t xml:space="preserve">App </w:t>
      </w:r>
      <w:proofErr w:type="gramStart"/>
      <w:r w:rsidRPr="00943914">
        <w:rPr>
          <w:b/>
          <w:bCs/>
          <w:i/>
          <w:iCs/>
          <w:sz w:val="24"/>
          <w:szCs w:val="24"/>
        </w:rPr>
        <w:t>Runner</w:t>
      </w:r>
      <w:r w:rsidRPr="00943914">
        <w:rPr>
          <w:i/>
          <w:iCs/>
          <w:sz w:val="24"/>
          <w:szCs w:val="24"/>
        </w:rPr>
        <w:t xml:space="preserve"> :</w:t>
      </w:r>
      <w:proofErr w:type="gramEnd"/>
      <w:r w:rsidRPr="00943914">
        <w:rPr>
          <w:i/>
          <w:iCs/>
          <w:sz w:val="24"/>
          <w:szCs w:val="24"/>
        </w:rPr>
        <w:t xml:space="preserve"> -</w:t>
      </w:r>
    </w:p>
    <w:p w14:paraId="0D6ABE40" w14:textId="77777777" w:rsidR="00223B39" w:rsidRDefault="00223B39" w:rsidP="00223B39">
      <w:pPr>
        <w:pStyle w:val="ListParagraph"/>
        <w:numPr>
          <w:ilvl w:val="0"/>
          <w:numId w:val="3"/>
        </w:numPr>
        <w:rPr>
          <w:sz w:val="20"/>
          <w:szCs w:val="20"/>
        </w:rPr>
      </w:pPr>
      <w:r w:rsidRPr="001E2E7E">
        <w:rPr>
          <w:sz w:val="20"/>
          <w:szCs w:val="20"/>
        </w:rPr>
        <w:t>AWS App Runner is a fully managed service that makes it easy for developers to deploy from source code or container image directly to a scalable and secure web application</w:t>
      </w:r>
      <w:r>
        <w:rPr>
          <w:sz w:val="20"/>
          <w:szCs w:val="20"/>
        </w:rPr>
        <w:t xml:space="preserve"> </w:t>
      </w:r>
    </w:p>
    <w:p w14:paraId="53114ACE" w14:textId="31D41953" w:rsidR="00223B39" w:rsidRPr="00AB2978" w:rsidRDefault="00223B39" w:rsidP="00223B39">
      <w:pPr>
        <w:pStyle w:val="ListParagraph"/>
        <w:numPr>
          <w:ilvl w:val="0"/>
          <w:numId w:val="3"/>
        </w:numPr>
        <w:rPr>
          <w:sz w:val="20"/>
          <w:szCs w:val="20"/>
        </w:rPr>
      </w:pPr>
      <w:r w:rsidRPr="00AB2978">
        <w:rPr>
          <w:sz w:val="20"/>
          <w:szCs w:val="20"/>
        </w:rPr>
        <w:t>App runner supports continuous delivery from container registry / code repository</w:t>
      </w:r>
    </w:p>
    <w:p w14:paraId="596FAB75" w14:textId="122B67F8" w:rsidR="00223B39" w:rsidRDefault="00223B39" w:rsidP="00223B39">
      <w:pPr>
        <w:pStyle w:val="ListParagraph"/>
        <w:numPr>
          <w:ilvl w:val="0"/>
          <w:numId w:val="3"/>
        </w:numPr>
        <w:rPr>
          <w:sz w:val="20"/>
          <w:szCs w:val="20"/>
        </w:rPr>
      </w:pPr>
      <w:r w:rsidRPr="001E2E7E">
        <w:rPr>
          <w:sz w:val="20"/>
          <w:szCs w:val="20"/>
        </w:rPr>
        <w:t>App runner is</w:t>
      </w:r>
      <w:r w:rsidR="00464FEB">
        <w:rPr>
          <w:sz w:val="20"/>
          <w:szCs w:val="20"/>
        </w:rPr>
        <w:t xml:space="preserve"> a</w:t>
      </w:r>
      <w:r w:rsidRPr="001E2E7E">
        <w:rPr>
          <w:sz w:val="20"/>
          <w:szCs w:val="20"/>
        </w:rPr>
        <w:t xml:space="preserve"> serverless</w:t>
      </w:r>
      <w:r w:rsidR="00685A34">
        <w:rPr>
          <w:sz w:val="20"/>
          <w:szCs w:val="20"/>
        </w:rPr>
        <w:t xml:space="preserve"> service</w:t>
      </w:r>
      <w:r w:rsidRPr="001E2E7E">
        <w:rPr>
          <w:sz w:val="20"/>
          <w:szCs w:val="20"/>
        </w:rPr>
        <w:t xml:space="preserve"> which create</w:t>
      </w:r>
      <w:r w:rsidR="00685A34">
        <w:rPr>
          <w:sz w:val="20"/>
          <w:szCs w:val="20"/>
        </w:rPr>
        <w:t xml:space="preserve"> </w:t>
      </w:r>
      <w:r w:rsidR="00685A34" w:rsidRPr="001E2E7E">
        <w:rPr>
          <w:sz w:val="20"/>
          <w:szCs w:val="20"/>
        </w:rPr>
        <w:t>ECS</w:t>
      </w:r>
      <w:r w:rsidRPr="001E2E7E">
        <w:rPr>
          <w:sz w:val="20"/>
          <w:szCs w:val="20"/>
        </w:rPr>
        <w:t xml:space="preserve"> for containerization &amp; Code Build for continuous delivery</w:t>
      </w:r>
      <w:r w:rsidR="00685A34">
        <w:rPr>
          <w:sz w:val="20"/>
          <w:szCs w:val="20"/>
        </w:rPr>
        <w:t xml:space="preserve"> in </w:t>
      </w:r>
      <w:r w:rsidR="00685A34" w:rsidRPr="001E2E7E">
        <w:rPr>
          <w:sz w:val="20"/>
          <w:szCs w:val="20"/>
        </w:rPr>
        <w:t>backend</w:t>
      </w:r>
    </w:p>
    <w:p w14:paraId="2C11938D" w14:textId="0D59FA24" w:rsidR="00223B39" w:rsidRDefault="00223B39" w:rsidP="00223B39">
      <w:pPr>
        <w:pStyle w:val="ListParagraph"/>
        <w:numPr>
          <w:ilvl w:val="0"/>
          <w:numId w:val="3"/>
        </w:numPr>
        <w:rPr>
          <w:sz w:val="20"/>
          <w:szCs w:val="20"/>
        </w:rPr>
      </w:pPr>
      <w:r>
        <w:rPr>
          <w:sz w:val="20"/>
          <w:szCs w:val="20"/>
        </w:rPr>
        <w:t>It supports:</w:t>
      </w:r>
    </w:p>
    <w:p w14:paraId="39565F37" w14:textId="77777777" w:rsidR="00223B39" w:rsidRDefault="00223B39" w:rsidP="00223B39">
      <w:pPr>
        <w:pStyle w:val="ListParagraph"/>
        <w:numPr>
          <w:ilvl w:val="1"/>
          <w:numId w:val="3"/>
        </w:numPr>
        <w:rPr>
          <w:sz w:val="20"/>
          <w:szCs w:val="20"/>
        </w:rPr>
      </w:pPr>
      <w:r>
        <w:rPr>
          <w:sz w:val="20"/>
          <w:szCs w:val="20"/>
        </w:rPr>
        <w:t>Automatic Deployment / Continuous Delivery</w:t>
      </w:r>
    </w:p>
    <w:p w14:paraId="418F9666" w14:textId="77777777" w:rsidR="00223B39" w:rsidRDefault="00223B39" w:rsidP="00223B39">
      <w:pPr>
        <w:pStyle w:val="ListParagraph"/>
        <w:numPr>
          <w:ilvl w:val="1"/>
          <w:numId w:val="3"/>
        </w:numPr>
        <w:rPr>
          <w:sz w:val="20"/>
          <w:szCs w:val="20"/>
        </w:rPr>
      </w:pPr>
      <w:r>
        <w:rPr>
          <w:sz w:val="20"/>
          <w:szCs w:val="20"/>
        </w:rPr>
        <w:t>Autoscaling</w:t>
      </w:r>
    </w:p>
    <w:p w14:paraId="3C89A397" w14:textId="77777777" w:rsidR="00223B39" w:rsidRDefault="00223B39" w:rsidP="00223B39">
      <w:pPr>
        <w:pStyle w:val="ListParagraph"/>
        <w:numPr>
          <w:ilvl w:val="1"/>
          <w:numId w:val="3"/>
        </w:numPr>
        <w:rPr>
          <w:sz w:val="20"/>
          <w:szCs w:val="20"/>
        </w:rPr>
      </w:pPr>
      <w:r>
        <w:rPr>
          <w:sz w:val="20"/>
          <w:szCs w:val="20"/>
        </w:rPr>
        <w:t>Load balancing</w:t>
      </w:r>
    </w:p>
    <w:p w14:paraId="0755BE36" w14:textId="77777777" w:rsidR="00223B39" w:rsidRDefault="00223B39" w:rsidP="00223B39">
      <w:pPr>
        <w:pStyle w:val="ListParagraph"/>
        <w:numPr>
          <w:ilvl w:val="1"/>
          <w:numId w:val="3"/>
        </w:numPr>
        <w:rPr>
          <w:sz w:val="20"/>
          <w:szCs w:val="20"/>
        </w:rPr>
      </w:pPr>
      <w:r>
        <w:rPr>
          <w:sz w:val="20"/>
          <w:szCs w:val="20"/>
        </w:rPr>
        <w:t>Logs &amp; metrics</w:t>
      </w:r>
    </w:p>
    <w:p w14:paraId="7F6ED5BC" w14:textId="77777777" w:rsidR="00223B39" w:rsidRPr="00223B39" w:rsidRDefault="00223B39" w:rsidP="00223B39">
      <w:pPr>
        <w:rPr>
          <w:sz w:val="20"/>
          <w:szCs w:val="20"/>
        </w:rPr>
      </w:pPr>
      <w:r w:rsidRPr="00223B39">
        <w:rPr>
          <w:noProof/>
          <w:sz w:val="20"/>
          <w:szCs w:val="20"/>
        </w:rPr>
        <w:drawing>
          <wp:inline distT="0" distB="0" distL="0" distR="0" wp14:anchorId="622B15F0" wp14:editId="6D9AE488">
            <wp:extent cx="6146165" cy="1853250"/>
            <wp:effectExtent l="0" t="0" r="698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82715" cy="1864271"/>
                    </a:xfrm>
                    <a:prstGeom prst="rect">
                      <a:avLst/>
                    </a:prstGeom>
                  </pic:spPr>
                </pic:pic>
              </a:graphicData>
            </a:graphic>
          </wp:inline>
        </w:drawing>
      </w:r>
    </w:p>
    <w:p w14:paraId="5A0A8F5F" w14:textId="10DDAB5B" w:rsidR="00223B39" w:rsidRDefault="00225A4B" w:rsidP="00225A4B">
      <w:pPr>
        <w:ind w:firstLine="720"/>
        <w:jc w:val="both"/>
        <w:rPr>
          <w:rFonts w:ascii="Helvetica" w:hAnsi="Helvetica"/>
          <w:color w:val="16191F"/>
          <w:shd w:val="clear" w:color="auto" w:fill="FFFFFF"/>
        </w:rPr>
      </w:pPr>
      <w:r>
        <w:rPr>
          <w:rFonts w:ascii="Helvetica" w:hAnsi="Helvetica"/>
          <w:color w:val="16191F"/>
          <w:shd w:val="clear" w:color="auto" w:fill="FFFFFF"/>
        </w:rPr>
        <w:t xml:space="preserve">AWS </w:t>
      </w:r>
      <w:r w:rsidRPr="00225A4B">
        <w:rPr>
          <w:rFonts w:ascii="Helvetica" w:hAnsi="Helvetica"/>
          <w:b/>
          <w:bCs/>
          <w:color w:val="16191F"/>
          <w:shd w:val="clear" w:color="auto" w:fill="FFFFFF"/>
        </w:rPr>
        <w:t>App2Container (A2C)</w:t>
      </w:r>
      <w:r>
        <w:rPr>
          <w:rFonts w:ascii="Helvetica" w:hAnsi="Helvetica"/>
          <w:color w:val="16191F"/>
          <w:shd w:val="clear" w:color="auto" w:fill="FFFFFF"/>
        </w:rPr>
        <w:t xml:space="preserve"> is a command line tool to help you lift and shift applications that run in your on-premises data centers or on virtual machines, so that they run in containers that are managed by Amazon ECS, Amazon EKS, or AWS App Runner.</w:t>
      </w:r>
      <w:r w:rsidR="00B35D7F">
        <w:rPr>
          <w:rFonts w:ascii="Helvetica" w:hAnsi="Helvetica"/>
          <w:color w:val="16191F"/>
          <w:shd w:val="clear" w:color="auto" w:fill="FFFFFF"/>
        </w:rPr>
        <w:t xml:space="preserve"> </w:t>
      </w:r>
    </w:p>
    <w:p w14:paraId="651FCDFD" w14:textId="5180643E" w:rsidR="00155908" w:rsidRDefault="00155908" w:rsidP="00225A4B">
      <w:pPr>
        <w:ind w:firstLine="720"/>
        <w:jc w:val="both"/>
        <w:rPr>
          <w:sz w:val="20"/>
          <w:szCs w:val="20"/>
        </w:rPr>
      </w:pPr>
      <w:r w:rsidRPr="00155908">
        <w:rPr>
          <w:noProof/>
          <w:sz w:val="20"/>
          <w:szCs w:val="20"/>
        </w:rPr>
        <w:drawing>
          <wp:inline distT="0" distB="0" distL="0" distR="0" wp14:anchorId="45927D28" wp14:editId="15C8EAA9">
            <wp:extent cx="5549968" cy="1371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67706" cy="1375984"/>
                    </a:xfrm>
                    <a:prstGeom prst="rect">
                      <a:avLst/>
                    </a:prstGeom>
                  </pic:spPr>
                </pic:pic>
              </a:graphicData>
            </a:graphic>
          </wp:inline>
        </w:drawing>
      </w:r>
    </w:p>
    <w:p w14:paraId="5FCF6997" w14:textId="51423615" w:rsidR="00943914" w:rsidRPr="00943914" w:rsidRDefault="00943914" w:rsidP="00943914">
      <w:pPr>
        <w:ind w:firstLine="720"/>
        <w:jc w:val="both"/>
        <w:rPr>
          <w:rFonts w:ascii="Helvetica" w:hAnsi="Helvetica"/>
          <w:b/>
          <w:bCs/>
          <w:i/>
          <w:iCs/>
          <w:color w:val="232B37"/>
          <w:sz w:val="26"/>
          <w:szCs w:val="28"/>
        </w:rPr>
      </w:pPr>
      <w:r w:rsidRPr="00943914">
        <w:rPr>
          <w:rFonts w:ascii="Helvetica" w:hAnsi="Helvetica"/>
          <w:b/>
          <w:bCs/>
          <w:i/>
          <w:iCs/>
          <w:color w:val="232B37"/>
          <w:sz w:val="26"/>
          <w:szCs w:val="28"/>
        </w:rPr>
        <w:t>Amazon ECS</w:t>
      </w:r>
    </w:p>
    <w:p w14:paraId="6D173F99" w14:textId="7EAA2160" w:rsidR="00410E85" w:rsidRPr="00BE488C" w:rsidRDefault="00410E85" w:rsidP="00780C6E">
      <w:pPr>
        <w:ind w:firstLine="720"/>
        <w:jc w:val="both"/>
        <w:rPr>
          <w:rFonts w:ascii="Helvetica" w:hAnsi="Helvetica"/>
          <w:color w:val="232B37"/>
          <w:sz w:val="20"/>
          <w:szCs w:val="20"/>
        </w:rPr>
      </w:pPr>
      <w:r w:rsidRPr="00BE488C">
        <w:rPr>
          <w:rFonts w:ascii="Helvetica" w:hAnsi="Helvetica"/>
          <w:color w:val="232B37"/>
          <w:sz w:val="20"/>
          <w:szCs w:val="20"/>
        </w:rPr>
        <w:t>Amazon Elastic Container Service (ECS) is a fully managed container orchestration service that helps you to more efficiently deploy, manage, and scale containerized applications. It deeply integrates with the AWS environment to provide an easy-to-use solution for running container workloads in the cloud and on premises with advanced security features using Amazon ECS Anywhere.</w:t>
      </w:r>
    </w:p>
    <w:p w14:paraId="0F5B0047" w14:textId="463477AC" w:rsidR="00943914" w:rsidRPr="00943914" w:rsidRDefault="00943914" w:rsidP="00780C6E">
      <w:pPr>
        <w:spacing w:after="150" w:line="240" w:lineRule="auto"/>
        <w:jc w:val="both"/>
        <w:rPr>
          <w:rFonts w:ascii="Helvetica" w:eastAsia="Times New Roman" w:hAnsi="Helvetica" w:cs="Times New Roman"/>
          <w:color w:val="333333"/>
        </w:rPr>
      </w:pPr>
      <w:r w:rsidRPr="00943914">
        <w:rPr>
          <w:rFonts w:ascii="Helvetica" w:eastAsia="Times New Roman" w:hAnsi="Helvetica" w:cs="Times New Roman"/>
          <w:color w:val="333333"/>
          <w:sz w:val="20"/>
          <w:szCs w:val="20"/>
        </w:rPr>
        <w:t>Simply describe your application and the resources required and Amazon ECS will launch, monitor, and scale your application across flexible compute options with automatic integrations to other supporting AWS services that your application needs. Perform system operations such as creating custom scaling and capacity rules, and observe and query data from application logs and telemetry.</w:t>
      </w:r>
    </w:p>
    <w:p w14:paraId="03B34EBA" w14:textId="1B797A98" w:rsidR="00943914" w:rsidRDefault="00943914" w:rsidP="00E02762">
      <w:pPr>
        <w:ind w:firstLine="720"/>
        <w:jc w:val="both"/>
        <w:rPr>
          <w:sz w:val="20"/>
          <w:szCs w:val="20"/>
        </w:rPr>
      </w:pPr>
      <w:r w:rsidRPr="00943914">
        <w:rPr>
          <w:rFonts w:ascii="Times New Roman" w:eastAsia="Times New Roman" w:hAnsi="Times New Roman" w:cs="Times New Roman"/>
          <w:noProof/>
          <w:color w:val="033160"/>
          <w:sz w:val="24"/>
          <w:szCs w:val="24"/>
        </w:rPr>
        <w:lastRenderedPageBreak/>
        <w:drawing>
          <wp:inline distT="0" distB="0" distL="0" distR="0" wp14:anchorId="2264C80B" wp14:editId="6282E3E7">
            <wp:extent cx="6117189" cy="2158365"/>
            <wp:effectExtent l="0" t="0" r="0" b="0"/>
            <wp:docPr id="8" name="Picture 8" descr="How it works diagram of Amazon ECS">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w it works diagram of Amazon ECS">
                      <a:hlinkClick r:id="rId10"/>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219198" cy="2194357"/>
                    </a:xfrm>
                    <a:prstGeom prst="rect">
                      <a:avLst/>
                    </a:prstGeom>
                    <a:noFill/>
                    <a:ln>
                      <a:noFill/>
                    </a:ln>
                  </pic:spPr>
                </pic:pic>
              </a:graphicData>
            </a:graphic>
          </wp:inline>
        </w:drawing>
      </w:r>
    </w:p>
    <w:p w14:paraId="68ABBF63" w14:textId="77777777" w:rsidR="00BE488C" w:rsidRDefault="00BE488C" w:rsidP="00BE488C">
      <w:pPr>
        <w:pStyle w:val="NormalWeb"/>
        <w:shd w:val="clear" w:color="auto" w:fill="FFFFFF"/>
        <w:spacing w:before="0" w:beforeAutospacing="0" w:after="225" w:afterAutospacing="0"/>
        <w:jc w:val="both"/>
        <w:rPr>
          <w:rFonts w:ascii="Helvetica" w:hAnsi="Helvetica"/>
          <w:color w:val="333333"/>
          <w:sz w:val="20"/>
          <w:szCs w:val="20"/>
        </w:rPr>
      </w:pPr>
      <w:r w:rsidRPr="001B473D">
        <w:rPr>
          <w:rFonts w:ascii="Helvetica" w:hAnsi="Helvetica"/>
          <w:color w:val="333333"/>
          <w:sz w:val="20"/>
          <w:szCs w:val="20"/>
        </w:rPr>
        <w:t>The diagram shows how Amazon ECS launches, monitors, and scales applications across flexible compute options with automatic integrations to other AWS services. Developers describe their applications and the resources it needs, and let Amazon ECS do the rest. Operators perform system operations such as creating custom scaling and capacity rules, and observe and query data from application logs and telemetry. Three sections display from left to right. </w:t>
      </w:r>
    </w:p>
    <w:p w14:paraId="024623E1" w14:textId="208F83E5" w:rsidR="00173C63" w:rsidRDefault="00173C63" w:rsidP="00173C63">
      <w:pPr>
        <w:ind w:firstLine="720"/>
        <w:jc w:val="both"/>
        <w:rPr>
          <w:rFonts w:ascii="Helvetica" w:hAnsi="Helvetica"/>
          <w:b/>
          <w:bCs/>
          <w:i/>
          <w:iCs/>
          <w:color w:val="232B37"/>
          <w:sz w:val="26"/>
          <w:szCs w:val="28"/>
        </w:rPr>
      </w:pPr>
      <w:r w:rsidRPr="00173C63">
        <w:rPr>
          <w:rFonts w:ascii="Helvetica" w:hAnsi="Helvetica"/>
          <w:b/>
          <w:bCs/>
          <w:i/>
          <w:iCs/>
          <w:color w:val="232B37"/>
          <w:sz w:val="26"/>
          <w:szCs w:val="28"/>
        </w:rPr>
        <w:t>Amazon EKS</w:t>
      </w:r>
    </w:p>
    <w:p w14:paraId="73095465" w14:textId="32C158A3" w:rsidR="00173C63" w:rsidRDefault="00173C63" w:rsidP="00173C63">
      <w:pPr>
        <w:ind w:firstLine="720"/>
        <w:jc w:val="both"/>
        <w:rPr>
          <w:rFonts w:ascii="Helvetica" w:hAnsi="Helvetica"/>
          <w:color w:val="333333"/>
          <w:sz w:val="20"/>
          <w:szCs w:val="20"/>
        </w:rPr>
      </w:pPr>
      <w:r w:rsidRPr="00173C63">
        <w:rPr>
          <w:rFonts w:ascii="Helvetica" w:hAnsi="Helvetica"/>
          <w:color w:val="333333"/>
          <w:sz w:val="20"/>
          <w:szCs w:val="20"/>
        </w:rPr>
        <w:t>Amazon Elastic Kubernetes Service (Amazon EKS) is a managed Kubernetes service to run Kubernetes in the AWS cloud and on-premises data centers. In the cloud, Amazon EKS automatically manages the availability and scalability of the Kubernetes control plane nodes responsible for scheduling containers, managing application availability, storing cluster data, and other key tasks. With Amazon EKS, you can take advantage of all the performance, scale, reliability, and availability of AWS infrastructure, as well as integrations with AWS networking and security services. On-premises, EKS provides a consistent, fully-supported Kubernetes solution with integrated tooling and simple deployment to AWS Outposts, virtual machines, or bare metal servers.</w:t>
      </w:r>
    </w:p>
    <w:p w14:paraId="456257F9" w14:textId="42CC5E83" w:rsidR="00F06377" w:rsidRDefault="00F06377" w:rsidP="00173C63">
      <w:pPr>
        <w:ind w:firstLine="720"/>
        <w:jc w:val="both"/>
        <w:rPr>
          <w:rFonts w:ascii="Helvetica" w:hAnsi="Helvetica"/>
          <w:b/>
          <w:bCs/>
          <w:i/>
          <w:iCs/>
          <w:color w:val="232B37"/>
          <w:sz w:val="24"/>
          <w:szCs w:val="24"/>
        </w:rPr>
      </w:pPr>
      <w:r>
        <w:rPr>
          <w:noProof/>
        </w:rPr>
        <w:drawing>
          <wp:inline distT="0" distB="0" distL="0" distR="0" wp14:anchorId="1162F91E" wp14:editId="731D02A6">
            <wp:extent cx="5124552" cy="1677035"/>
            <wp:effectExtent l="0" t="0" r="0" b="0"/>
            <wp:docPr id="9" name="Picture 9" descr="How Amazon EKS 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ow Amazon EKS works"/>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163572" cy="1689805"/>
                    </a:xfrm>
                    <a:prstGeom prst="rect">
                      <a:avLst/>
                    </a:prstGeom>
                    <a:noFill/>
                    <a:ln>
                      <a:noFill/>
                    </a:ln>
                  </pic:spPr>
                </pic:pic>
              </a:graphicData>
            </a:graphic>
          </wp:inline>
        </w:drawing>
      </w:r>
    </w:p>
    <w:p w14:paraId="3E224FA9" w14:textId="7D6D3248" w:rsidR="00A1644A" w:rsidRDefault="00A1644A" w:rsidP="00173C63">
      <w:pPr>
        <w:ind w:firstLine="720"/>
        <w:jc w:val="both"/>
        <w:rPr>
          <w:rFonts w:ascii="Helvetica" w:hAnsi="Helvetica"/>
          <w:b/>
          <w:bCs/>
          <w:i/>
          <w:iCs/>
          <w:color w:val="232B37"/>
          <w:sz w:val="24"/>
          <w:szCs w:val="24"/>
        </w:rPr>
      </w:pPr>
      <w:r>
        <w:rPr>
          <w:rFonts w:ascii="Helvetica" w:hAnsi="Helvetica"/>
          <w:b/>
          <w:bCs/>
          <w:i/>
          <w:iCs/>
          <w:color w:val="232B37"/>
          <w:sz w:val="24"/>
          <w:szCs w:val="24"/>
        </w:rPr>
        <w:t>Amazon ECR</w:t>
      </w:r>
    </w:p>
    <w:p w14:paraId="2E4AE82E" w14:textId="77777777" w:rsidR="00A1644A" w:rsidRPr="00A1644A" w:rsidRDefault="00A1644A" w:rsidP="00A1644A">
      <w:pPr>
        <w:spacing w:after="150" w:line="240" w:lineRule="auto"/>
        <w:jc w:val="both"/>
        <w:rPr>
          <w:rFonts w:ascii="Helvetica" w:eastAsia="Times New Roman" w:hAnsi="Helvetica" w:cs="Times New Roman"/>
          <w:color w:val="333333"/>
          <w:sz w:val="20"/>
          <w:szCs w:val="20"/>
        </w:rPr>
      </w:pPr>
      <w:r w:rsidRPr="00A1644A">
        <w:rPr>
          <w:rFonts w:ascii="Helvetica" w:eastAsia="Times New Roman" w:hAnsi="Helvetica" w:cs="Times New Roman"/>
          <w:color w:val="333333"/>
          <w:sz w:val="20"/>
          <w:szCs w:val="20"/>
        </w:rPr>
        <w:t>Amazon Elastic Container Registry (Amazon ECR) is a fully managed container registry offering high-performance hosting, so you can reliably deploy application images and artifacts anywhere.</w:t>
      </w:r>
    </w:p>
    <w:p w14:paraId="5FA3B323" w14:textId="3F3A4302" w:rsidR="00A1644A" w:rsidRPr="00173C63" w:rsidRDefault="00A1644A" w:rsidP="00A1644A">
      <w:pPr>
        <w:ind w:firstLine="720"/>
        <w:jc w:val="both"/>
        <w:rPr>
          <w:rFonts w:ascii="Helvetica" w:hAnsi="Helvetica"/>
          <w:b/>
          <w:bCs/>
          <w:i/>
          <w:iCs/>
          <w:color w:val="232B37"/>
          <w:sz w:val="24"/>
          <w:szCs w:val="24"/>
        </w:rPr>
      </w:pPr>
      <w:r w:rsidRPr="00A1644A">
        <w:rPr>
          <w:rFonts w:ascii="Times New Roman" w:eastAsia="Times New Roman" w:hAnsi="Times New Roman" w:cs="Times New Roman"/>
          <w:noProof/>
          <w:color w:val="033160"/>
          <w:sz w:val="24"/>
          <w:szCs w:val="24"/>
        </w:rPr>
        <w:lastRenderedPageBreak/>
        <w:drawing>
          <wp:inline distT="0" distB="0" distL="0" distR="0" wp14:anchorId="1545B55A" wp14:editId="1085335C">
            <wp:extent cx="6002278" cy="1859915"/>
            <wp:effectExtent l="0" t="0" r="0" b="6985"/>
            <wp:docPr id="10" name="Picture 10" descr="Panorama - How it Works">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anorama - How it Works">
                      <a:hlinkClick r:id="rId13"/>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10231" cy="1862379"/>
                    </a:xfrm>
                    <a:prstGeom prst="rect">
                      <a:avLst/>
                    </a:prstGeom>
                    <a:noFill/>
                    <a:ln>
                      <a:noFill/>
                    </a:ln>
                  </pic:spPr>
                </pic:pic>
              </a:graphicData>
            </a:graphic>
          </wp:inline>
        </w:drawing>
      </w:r>
    </w:p>
    <w:p w14:paraId="3D90BA01" w14:textId="0B0A2D3D" w:rsidR="00B13E56" w:rsidRPr="00B13E56" w:rsidRDefault="00B13E56">
      <w:pPr>
        <w:rPr>
          <w:rFonts w:ascii="Segoe UI" w:hAnsi="Segoe UI" w:cs="Segoe UI"/>
          <w:b/>
          <w:bCs/>
          <w:i/>
          <w:iCs/>
          <w:color w:val="091E42"/>
          <w:sz w:val="24"/>
          <w:szCs w:val="24"/>
          <w:shd w:val="clear" w:color="auto" w:fill="FFFFFF"/>
        </w:rPr>
      </w:pPr>
      <w:r w:rsidRPr="00B13E56">
        <w:rPr>
          <w:rFonts w:ascii="Segoe UI" w:hAnsi="Segoe UI" w:cs="Segoe UI"/>
          <w:b/>
          <w:bCs/>
          <w:i/>
          <w:iCs/>
          <w:color w:val="091E42"/>
          <w:sz w:val="24"/>
          <w:szCs w:val="24"/>
          <w:shd w:val="clear" w:color="auto" w:fill="FFFFFF"/>
        </w:rPr>
        <w:t>Docker vs Kubernetes</w:t>
      </w:r>
    </w:p>
    <w:p w14:paraId="62B795C1" w14:textId="77777777" w:rsidR="002F4048" w:rsidRDefault="00B13E56" w:rsidP="00B13E56">
      <w:pPr>
        <w:jc w:val="both"/>
        <w:rPr>
          <w:rFonts w:ascii="Segoe UI" w:hAnsi="Segoe UI" w:cs="Segoe UI"/>
          <w:color w:val="091E42"/>
          <w:shd w:val="clear" w:color="auto" w:fill="FFFFFF"/>
        </w:rPr>
      </w:pPr>
      <w:r w:rsidRPr="00B13E56">
        <w:rPr>
          <w:rFonts w:ascii="Segoe UI" w:hAnsi="Segoe UI" w:cs="Segoe UI"/>
          <w:color w:val="091E42"/>
          <w:shd w:val="clear" w:color="auto" w:fill="FFFFFF"/>
        </w:rPr>
        <w:t xml:space="preserve">While Docker is a container runtime, Kubernetes is a platform for running and managing containers from many container runtimes. Kubernetes supports numerous container runtimes including Docker, </w:t>
      </w:r>
      <w:proofErr w:type="spellStart"/>
      <w:r w:rsidRPr="00B13E56">
        <w:rPr>
          <w:rFonts w:ascii="Segoe UI" w:hAnsi="Segoe UI" w:cs="Segoe UI"/>
          <w:color w:val="091E42"/>
          <w:shd w:val="clear" w:color="auto" w:fill="FFFFFF"/>
        </w:rPr>
        <w:t>containerd</w:t>
      </w:r>
      <w:proofErr w:type="spellEnd"/>
      <w:r w:rsidRPr="00B13E56">
        <w:rPr>
          <w:rFonts w:ascii="Segoe UI" w:hAnsi="Segoe UI" w:cs="Segoe UI"/>
          <w:color w:val="091E42"/>
          <w:shd w:val="clear" w:color="auto" w:fill="FFFFFF"/>
        </w:rPr>
        <w:t xml:space="preserve">, CRI-O, and any implementation of the Kubernetes CRI (Container Runtime Interface). </w:t>
      </w:r>
    </w:p>
    <w:p w14:paraId="287A2A6C" w14:textId="599921EE" w:rsidR="00B13E56" w:rsidRDefault="00B13E56" w:rsidP="00B13E56">
      <w:pPr>
        <w:jc w:val="both"/>
        <w:rPr>
          <w:rFonts w:ascii="Segoe UI" w:hAnsi="Segoe UI" w:cs="Segoe UI"/>
          <w:color w:val="091E42"/>
          <w:shd w:val="clear" w:color="auto" w:fill="FFFFFF"/>
        </w:rPr>
      </w:pPr>
      <w:r w:rsidRPr="00B13E56">
        <w:rPr>
          <w:rFonts w:ascii="Segoe UI" w:hAnsi="Segoe UI" w:cs="Segoe UI"/>
          <w:color w:val="091E42"/>
          <w:shd w:val="clear" w:color="auto" w:fill="FFFFFF"/>
        </w:rPr>
        <w:t>A good metaphor is Kubernetes as an “operating system” and Docker containers are “apps” that you install on the “operating system”. </w:t>
      </w:r>
    </w:p>
    <w:p w14:paraId="26D0854C" w14:textId="306002CE" w:rsidR="002F4048" w:rsidRPr="002F4048" w:rsidRDefault="002F4048" w:rsidP="002F4048">
      <w:pPr>
        <w:rPr>
          <w:rFonts w:ascii="Segoe UI" w:hAnsi="Segoe UI" w:cs="Segoe UI"/>
          <w:b/>
          <w:bCs/>
          <w:i/>
          <w:iCs/>
          <w:color w:val="091E42"/>
          <w:sz w:val="24"/>
          <w:szCs w:val="24"/>
          <w:shd w:val="clear" w:color="auto" w:fill="FFFFFF"/>
        </w:rPr>
      </w:pPr>
      <w:r w:rsidRPr="002F4048">
        <w:rPr>
          <w:rFonts w:ascii="Segoe UI" w:hAnsi="Segoe UI" w:cs="Segoe UI"/>
          <w:b/>
          <w:bCs/>
          <w:i/>
          <w:iCs/>
          <w:color w:val="091E42"/>
          <w:sz w:val="24"/>
          <w:szCs w:val="24"/>
          <w:shd w:val="clear" w:color="auto" w:fill="FFFFFF"/>
        </w:rPr>
        <w:t>Containerizing ML application</w:t>
      </w:r>
    </w:p>
    <w:p w14:paraId="39E14202" w14:textId="64E8D77B" w:rsidR="001F398B" w:rsidRDefault="008953D1">
      <w:pPr>
        <w:rPr>
          <w:sz w:val="20"/>
          <w:szCs w:val="20"/>
        </w:rPr>
      </w:pPr>
      <w:proofErr w:type="gramStart"/>
      <w:r w:rsidRPr="00A26DE9">
        <w:rPr>
          <w:b/>
          <w:bCs/>
          <w:sz w:val="20"/>
          <w:szCs w:val="20"/>
        </w:rPr>
        <w:t>Steps</w:t>
      </w:r>
      <w:r>
        <w:rPr>
          <w:sz w:val="20"/>
          <w:szCs w:val="20"/>
        </w:rPr>
        <w:t xml:space="preserve"> :</w:t>
      </w:r>
      <w:proofErr w:type="gramEnd"/>
      <w:r>
        <w:rPr>
          <w:sz w:val="20"/>
          <w:szCs w:val="20"/>
        </w:rPr>
        <w:t xml:space="preserve">- </w:t>
      </w:r>
    </w:p>
    <w:p w14:paraId="4F0C771F" w14:textId="77777777" w:rsidR="008B0440" w:rsidRDefault="001F398B" w:rsidP="005665B6">
      <w:pPr>
        <w:pStyle w:val="ListParagraph"/>
        <w:numPr>
          <w:ilvl w:val="0"/>
          <w:numId w:val="4"/>
        </w:numPr>
        <w:rPr>
          <w:sz w:val="20"/>
          <w:szCs w:val="20"/>
        </w:rPr>
      </w:pPr>
      <w:r w:rsidRPr="008B0440">
        <w:rPr>
          <w:sz w:val="20"/>
          <w:szCs w:val="20"/>
        </w:rPr>
        <w:t xml:space="preserve">Clone the repo in AWS Cloud9 or any other IDE </w:t>
      </w:r>
      <w:r w:rsidR="008B0440" w:rsidRPr="008B0440">
        <w:rPr>
          <w:sz w:val="20"/>
          <w:szCs w:val="20"/>
        </w:rPr>
        <w:t>(</w:t>
      </w:r>
      <w:proofErr w:type="spellStart"/>
      <w:r w:rsidR="008B0440" w:rsidRPr="008B0440">
        <w:rPr>
          <w:sz w:val="20"/>
          <w:szCs w:val="20"/>
        </w:rPr>
        <w:t>GIthub</w:t>
      </w:r>
      <w:proofErr w:type="spellEnd"/>
      <w:r w:rsidR="008B0440" w:rsidRPr="008B0440">
        <w:rPr>
          <w:sz w:val="20"/>
          <w:szCs w:val="20"/>
        </w:rPr>
        <w:t xml:space="preserve"> workspace/ VS Code…)</w:t>
      </w:r>
    </w:p>
    <w:p w14:paraId="33AD1D46" w14:textId="69EC1FB7" w:rsidR="008953D1" w:rsidRDefault="008953D1" w:rsidP="008B0440">
      <w:pPr>
        <w:pStyle w:val="ListParagraph"/>
        <w:rPr>
          <w:sz w:val="20"/>
          <w:szCs w:val="20"/>
        </w:rPr>
      </w:pPr>
      <w:r w:rsidRPr="008B0440">
        <w:rPr>
          <w:sz w:val="20"/>
          <w:szCs w:val="20"/>
        </w:rPr>
        <w:t xml:space="preserve">GitHub </w:t>
      </w:r>
      <w:proofErr w:type="gramStart"/>
      <w:r w:rsidRPr="008B0440">
        <w:rPr>
          <w:sz w:val="20"/>
          <w:szCs w:val="20"/>
        </w:rPr>
        <w:t>repo::</w:t>
      </w:r>
      <w:proofErr w:type="gramEnd"/>
      <w:r w:rsidRPr="008B0440">
        <w:rPr>
          <w:sz w:val="20"/>
          <w:szCs w:val="20"/>
        </w:rPr>
        <w:t xml:space="preserve"> </w:t>
      </w:r>
      <w:hyperlink r:id="rId15" w:history="1">
        <w:r w:rsidR="008B0440" w:rsidRPr="00681F9B">
          <w:rPr>
            <w:rStyle w:val="Hyperlink"/>
            <w:sz w:val="20"/>
            <w:szCs w:val="20"/>
          </w:rPr>
          <w:t>https://github.com/noahgift/Python-MLOps-Cookbook</w:t>
        </w:r>
      </w:hyperlink>
    </w:p>
    <w:p w14:paraId="114B7854" w14:textId="2288F275" w:rsidR="008B0440" w:rsidRDefault="00DA3749" w:rsidP="00DA3749">
      <w:pPr>
        <w:pStyle w:val="ListParagraph"/>
        <w:numPr>
          <w:ilvl w:val="0"/>
          <w:numId w:val="4"/>
        </w:numPr>
        <w:rPr>
          <w:sz w:val="20"/>
          <w:szCs w:val="20"/>
        </w:rPr>
      </w:pPr>
      <w:r>
        <w:rPr>
          <w:sz w:val="20"/>
          <w:szCs w:val="20"/>
        </w:rPr>
        <w:t>Create a ECR repo (public/private)</w:t>
      </w:r>
    </w:p>
    <w:p w14:paraId="3A0889DF" w14:textId="634492BA" w:rsidR="00DA3749" w:rsidRDefault="00DA3749" w:rsidP="00DA3749">
      <w:pPr>
        <w:pStyle w:val="ListParagraph"/>
        <w:numPr>
          <w:ilvl w:val="0"/>
          <w:numId w:val="4"/>
        </w:numPr>
        <w:rPr>
          <w:sz w:val="20"/>
          <w:szCs w:val="20"/>
        </w:rPr>
      </w:pPr>
      <w:r>
        <w:rPr>
          <w:sz w:val="20"/>
          <w:szCs w:val="20"/>
        </w:rPr>
        <w:t>Use push commands of ECR to push the code from IDE to ECR to create image of the container.</w:t>
      </w:r>
    </w:p>
    <w:p w14:paraId="07AFEEC3" w14:textId="5CC74322" w:rsidR="00DA3749" w:rsidRDefault="00DA3749" w:rsidP="00DA3749">
      <w:pPr>
        <w:pStyle w:val="ListParagraph"/>
        <w:numPr>
          <w:ilvl w:val="0"/>
          <w:numId w:val="4"/>
        </w:numPr>
        <w:rPr>
          <w:sz w:val="20"/>
          <w:szCs w:val="20"/>
        </w:rPr>
      </w:pPr>
      <w:r>
        <w:rPr>
          <w:sz w:val="20"/>
          <w:szCs w:val="20"/>
        </w:rPr>
        <w:t xml:space="preserve">Create AWS App runner from ECR </w:t>
      </w:r>
      <w:r w:rsidR="00F81A80">
        <w:rPr>
          <w:sz w:val="20"/>
          <w:szCs w:val="20"/>
        </w:rPr>
        <w:t>image</w:t>
      </w:r>
      <w:r w:rsidR="00A26DE9">
        <w:rPr>
          <w:sz w:val="20"/>
          <w:szCs w:val="20"/>
        </w:rPr>
        <w:t xml:space="preserve"> which will give you </w:t>
      </w:r>
      <w:proofErr w:type="spellStart"/>
      <w:r w:rsidR="00A26DE9">
        <w:rPr>
          <w:sz w:val="20"/>
          <w:szCs w:val="20"/>
        </w:rPr>
        <w:t>url</w:t>
      </w:r>
      <w:proofErr w:type="spellEnd"/>
      <w:r w:rsidR="00A26DE9">
        <w:rPr>
          <w:sz w:val="20"/>
          <w:szCs w:val="20"/>
        </w:rPr>
        <w:t xml:space="preserve"> end point for your web app.</w:t>
      </w:r>
    </w:p>
    <w:p w14:paraId="0CFC8824" w14:textId="3B8C256D" w:rsidR="00A26DE9" w:rsidRDefault="00A26DE9" w:rsidP="00A26DE9">
      <w:pPr>
        <w:pStyle w:val="ListParagraph"/>
        <w:rPr>
          <w:sz w:val="20"/>
          <w:szCs w:val="20"/>
        </w:rPr>
      </w:pPr>
      <w:r>
        <w:rPr>
          <w:sz w:val="20"/>
          <w:szCs w:val="20"/>
        </w:rPr>
        <w:t>AWS App runner supports continuous delivery so it will build the code automatically once new changes pushed to ECR from IDE.</w:t>
      </w:r>
    </w:p>
    <w:p w14:paraId="2E89135F" w14:textId="1566AD64" w:rsidR="00205073" w:rsidRDefault="00205073" w:rsidP="00205073">
      <w:pPr>
        <w:rPr>
          <w:sz w:val="20"/>
          <w:szCs w:val="20"/>
        </w:rPr>
      </w:pPr>
      <w:proofErr w:type="gramStart"/>
      <w:r w:rsidRPr="002F4048">
        <w:rPr>
          <w:b/>
          <w:bCs/>
          <w:sz w:val="20"/>
          <w:szCs w:val="20"/>
        </w:rPr>
        <w:t>Steps</w:t>
      </w:r>
      <w:r>
        <w:rPr>
          <w:sz w:val="20"/>
          <w:szCs w:val="20"/>
        </w:rPr>
        <w:t xml:space="preserve"> :</w:t>
      </w:r>
      <w:proofErr w:type="gramEnd"/>
      <w:r>
        <w:rPr>
          <w:sz w:val="20"/>
          <w:szCs w:val="20"/>
        </w:rPr>
        <w:t>-</w:t>
      </w:r>
    </w:p>
    <w:p w14:paraId="3D436740" w14:textId="77C70D49" w:rsidR="00205073" w:rsidRDefault="00205073" w:rsidP="00205073">
      <w:pPr>
        <w:pStyle w:val="ListParagraph"/>
        <w:numPr>
          <w:ilvl w:val="0"/>
          <w:numId w:val="7"/>
        </w:numPr>
        <w:rPr>
          <w:sz w:val="20"/>
          <w:szCs w:val="20"/>
        </w:rPr>
      </w:pPr>
      <w:r>
        <w:rPr>
          <w:sz w:val="20"/>
          <w:szCs w:val="20"/>
        </w:rPr>
        <w:t>Clone the repo in AWS Cloud 9 or any other IDE</w:t>
      </w:r>
    </w:p>
    <w:p w14:paraId="33F54907" w14:textId="2861F874" w:rsidR="00205073" w:rsidRDefault="005C12BF" w:rsidP="00205073">
      <w:pPr>
        <w:pStyle w:val="ListParagraph"/>
        <w:rPr>
          <w:sz w:val="20"/>
          <w:szCs w:val="20"/>
        </w:rPr>
      </w:pPr>
      <w:hyperlink r:id="rId16" w:history="1">
        <w:r w:rsidR="007E4A18" w:rsidRPr="00681F9B">
          <w:rPr>
            <w:rStyle w:val="Hyperlink"/>
            <w:sz w:val="20"/>
            <w:szCs w:val="20"/>
          </w:rPr>
          <w:t>https://github.com/noahgift/mlflow-project-best-practices</w:t>
        </w:r>
      </w:hyperlink>
    </w:p>
    <w:p w14:paraId="6D3E7125" w14:textId="1AEE0E89" w:rsidR="007E4A18" w:rsidRDefault="00FB2760" w:rsidP="007E4A18">
      <w:pPr>
        <w:pStyle w:val="ListParagraph"/>
        <w:numPr>
          <w:ilvl w:val="0"/>
          <w:numId w:val="7"/>
        </w:numPr>
        <w:rPr>
          <w:sz w:val="20"/>
          <w:szCs w:val="20"/>
        </w:rPr>
      </w:pPr>
      <w:r>
        <w:rPr>
          <w:sz w:val="20"/>
          <w:szCs w:val="20"/>
        </w:rPr>
        <w:t>Make all</w:t>
      </w:r>
    </w:p>
    <w:p w14:paraId="6960BC16" w14:textId="77777777" w:rsidR="00B07612" w:rsidRDefault="00B07612" w:rsidP="00B07612">
      <w:pPr>
        <w:pStyle w:val="ListParagraph"/>
        <w:numPr>
          <w:ilvl w:val="0"/>
          <w:numId w:val="7"/>
        </w:numPr>
        <w:rPr>
          <w:sz w:val="20"/>
          <w:szCs w:val="20"/>
        </w:rPr>
      </w:pPr>
      <w:r>
        <w:rPr>
          <w:sz w:val="20"/>
          <w:szCs w:val="20"/>
        </w:rPr>
        <w:t>Create a ECR repo (public/private)</w:t>
      </w:r>
    </w:p>
    <w:p w14:paraId="3F1C986B" w14:textId="0260C159" w:rsidR="00B07612" w:rsidRDefault="005266C3" w:rsidP="00B07612">
      <w:pPr>
        <w:pStyle w:val="ListParagraph"/>
        <w:numPr>
          <w:ilvl w:val="0"/>
          <w:numId w:val="7"/>
        </w:numPr>
        <w:rPr>
          <w:sz w:val="20"/>
          <w:szCs w:val="20"/>
        </w:rPr>
      </w:pPr>
      <w:r>
        <w:rPr>
          <w:sz w:val="20"/>
          <w:szCs w:val="20"/>
        </w:rPr>
        <w:t xml:space="preserve"># </w:t>
      </w:r>
      <w:r w:rsidR="00B07612">
        <w:rPr>
          <w:sz w:val="20"/>
          <w:szCs w:val="20"/>
        </w:rPr>
        <w:t>Use push commands of ECR to push the code from IDE to ECR to create image of the container.</w:t>
      </w:r>
    </w:p>
    <w:p w14:paraId="16EE8865" w14:textId="43C78610" w:rsidR="00F86BEF" w:rsidRDefault="00F86BEF" w:rsidP="00B07612">
      <w:pPr>
        <w:pStyle w:val="ListParagraph"/>
        <w:numPr>
          <w:ilvl w:val="0"/>
          <w:numId w:val="7"/>
        </w:numPr>
        <w:rPr>
          <w:sz w:val="20"/>
          <w:szCs w:val="20"/>
        </w:rPr>
      </w:pPr>
      <w:r>
        <w:rPr>
          <w:sz w:val="20"/>
          <w:szCs w:val="20"/>
        </w:rPr>
        <w:t xml:space="preserve">Authenticate </w:t>
      </w:r>
      <w:proofErr w:type="spellStart"/>
      <w:r>
        <w:rPr>
          <w:sz w:val="20"/>
          <w:szCs w:val="20"/>
        </w:rPr>
        <w:t>ecr</w:t>
      </w:r>
      <w:proofErr w:type="spellEnd"/>
      <w:r>
        <w:rPr>
          <w:sz w:val="20"/>
          <w:szCs w:val="20"/>
        </w:rPr>
        <w:t xml:space="preserve"> repo: </w:t>
      </w:r>
      <w:proofErr w:type="spellStart"/>
      <w:r>
        <w:rPr>
          <w:sz w:val="20"/>
          <w:szCs w:val="20"/>
        </w:rPr>
        <w:t>aws</w:t>
      </w:r>
      <w:proofErr w:type="spellEnd"/>
      <w:r>
        <w:rPr>
          <w:sz w:val="20"/>
          <w:szCs w:val="20"/>
        </w:rPr>
        <w:t xml:space="preserve"> </w:t>
      </w:r>
      <w:proofErr w:type="spellStart"/>
      <w:r>
        <w:rPr>
          <w:sz w:val="20"/>
          <w:szCs w:val="20"/>
        </w:rPr>
        <w:t>ecr</w:t>
      </w:r>
      <w:proofErr w:type="spellEnd"/>
      <w:r>
        <w:rPr>
          <w:sz w:val="20"/>
          <w:szCs w:val="20"/>
        </w:rPr>
        <w:t xml:space="preserve"> </w:t>
      </w:r>
      <w:r w:rsidR="0081228A">
        <w:rPr>
          <w:sz w:val="20"/>
          <w:szCs w:val="20"/>
        </w:rPr>
        <w:t xml:space="preserve">get-login password </w:t>
      </w:r>
      <w:r w:rsidR="007C2816">
        <w:rPr>
          <w:sz w:val="20"/>
          <w:szCs w:val="20"/>
        </w:rPr>
        <w:t xml:space="preserve">&lt;copy from </w:t>
      </w:r>
      <w:proofErr w:type="spellStart"/>
      <w:r w:rsidR="007C2816">
        <w:rPr>
          <w:sz w:val="20"/>
          <w:szCs w:val="20"/>
        </w:rPr>
        <w:t>ecr</w:t>
      </w:r>
      <w:proofErr w:type="spellEnd"/>
      <w:r w:rsidR="007C2816">
        <w:rPr>
          <w:sz w:val="20"/>
          <w:szCs w:val="20"/>
        </w:rPr>
        <w:t xml:space="preserve"> push commands&gt; </w:t>
      </w:r>
    </w:p>
    <w:p w14:paraId="1D90D7AF" w14:textId="13DA1F58" w:rsidR="005266C3" w:rsidRDefault="005266C3" w:rsidP="00B07612">
      <w:pPr>
        <w:pStyle w:val="ListParagraph"/>
        <w:numPr>
          <w:ilvl w:val="0"/>
          <w:numId w:val="7"/>
        </w:numPr>
        <w:rPr>
          <w:sz w:val="20"/>
          <w:szCs w:val="20"/>
        </w:rPr>
      </w:pPr>
      <w:r>
        <w:rPr>
          <w:sz w:val="20"/>
          <w:szCs w:val="20"/>
        </w:rPr>
        <w:t>Docker build -t &lt;image name same as ECR rep</w:t>
      </w:r>
      <w:r w:rsidR="006B137A">
        <w:rPr>
          <w:sz w:val="20"/>
          <w:szCs w:val="20"/>
        </w:rPr>
        <w:t>o name&gt;</w:t>
      </w:r>
      <w:r w:rsidR="007C2816">
        <w:rPr>
          <w:sz w:val="20"/>
          <w:szCs w:val="20"/>
        </w:rPr>
        <w:t xml:space="preserve"> &lt;copy from </w:t>
      </w:r>
      <w:proofErr w:type="spellStart"/>
      <w:r w:rsidR="007C2816">
        <w:rPr>
          <w:sz w:val="20"/>
          <w:szCs w:val="20"/>
        </w:rPr>
        <w:t>ecr</w:t>
      </w:r>
      <w:proofErr w:type="spellEnd"/>
      <w:r w:rsidR="007C2816">
        <w:rPr>
          <w:sz w:val="20"/>
          <w:szCs w:val="20"/>
        </w:rPr>
        <w:t xml:space="preserve"> push commands&gt;</w:t>
      </w:r>
    </w:p>
    <w:p w14:paraId="4059DF52" w14:textId="1FCF58CF" w:rsidR="00FB2760" w:rsidRDefault="007D566E" w:rsidP="007E4A18">
      <w:pPr>
        <w:pStyle w:val="ListParagraph"/>
        <w:numPr>
          <w:ilvl w:val="0"/>
          <w:numId w:val="7"/>
        </w:numPr>
        <w:rPr>
          <w:sz w:val="20"/>
          <w:szCs w:val="20"/>
        </w:rPr>
      </w:pPr>
      <w:r>
        <w:rPr>
          <w:sz w:val="20"/>
          <w:szCs w:val="20"/>
        </w:rPr>
        <w:t>Docker image ls</w:t>
      </w:r>
    </w:p>
    <w:p w14:paraId="2F5E7487" w14:textId="58BA0A42" w:rsidR="007D566E" w:rsidRDefault="00973960" w:rsidP="007E4A18">
      <w:pPr>
        <w:pStyle w:val="ListParagraph"/>
        <w:numPr>
          <w:ilvl w:val="0"/>
          <w:numId w:val="7"/>
        </w:numPr>
        <w:rPr>
          <w:sz w:val="20"/>
          <w:szCs w:val="20"/>
        </w:rPr>
      </w:pPr>
      <w:r>
        <w:rPr>
          <w:sz w:val="20"/>
          <w:szCs w:val="20"/>
        </w:rPr>
        <w:t xml:space="preserve">Docker run -p </w:t>
      </w:r>
      <w:r w:rsidR="00680DFA">
        <w:rPr>
          <w:sz w:val="20"/>
          <w:szCs w:val="20"/>
        </w:rPr>
        <w:t>0</w:t>
      </w:r>
      <w:r>
        <w:rPr>
          <w:sz w:val="20"/>
          <w:szCs w:val="20"/>
        </w:rPr>
        <w:t>.0.0.</w:t>
      </w:r>
      <w:r w:rsidR="00680DFA">
        <w:rPr>
          <w:sz w:val="20"/>
          <w:szCs w:val="20"/>
        </w:rPr>
        <w:t>0</w:t>
      </w:r>
      <w:r>
        <w:rPr>
          <w:sz w:val="20"/>
          <w:szCs w:val="20"/>
        </w:rPr>
        <w:t>:8080</w:t>
      </w:r>
      <w:r w:rsidR="00BF33E1">
        <w:rPr>
          <w:sz w:val="20"/>
          <w:szCs w:val="20"/>
        </w:rPr>
        <w:t xml:space="preserve"> &lt;docker image id of </w:t>
      </w:r>
      <w:r w:rsidR="006B137A">
        <w:rPr>
          <w:sz w:val="20"/>
          <w:szCs w:val="20"/>
        </w:rPr>
        <w:t>step 5&gt;</w:t>
      </w:r>
    </w:p>
    <w:p w14:paraId="7F97DF33" w14:textId="77777777" w:rsidR="007D22EA" w:rsidRDefault="0037696D" w:rsidP="007E4A18">
      <w:pPr>
        <w:pStyle w:val="ListParagraph"/>
        <w:numPr>
          <w:ilvl w:val="0"/>
          <w:numId w:val="7"/>
        </w:numPr>
        <w:rPr>
          <w:sz w:val="20"/>
          <w:szCs w:val="20"/>
        </w:rPr>
      </w:pPr>
      <w:r>
        <w:rPr>
          <w:sz w:val="20"/>
          <w:szCs w:val="20"/>
        </w:rPr>
        <w:t xml:space="preserve">Push to </w:t>
      </w:r>
      <w:proofErr w:type="spellStart"/>
      <w:proofErr w:type="gramStart"/>
      <w:r>
        <w:rPr>
          <w:sz w:val="20"/>
          <w:szCs w:val="20"/>
        </w:rPr>
        <w:t>ecr</w:t>
      </w:r>
      <w:proofErr w:type="spellEnd"/>
      <w:r>
        <w:rPr>
          <w:sz w:val="20"/>
          <w:szCs w:val="20"/>
        </w:rPr>
        <w:t xml:space="preserve"> :</w:t>
      </w:r>
      <w:proofErr w:type="gramEnd"/>
      <w:r>
        <w:rPr>
          <w:sz w:val="20"/>
          <w:szCs w:val="20"/>
        </w:rPr>
        <w:t xml:space="preserve"> </w:t>
      </w:r>
    </w:p>
    <w:p w14:paraId="70A49D84" w14:textId="1BC56A9E" w:rsidR="006B137A" w:rsidRDefault="0037696D" w:rsidP="007D22EA">
      <w:pPr>
        <w:pStyle w:val="ListParagraph"/>
        <w:numPr>
          <w:ilvl w:val="1"/>
          <w:numId w:val="7"/>
        </w:numPr>
        <w:rPr>
          <w:sz w:val="20"/>
          <w:szCs w:val="20"/>
        </w:rPr>
      </w:pPr>
      <w:r>
        <w:rPr>
          <w:sz w:val="20"/>
          <w:szCs w:val="20"/>
        </w:rPr>
        <w:t xml:space="preserve">docker tag </w:t>
      </w:r>
      <w:r w:rsidR="001F283E">
        <w:rPr>
          <w:sz w:val="20"/>
          <w:szCs w:val="20"/>
        </w:rPr>
        <w:t>&lt;</w:t>
      </w:r>
      <w:proofErr w:type="spellStart"/>
      <w:r w:rsidR="001F283E">
        <w:rPr>
          <w:sz w:val="20"/>
          <w:szCs w:val="20"/>
        </w:rPr>
        <w:t>ecr</w:t>
      </w:r>
      <w:proofErr w:type="spellEnd"/>
      <w:r w:rsidR="001F283E">
        <w:rPr>
          <w:sz w:val="20"/>
          <w:szCs w:val="20"/>
        </w:rPr>
        <w:t xml:space="preserve"> repo name</w:t>
      </w:r>
      <w:proofErr w:type="gramStart"/>
      <w:r w:rsidR="001F283E">
        <w:rPr>
          <w:sz w:val="20"/>
          <w:szCs w:val="20"/>
        </w:rPr>
        <w:t>&gt;:latest</w:t>
      </w:r>
      <w:proofErr w:type="gramEnd"/>
      <w:r w:rsidR="001F283E">
        <w:rPr>
          <w:sz w:val="20"/>
          <w:szCs w:val="20"/>
        </w:rPr>
        <w:t xml:space="preserve"> </w:t>
      </w:r>
      <w:r w:rsidR="00890A7A">
        <w:rPr>
          <w:sz w:val="20"/>
          <w:szCs w:val="20"/>
        </w:rPr>
        <w:t xml:space="preserve">&lt;copy from </w:t>
      </w:r>
      <w:proofErr w:type="spellStart"/>
      <w:r w:rsidR="00890A7A">
        <w:rPr>
          <w:sz w:val="20"/>
          <w:szCs w:val="20"/>
        </w:rPr>
        <w:t>ecr</w:t>
      </w:r>
      <w:proofErr w:type="spellEnd"/>
      <w:r w:rsidR="00890A7A">
        <w:rPr>
          <w:sz w:val="20"/>
          <w:szCs w:val="20"/>
        </w:rPr>
        <w:t xml:space="preserve"> push command&gt;</w:t>
      </w:r>
    </w:p>
    <w:p w14:paraId="3377F381" w14:textId="295BE890" w:rsidR="007D22EA" w:rsidRDefault="007D22EA" w:rsidP="007D22EA">
      <w:pPr>
        <w:pStyle w:val="ListParagraph"/>
        <w:numPr>
          <w:ilvl w:val="1"/>
          <w:numId w:val="7"/>
        </w:numPr>
        <w:rPr>
          <w:sz w:val="20"/>
          <w:szCs w:val="20"/>
        </w:rPr>
      </w:pPr>
      <w:r>
        <w:rPr>
          <w:sz w:val="20"/>
          <w:szCs w:val="20"/>
        </w:rPr>
        <w:t xml:space="preserve">docker push </w:t>
      </w:r>
      <w:r w:rsidR="00BA7153">
        <w:rPr>
          <w:sz w:val="20"/>
          <w:szCs w:val="20"/>
        </w:rPr>
        <w:t xml:space="preserve">&lt;copy from </w:t>
      </w:r>
      <w:proofErr w:type="spellStart"/>
      <w:r w:rsidR="00BA7153">
        <w:rPr>
          <w:sz w:val="20"/>
          <w:szCs w:val="20"/>
        </w:rPr>
        <w:t>ecr</w:t>
      </w:r>
      <w:proofErr w:type="spellEnd"/>
      <w:r w:rsidR="00BA7153">
        <w:rPr>
          <w:sz w:val="20"/>
          <w:szCs w:val="20"/>
        </w:rPr>
        <w:t xml:space="preserve"> push commands&gt; </w:t>
      </w:r>
    </w:p>
    <w:p w14:paraId="7E5F8794" w14:textId="77777777" w:rsidR="00BA7153" w:rsidRPr="00BA7153" w:rsidRDefault="00BA7153" w:rsidP="00BA7153">
      <w:pPr>
        <w:rPr>
          <w:sz w:val="20"/>
          <w:szCs w:val="20"/>
        </w:rPr>
      </w:pPr>
    </w:p>
    <w:p w14:paraId="24D8AB9E" w14:textId="6A8C0C3B" w:rsidR="00B13909" w:rsidRDefault="00A77CD2" w:rsidP="00B13909">
      <w:pPr>
        <w:rPr>
          <w:sz w:val="20"/>
          <w:szCs w:val="20"/>
        </w:rPr>
      </w:pPr>
      <w:r w:rsidRPr="00A77CD2">
        <w:rPr>
          <w:noProof/>
          <w:sz w:val="20"/>
          <w:szCs w:val="20"/>
        </w:rPr>
        <w:lastRenderedPageBreak/>
        <w:drawing>
          <wp:inline distT="0" distB="0" distL="0" distR="0" wp14:anchorId="19BE1179" wp14:editId="06BE2995">
            <wp:extent cx="6141639" cy="259503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51133" cy="2599046"/>
                    </a:xfrm>
                    <a:prstGeom prst="rect">
                      <a:avLst/>
                    </a:prstGeom>
                  </pic:spPr>
                </pic:pic>
              </a:graphicData>
            </a:graphic>
          </wp:inline>
        </w:drawing>
      </w:r>
    </w:p>
    <w:p w14:paraId="50FBA6E4" w14:textId="4205B0BA" w:rsidR="000C656B" w:rsidRPr="005D0E97" w:rsidRDefault="000C656B" w:rsidP="005D0E97">
      <w:pPr>
        <w:pStyle w:val="ListParagraph"/>
        <w:numPr>
          <w:ilvl w:val="0"/>
          <w:numId w:val="5"/>
        </w:numPr>
        <w:rPr>
          <w:sz w:val="20"/>
          <w:szCs w:val="20"/>
        </w:rPr>
      </w:pPr>
      <w:r w:rsidRPr="005D0E97">
        <w:rPr>
          <w:sz w:val="20"/>
          <w:szCs w:val="20"/>
        </w:rPr>
        <w:t>Download</w:t>
      </w:r>
      <w:r w:rsidR="001F0AB7" w:rsidRPr="005D0E97">
        <w:rPr>
          <w:sz w:val="20"/>
          <w:szCs w:val="20"/>
        </w:rPr>
        <w:t xml:space="preserve"> – Downloading models from hub like hugging face, </w:t>
      </w:r>
      <w:proofErr w:type="spellStart"/>
      <w:r w:rsidR="001F0AB7" w:rsidRPr="005D0E97">
        <w:rPr>
          <w:sz w:val="20"/>
          <w:szCs w:val="20"/>
        </w:rPr>
        <w:t>ollama</w:t>
      </w:r>
      <w:proofErr w:type="spellEnd"/>
      <w:r w:rsidR="001F0AB7" w:rsidRPr="005D0E97">
        <w:rPr>
          <w:sz w:val="20"/>
          <w:szCs w:val="20"/>
        </w:rPr>
        <w:t xml:space="preserve">, </w:t>
      </w:r>
      <w:proofErr w:type="spellStart"/>
      <w:r w:rsidR="001F0AB7" w:rsidRPr="005D0E97">
        <w:rPr>
          <w:sz w:val="20"/>
          <w:szCs w:val="20"/>
        </w:rPr>
        <w:t>tensorflow</w:t>
      </w:r>
      <w:proofErr w:type="spellEnd"/>
      <w:r w:rsidR="001F0AB7" w:rsidRPr="005D0E97">
        <w:rPr>
          <w:sz w:val="20"/>
          <w:szCs w:val="20"/>
        </w:rPr>
        <w:t xml:space="preserve"> hub</w:t>
      </w:r>
    </w:p>
    <w:p w14:paraId="70F2E630" w14:textId="5268121C" w:rsidR="000C656B" w:rsidRPr="005D0E97" w:rsidRDefault="000C656B" w:rsidP="005D0E97">
      <w:pPr>
        <w:pStyle w:val="ListParagraph"/>
        <w:numPr>
          <w:ilvl w:val="0"/>
          <w:numId w:val="5"/>
        </w:numPr>
        <w:rPr>
          <w:sz w:val="20"/>
          <w:szCs w:val="20"/>
        </w:rPr>
      </w:pPr>
      <w:proofErr w:type="spellStart"/>
      <w:r w:rsidRPr="005D0E97">
        <w:rPr>
          <w:sz w:val="20"/>
          <w:szCs w:val="20"/>
        </w:rPr>
        <w:t>AutoML</w:t>
      </w:r>
      <w:proofErr w:type="spellEnd"/>
      <w:r w:rsidRPr="005D0E97">
        <w:rPr>
          <w:sz w:val="20"/>
          <w:szCs w:val="20"/>
        </w:rPr>
        <w:t xml:space="preserve"> – Databricks, Sagemaker Azure ml studio</w:t>
      </w:r>
    </w:p>
    <w:p w14:paraId="2A1596D2" w14:textId="2A1CDB74" w:rsidR="001F0AB7" w:rsidRPr="005D0E97" w:rsidRDefault="001F0AB7" w:rsidP="005D0E97">
      <w:pPr>
        <w:pStyle w:val="ListParagraph"/>
        <w:numPr>
          <w:ilvl w:val="0"/>
          <w:numId w:val="5"/>
        </w:numPr>
        <w:rPr>
          <w:sz w:val="20"/>
          <w:szCs w:val="20"/>
        </w:rPr>
      </w:pPr>
      <w:r w:rsidRPr="005D0E97">
        <w:rPr>
          <w:sz w:val="20"/>
          <w:szCs w:val="20"/>
        </w:rPr>
        <w:t xml:space="preserve">Build – Building model from </w:t>
      </w:r>
      <w:r w:rsidR="00F64270" w:rsidRPr="005D0E97">
        <w:rPr>
          <w:sz w:val="20"/>
          <w:szCs w:val="20"/>
        </w:rPr>
        <w:t>scratch</w:t>
      </w:r>
    </w:p>
    <w:p w14:paraId="07DE28D7" w14:textId="03575A35" w:rsidR="00F64270" w:rsidRPr="005D0E97" w:rsidRDefault="00F64270" w:rsidP="005D0E97">
      <w:pPr>
        <w:pStyle w:val="ListParagraph"/>
        <w:numPr>
          <w:ilvl w:val="0"/>
          <w:numId w:val="5"/>
        </w:numPr>
        <w:rPr>
          <w:sz w:val="20"/>
          <w:szCs w:val="20"/>
        </w:rPr>
      </w:pPr>
      <w:r w:rsidRPr="005D0E97">
        <w:rPr>
          <w:sz w:val="20"/>
          <w:szCs w:val="20"/>
        </w:rPr>
        <w:t xml:space="preserve">Endpoints </w:t>
      </w:r>
    </w:p>
    <w:p w14:paraId="3D9356EE" w14:textId="63723D13" w:rsidR="005D0E97" w:rsidRDefault="005D0E97" w:rsidP="00B13909">
      <w:pPr>
        <w:rPr>
          <w:sz w:val="20"/>
          <w:szCs w:val="20"/>
        </w:rPr>
      </w:pPr>
      <w:r w:rsidRPr="005D0E97">
        <w:rPr>
          <w:noProof/>
          <w:sz w:val="20"/>
          <w:szCs w:val="20"/>
        </w:rPr>
        <w:drawing>
          <wp:inline distT="0" distB="0" distL="0" distR="0" wp14:anchorId="309DE782" wp14:editId="0C023BC0">
            <wp:extent cx="5943600" cy="339915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399155"/>
                    </a:xfrm>
                    <a:prstGeom prst="rect">
                      <a:avLst/>
                    </a:prstGeom>
                  </pic:spPr>
                </pic:pic>
              </a:graphicData>
            </a:graphic>
          </wp:inline>
        </w:drawing>
      </w:r>
    </w:p>
    <w:p w14:paraId="1A568161" w14:textId="77777777" w:rsidR="004F0AC1" w:rsidRDefault="004F0AC1" w:rsidP="00B13909">
      <w:pPr>
        <w:rPr>
          <w:sz w:val="20"/>
          <w:szCs w:val="20"/>
        </w:rPr>
      </w:pPr>
    </w:p>
    <w:tbl>
      <w:tblPr>
        <w:tblW w:w="102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3496"/>
        <w:gridCol w:w="6793"/>
      </w:tblGrid>
      <w:tr w:rsidR="004F0AC1" w14:paraId="2F548C15" w14:textId="77777777" w:rsidTr="004F0AC1">
        <w:trPr>
          <w:trHeight w:val="241"/>
          <w:tblHeader/>
        </w:trPr>
        <w:tc>
          <w:tcPr>
            <w:tcW w:w="0" w:type="auto"/>
            <w:shd w:val="clear" w:color="auto" w:fill="FFFFFF"/>
            <w:vAlign w:val="center"/>
            <w:hideMark/>
          </w:tcPr>
          <w:p w14:paraId="0FD98579" w14:textId="77777777" w:rsidR="004F0AC1" w:rsidRDefault="004F0AC1">
            <w:pPr>
              <w:pStyle w:val="NormalWeb"/>
              <w:spacing w:before="0" w:beforeAutospacing="0"/>
              <w:rPr>
                <w:rFonts w:ascii="Arial" w:hAnsi="Arial" w:cs="Arial"/>
                <w:b/>
                <w:bCs/>
                <w:color w:val="1F1F1F"/>
                <w:sz w:val="21"/>
                <w:szCs w:val="21"/>
              </w:rPr>
            </w:pPr>
            <w:r>
              <w:rPr>
                <w:rFonts w:ascii="Arial" w:hAnsi="Arial" w:cs="Arial"/>
                <w:b/>
                <w:bCs/>
                <w:color w:val="1F1F1F"/>
                <w:sz w:val="21"/>
                <w:szCs w:val="21"/>
              </w:rPr>
              <w:t>Title</w:t>
            </w:r>
          </w:p>
        </w:tc>
        <w:tc>
          <w:tcPr>
            <w:tcW w:w="0" w:type="auto"/>
            <w:shd w:val="clear" w:color="auto" w:fill="FFFFFF"/>
            <w:vAlign w:val="center"/>
            <w:hideMark/>
          </w:tcPr>
          <w:p w14:paraId="54DCA28B" w14:textId="77777777" w:rsidR="004F0AC1" w:rsidRDefault="004F0AC1">
            <w:pPr>
              <w:pStyle w:val="NormalWeb"/>
              <w:spacing w:before="0" w:beforeAutospacing="0"/>
              <w:rPr>
                <w:rFonts w:ascii="Arial" w:hAnsi="Arial" w:cs="Arial"/>
                <w:b/>
                <w:bCs/>
                <w:color w:val="1F1F1F"/>
                <w:sz w:val="21"/>
                <w:szCs w:val="21"/>
              </w:rPr>
            </w:pPr>
            <w:r>
              <w:rPr>
                <w:rFonts w:ascii="Arial" w:hAnsi="Arial" w:cs="Arial"/>
                <w:b/>
                <w:bCs/>
                <w:color w:val="1F1F1F"/>
                <w:sz w:val="21"/>
                <w:szCs w:val="21"/>
              </w:rPr>
              <w:t>Brief Description</w:t>
            </w:r>
          </w:p>
        </w:tc>
      </w:tr>
      <w:tr w:rsidR="004F0AC1" w14:paraId="672A65F1" w14:textId="77777777" w:rsidTr="004F0AC1">
        <w:trPr>
          <w:trHeight w:val="489"/>
        </w:trPr>
        <w:tc>
          <w:tcPr>
            <w:tcW w:w="0" w:type="auto"/>
            <w:shd w:val="clear" w:color="auto" w:fill="FFFFFF"/>
            <w:vAlign w:val="center"/>
            <w:hideMark/>
          </w:tcPr>
          <w:p w14:paraId="598ED672" w14:textId="77777777" w:rsidR="004F0AC1" w:rsidRDefault="005C12BF">
            <w:pPr>
              <w:pStyle w:val="NormalWeb"/>
              <w:spacing w:before="0" w:beforeAutospacing="0"/>
              <w:rPr>
                <w:rFonts w:ascii="Arial" w:hAnsi="Arial" w:cs="Arial"/>
                <w:color w:val="1F1F1F"/>
                <w:sz w:val="21"/>
                <w:szCs w:val="21"/>
              </w:rPr>
            </w:pPr>
            <w:hyperlink r:id="rId19" w:tgtFrame="_blank" w:history="1">
              <w:r w:rsidR="004F0AC1">
                <w:rPr>
                  <w:rStyle w:val="Hyperlink"/>
                  <w:rFonts w:ascii="Arial" w:hAnsi="Arial" w:cs="Arial"/>
                  <w:sz w:val="21"/>
                  <w:szCs w:val="21"/>
                </w:rPr>
                <w:t>Virtualization and Elasticity</w:t>
              </w:r>
            </w:hyperlink>
          </w:p>
        </w:tc>
        <w:tc>
          <w:tcPr>
            <w:tcW w:w="0" w:type="auto"/>
            <w:shd w:val="clear" w:color="auto" w:fill="FFFFFF"/>
            <w:vAlign w:val="center"/>
            <w:hideMark/>
          </w:tcPr>
          <w:p w14:paraId="585C475B" w14:textId="77777777" w:rsidR="004F0AC1" w:rsidRDefault="004F0AC1">
            <w:pPr>
              <w:pStyle w:val="NormalWeb"/>
              <w:spacing w:before="0" w:beforeAutospacing="0"/>
              <w:rPr>
                <w:rFonts w:ascii="Arial" w:hAnsi="Arial" w:cs="Arial"/>
                <w:color w:val="1F1F1F"/>
                <w:sz w:val="21"/>
                <w:szCs w:val="21"/>
              </w:rPr>
            </w:pPr>
            <w:r>
              <w:rPr>
                <w:rFonts w:ascii="Arial" w:hAnsi="Arial" w:cs="Arial"/>
                <w:color w:val="1F1F1F"/>
                <w:sz w:val="21"/>
                <w:szCs w:val="21"/>
              </w:rPr>
              <w:t>A reading on virtualization and elasticity that provides a foundational overview of cloud computing concepts.</w:t>
            </w:r>
          </w:p>
        </w:tc>
      </w:tr>
      <w:tr w:rsidR="004F0AC1" w14:paraId="18D31A4A" w14:textId="77777777" w:rsidTr="004F0AC1">
        <w:trPr>
          <w:trHeight w:val="489"/>
        </w:trPr>
        <w:tc>
          <w:tcPr>
            <w:tcW w:w="0" w:type="auto"/>
            <w:shd w:val="clear" w:color="auto" w:fill="FFFFFF"/>
            <w:vAlign w:val="center"/>
            <w:hideMark/>
          </w:tcPr>
          <w:p w14:paraId="6095C05D" w14:textId="77777777" w:rsidR="004F0AC1" w:rsidRDefault="005C12BF">
            <w:pPr>
              <w:pStyle w:val="NormalWeb"/>
              <w:spacing w:before="0" w:beforeAutospacing="0"/>
              <w:rPr>
                <w:rFonts w:ascii="Arial" w:hAnsi="Arial" w:cs="Arial"/>
                <w:color w:val="1F1F1F"/>
                <w:sz w:val="21"/>
                <w:szCs w:val="21"/>
              </w:rPr>
            </w:pPr>
            <w:hyperlink r:id="rId20" w:tgtFrame="_blank" w:history="1">
              <w:r w:rsidR="004F0AC1">
                <w:rPr>
                  <w:rStyle w:val="Hyperlink"/>
                  <w:rFonts w:ascii="Arial" w:hAnsi="Arial" w:cs="Arial"/>
                  <w:sz w:val="21"/>
                  <w:szCs w:val="21"/>
                </w:rPr>
                <w:t>"</w:t>
              </w:r>
              <w:proofErr w:type="spellStart"/>
              <w:r w:rsidR="004F0AC1">
                <w:rPr>
                  <w:rStyle w:val="Hyperlink"/>
                  <w:rFonts w:ascii="Arial" w:hAnsi="Arial" w:cs="Arial"/>
                  <w:sz w:val="21"/>
                  <w:szCs w:val="21"/>
                </w:rPr>
                <w:t>Distroless</w:t>
              </w:r>
              <w:proofErr w:type="spellEnd"/>
              <w:r w:rsidR="004F0AC1">
                <w:rPr>
                  <w:rStyle w:val="Hyperlink"/>
                  <w:rFonts w:ascii="Arial" w:hAnsi="Arial" w:cs="Arial"/>
                  <w:sz w:val="21"/>
                  <w:szCs w:val="21"/>
                </w:rPr>
                <w:t>" Container Images</w:t>
              </w:r>
            </w:hyperlink>
          </w:p>
        </w:tc>
        <w:tc>
          <w:tcPr>
            <w:tcW w:w="0" w:type="auto"/>
            <w:shd w:val="clear" w:color="auto" w:fill="FFFFFF"/>
            <w:vAlign w:val="center"/>
            <w:hideMark/>
          </w:tcPr>
          <w:p w14:paraId="3E77E684" w14:textId="77777777" w:rsidR="004F0AC1" w:rsidRDefault="004F0AC1">
            <w:pPr>
              <w:pStyle w:val="NormalWeb"/>
              <w:spacing w:before="0" w:beforeAutospacing="0"/>
              <w:rPr>
                <w:rFonts w:ascii="Arial" w:hAnsi="Arial" w:cs="Arial"/>
                <w:color w:val="1F1F1F"/>
                <w:sz w:val="21"/>
                <w:szCs w:val="21"/>
              </w:rPr>
            </w:pPr>
            <w:r>
              <w:rPr>
                <w:rFonts w:ascii="Arial" w:hAnsi="Arial" w:cs="Arial"/>
                <w:color w:val="1F1F1F"/>
                <w:sz w:val="21"/>
                <w:szCs w:val="21"/>
              </w:rPr>
              <w:t xml:space="preserve">The official GitHub Repo for </w:t>
            </w:r>
            <w:proofErr w:type="spellStart"/>
            <w:r>
              <w:rPr>
                <w:rFonts w:ascii="Arial" w:hAnsi="Arial" w:cs="Arial"/>
                <w:color w:val="1F1F1F"/>
                <w:sz w:val="21"/>
                <w:szCs w:val="21"/>
              </w:rPr>
              <w:t>distroless</w:t>
            </w:r>
            <w:proofErr w:type="spellEnd"/>
            <w:r>
              <w:rPr>
                <w:rFonts w:ascii="Arial" w:hAnsi="Arial" w:cs="Arial"/>
                <w:color w:val="1F1F1F"/>
                <w:sz w:val="21"/>
                <w:szCs w:val="21"/>
              </w:rPr>
              <w:t xml:space="preserve"> containers that reduce the size of container images.</w:t>
            </w:r>
          </w:p>
        </w:tc>
      </w:tr>
      <w:tr w:rsidR="004F0AC1" w14:paraId="28DA1993" w14:textId="77777777" w:rsidTr="004F0AC1">
        <w:trPr>
          <w:trHeight w:val="481"/>
        </w:trPr>
        <w:tc>
          <w:tcPr>
            <w:tcW w:w="0" w:type="auto"/>
            <w:shd w:val="clear" w:color="auto" w:fill="FFFFFF"/>
            <w:vAlign w:val="center"/>
            <w:hideMark/>
          </w:tcPr>
          <w:p w14:paraId="75A45588" w14:textId="77777777" w:rsidR="004F0AC1" w:rsidRDefault="005C12BF">
            <w:pPr>
              <w:pStyle w:val="NormalWeb"/>
              <w:spacing w:before="0" w:beforeAutospacing="0"/>
              <w:rPr>
                <w:rFonts w:ascii="Arial" w:hAnsi="Arial" w:cs="Arial"/>
                <w:color w:val="1F1F1F"/>
                <w:sz w:val="21"/>
                <w:szCs w:val="21"/>
              </w:rPr>
            </w:pPr>
            <w:hyperlink r:id="rId21" w:tgtFrame="_blank" w:history="1">
              <w:r w:rsidR="004F0AC1">
                <w:rPr>
                  <w:rStyle w:val="Hyperlink"/>
                  <w:rFonts w:ascii="Arial" w:hAnsi="Arial" w:cs="Arial"/>
                  <w:sz w:val="21"/>
                  <w:szCs w:val="21"/>
                </w:rPr>
                <w:t xml:space="preserve">Example GitHub project with Rust </w:t>
              </w:r>
              <w:proofErr w:type="spellStart"/>
              <w:r w:rsidR="004F0AC1">
                <w:rPr>
                  <w:rStyle w:val="Hyperlink"/>
                  <w:rFonts w:ascii="Arial" w:hAnsi="Arial" w:cs="Arial"/>
                  <w:sz w:val="21"/>
                  <w:szCs w:val="21"/>
                </w:rPr>
                <w:t>distroless</w:t>
              </w:r>
              <w:proofErr w:type="spellEnd"/>
            </w:hyperlink>
          </w:p>
        </w:tc>
        <w:tc>
          <w:tcPr>
            <w:tcW w:w="0" w:type="auto"/>
            <w:shd w:val="clear" w:color="auto" w:fill="FFFFFF"/>
            <w:vAlign w:val="center"/>
            <w:hideMark/>
          </w:tcPr>
          <w:p w14:paraId="558D4D44" w14:textId="77777777" w:rsidR="004F0AC1" w:rsidRDefault="004F0AC1">
            <w:pPr>
              <w:pStyle w:val="NormalWeb"/>
              <w:spacing w:before="0" w:beforeAutospacing="0"/>
              <w:rPr>
                <w:rFonts w:ascii="Arial" w:hAnsi="Arial" w:cs="Arial"/>
                <w:color w:val="1F1F1F"/>
                <w:sz w:val="21"/>
                <w:szCs w:val="21"/>
              </w:rPr>
            </w:pPr>
            <w:r>
              <w:rPr>
                <w:rFonts w:ascii="Arial" w:hAnsi="Arial" w:cs="Arial"/>
                <w:color w:val="1F1F1F"/>
                <w:sz w:val="21"/>
                <w:szCs w:val="21"/>
              </w:rPr>
              <w:t xml:space="preserve">A Rust example project that uses </w:t>
            </w:r>
            <w:proofErr w:type="spellStart"/>
            <w:r>
              <w:rPr>
                <w:rFonts w:ascii="Arial" w:hAnsi="Arial" w:cs="Arial"/>
                <w:color w:val="1F1F1F"/>
                <w:sz w:val="21"/>
                <w:szCs w:val="21"/>
              </w:rPr>
              <w:t>distroless</w:t>
            </w:r>
            <w:proofErr w:type="spellEnd"/>
            <w:r>
              <w:rPr>
                <w:rFonts w:ascii="Arial" w:hAnsi="Arial" w:cs="Arial"/>
                <w:color w:val="1F1F1F"/>
                <w:sz w:val="21"/>
                <w:szCs w:val="21"/>
              </w:rPr>
              <w:t xml:space="preserve"> container technology to deploy Rust to Azure.</w:t>
            </w:r>
          </w:p>
        </w:tc>
      </w:tr>
      <w:tr w:rsidR="004F0AC1" w14:paraId="22B6272F" w14:textId="77777777" w:rsidTr="004F0AC1">
        <w:trPr>
          <w:trHeight w:val="489"/>
        </w:trPr>
        <w:tc>
          <w:tcPr>
            <w:tcW w:w="0" w:type="auto"/>
            <w:shd w:val="clear" w:color="auto" w:fill="FFFFFF"/>
            <w:vAlign w:val="center"/>
            <w:hideMark/>
          </w:tcPr>
          <w:p w14:paraId="5213D725" w14:textId="77777777" w:rsidR="004F0AC1" w:rsidRDefault="005C12BF">
            <w:pPr>
              <w:pStyle w:val="NormalWeb"/>
              <w:spacing w:before="0" w:beforeAutospacing="0"/>
              <w:rPr>
                <w:rFonts w:ascii="Arial" w:hAnsi="Arial" w:cs="Arial"/>
                <w:color w:val="1F1F1F"/>
                <w:sz w:val="21"/>
                <w:szCs w:val="21"/>
              </w:rPr>
            </w:pPr>
            <w:hyperlink r:id="rId22" w:tgtFrame="_blank" w:history="1">
              <w:r w:rsidR="004F0AC1">
                <w:rPr>
                  <w:rStyle w:val="Hyperlink"/>
                  <w:rFonts w:ascii="Arial" w:hAnsi="Arial" w:cs="Arial"/>
                  <w:sz w:val="21"/>
                  <w:szCs w:val="21"/>
                </w:rPr>
                <w:t>Creating a container image for use on Amazon ECS</w:t>
              </w:r>
            </w:hyperlink>
          </w:p>
        </w:tc>
        <w:tc>
          <w:tcPr>
            <w:tcW w:w="0" w:type="auto"/>
            <w:shd w:val="clear" w:color="auto" w:fill="FFFFFF"/>
            <w:vAlign w:val="center"/>
            <w:hideMark/>
          </w:tcPr>
          <w:p w14:paraId="0D5576AB" w14:textId="77777777" w:rsidR="004F0AC1" w:rsidRDefault="004F0AC1">
            <w:pPr>
              <w:pStyle w:val="NormalWeb"/>
              <w:spacing w:before="0" w:beforeAutospacing="0"/>
              <w:rPr>
                <w:rFonts w:ascii="Arial" w:hAnsi="Arial" w:cs="Arial"/>
                <w:color w:val="1F1F1F"/>
                <w:sz w:val="21"/>
                <w:szCs w:val="21"/>
              </w:rPr>
            </w:pPr>
            <w:r>
              <w:rPr>
                <w:rFonts w:ascii="Arial" w:hAnsi="Arial" w:cs="Arial"/>
                <w:color w:val="1F1F1F"/>
                <w:sz w:val="21"/>
                <w:szCs w:val="21"/>
              </w:rPr>
              <w:t>Documentation showing how to build and use container images on ECS.</w:t>
            </w:r>
          </w:p>
        </w:tc>
      </w:tr>
      <w:tr w:rsidR="004F0AC1" w14:paraId="0BEBE7A8" w14:textId="77777777" w:rsidTr="004F0AC1">
        <w:trPr>
          <w:trHeight w:val="481"/>
        </w:trPr>
        <w:tc>
          <w:tcPr>
            <w:tcW w:w="0" w:type="auto"/>
            <w:shd w:val="clear" w:color="auto" w:fill="FFFFFF"/>
            <w:vAlign w:val="center"/>
            <w:hideMark/>
          </w:tcPr>
          <w:p w14:paraId="4109FE3B" w14:textId="77777777" w:rsidR="004F0AC1" w:rsidRDefault="005C12BF">
            <w:pPr>
              <w:pStyle w:val="NormalWeb"/>
              <w:spacing w:before="0" w:beforeAutospacing="0"/>
              <w:rPr>
                <w:rFonts w:ascii="Arial" w:hAnsi="Arial" w:cs="Arial"/>
                <w:color w:val="1F1F1F"/>
                <w:sz w:val="21"/>
                <w:szCs w:val="21"/>
              </w:rPr>
            </w:pPr>
            <w:hyperlink r:id="rId23" w:tgtFrame="_blank" w:history="1">
              <w:r w:rsidR="004F0AC1">
                <w:rPr>
                  <w:rStyle w:val="Hyperlink"/>
                  <w:rFonts w:ascii="Arial" w:hAnsi="Arial" w:cs="Arial"/>
                  <w:sz w:val="21"/>
                  <w:szCs w:val="21"/>
                </w:rPr>
                <w:t>Azure Functions with Rust</w:t>
              </w:r>
            </w:hyperlink>
          </w:p>
        </w:tc>
        <w:tc>
          <w:tcPr>
            <w:tcW w:w="0" w:type="auto"/>
            <w:shd w:val="clear" w:color="auto" w:fill="FFFFFF"/>
            <w:vAlign w:val="center"/>
            <w:hideMark/>
          </w:tcPr>
          <w:p w14:paraId="03526B52" w14:textId="77777777" w:rsidR="004F0AC1" w:rsidRDefault="004F0AC1">
            <w:pPr>
              <w:pStyle w:val="NormalWeb"/>
              <w:spacing w:before="0" w:beforeAutospacing="0"/>
              <w:rPr>
                <w:rFonts w:ascii="Arial" w:hAnsi="Arial" w:cs="Arial"/>
                <w:color w:val="1F1F1F"/>
                <w:sz w:val="21"/>
                <w:szCs w:val="21"/>
              </w:rPr>
            </w:pPr>
            <w:r>
              <w:rPr>
                <w:rFonts w:ascii="Arial" w:hAnsi="Arial" w:cs="Arial"/>
                <w:color w:val="1F1F1F"/>
                <w:sz w:val="21"/>
                <w:szCs w:val="21"/>
              </w:rPr>
              <w:t>An official Microsoft reading on how to use Azure Functions with Rust</w:t>
            </w:r>
          </w:p>
        </w:tc>
      </w:tr>
      <w:tr w:rsidR="004F0AC1" w14:paraId="6AB879E7" w14:textId="77777777" w:rsidTr="004F0AC1">
        <w:trPr>
          <w:trHeight w:val="489"/>
        </w:trPr>
        <w:tc>
          <w:tcPr>
            <w:tcW w:w="0" w:type="auto"/>
            <w:shd w:val="clear" w:color="auto" w:fill="FFFFFF"/>
            <w:vAlign w:val="center"/>
            <w:hideMark/>
          </w:tcPr>
          <w:p w14:paraId="7422DAB8" w14:textId="77777777" w:rsidR="004F0AC1" w:rsidRDefault="005C12BF">
            <w:pPr>
              <w:pStyle w:val="NormalWeb"/>
              <w:spacing w:before="0" w:beforeAutospacing="0"/>
              <w:rPr>
                <w:rFonts w:ascii="Arial" w:hAnsi="Arial" w:cs="Arial"/>
                <w:color w:val="1F1F1F"/>
                <w:sz w:val="21"/>
                <w:szCs w:val="21"/>
              </w:rPr>
            </w:pPr>
            <w:hyperlink r:id="rId24" w:anchor="slide=id.p1" w:tgtFrame="_blank" w:history="1">
              <w:r w:rsidR="004F0AC1">
                <w:rPr>
                  <w:rStyle w:val="Hyperlink"/>
                  <w:rFonts w:ascii="Arial" w:hAnsi="Arial" w:cs="Arial"/>
                  <w:sz w:val="21"/>
                  <w:szCs w:val="21"/>
                </w:rPr>
                <w:t>Introduction to Containers</w:t>
              </w:r>
            </w:hyperlink>
          </w:p>
        </w:tc>
        <w:tc>
          <w:tcPr>
            <w:tcW w:w="0" w:type="auto"/>
            <w:shd w:val="clear" w:color="auto" w:fill="FFFFFF"/>
            <w:vAlign w:val="center"/>
            <w:hideMark/>
          </w:tcPr>
          <w:p w14:paraId="6C2F395C" w14:textId="77777777" w:rsidR="004F0AC1" w:rsidRDefault="004F0AC1">
            <w:pPr>
              <w:pStyle w:val="NormalWeb"/>
              <w:spacing w:before="0" w:beforeAutospacing="0"/>
              <w:rPr>
                <w:rFonts w:ascii="Arial" w:hAnsi="Arial" w:cs="Arial"/>
                <w:color w:val="1F1F1F"/>
                <w:sz w:val="21"/>
                <w:szCs w:val="21"/>
              </w:rPr>
            </w:pPr>
            <w:r>
              <w:rPr>
                <w:rFonts w:ascii="Arial" w:hAnsi="Arial" w:cs="Arial"/>
                <w:color w:val="1F1F1F"/>
                <w:sz w:val="21"/>
                <w:szCs w:val="21"/>
              </w:rPr>
              <w:t xml:space="preserve">AWS official </w:t>
            </w:r>
            <w:proofErr w:type="spellStart"/>
            <w:r>
              <w:rPr>
                <w:rFonts w:ascii="Arial" w:hAnsi="Arial" w:cs="Arial"/>
                <w:color w:val="1F1F1F"/>
                <w:sz w:val="21"/>
                <w:szCs w:val="21"/>
              </w:rPr>
              <w:t>powerpoint</w:t>
            </w:r>
            <w:proofErr w:type="spellEnd"/>
            <w:r>
              <w:rPr>
                <w:rFonts w:ascii="Arial" w:hAnsi="Arial" w:cs="Arial"/>
                <w:color w:val="1F1F1F"/>
                <w:sz w:val="21"/>
                <w:szCs w:val="21"/>
              </w:rPr>
              <w:t xml:space="preserve"> presentation discussing container technology.</w:t>
            </w:r>
          </w:p>
        </w:tc>
      </w:tr>
    </w:tbl>
    <w:p w14:paraId="7A455BBA" w14:textId="77777777" w:rsidR="004F0AC1" w:rsidRDefault="004F0AC1" w:rsidP="00B13909">
      <w:pPr>
        <w:rPr>
          <w:sz w:val="20"/>
          <w:szCs w:val="20"/>
        </w:rPr>
      </w:pPr>
    </w:p>
    <w:p w14:paraId="709437F6" w14:textId="77777777" w:rsidR="00A61B99" w:rsidRPr="00A61B99" w:rsidRDefault="00A61B99" w:rsidP="00A61B99">
      <w:pPr>
        <w:shd w:val="clear" w:color="auto" w:fill="FFFFFF"/>
        <w:spacing w:after="100" w:afterAutospacing="1" w:line="240" w:lineRule="auto"/>
        <w:rPr>
          <w:rFonts w:ascii="Times New Roman" w:eastAsia="Times New Roman" w:hAnsi="Times New Roman" w:cs="Times New Roman"/>
          <w:color w:val="1F1F1F"/>
        </w:rPr>
      </w:pPr>
      <w:r w:rsidRPr="00A61B99">
        <w:rPr>
          <w:rFonts w:ascii="unset" w:eastAsia="Times New Roman" w:hAnsi="unset" w:cs="Times New Roman"/>
          <w:b/>
          <w:bCs/>
          <w:color w:val="1F1F1F"/>
        </w:rPr>
        <w:t>Summary of Lesson</w:t>
      </w:r>
      <w:r w:rsidRPr="00A61B99">
        <w:rPr>
          <w:rFonts w:ascii="Times New Roman" w:eastAsia="Times New Roman" w:hAnsi="Times New Roman" w:cs="Times New Roman"/>
          <w:color w:val="1F1F1F"/>
        </w:rPr>
        <w:t xml:space="preserve"> This lesson explained containers for encapsulating reusable, reliable ML applications, leveraging continuous delivery pipelines, Kubernetes orchestration, infrastructure as code, and optimized </w:t>
      </w:r>
      <w:proofErr w:type="spellStart"/>
      <w:r w:rsidRPr="00A61B99">
        <w:rPr>
          <w:rFonts w:ascii="Times New Roman" w:eastAsia="Times New Roman" w:hAnsi="Times New Roman" w:cs="Times New Roman"/>
          <w:color w:val="1F1F1F"/>
        </w:rPr>
        <w:t>distroless</w:t>
      </w:r>
      <w:proofErr w:type="spellEnd"/>
      <w:r w:rsidRPr="00A61B99">
        <w:rPr>
          <w:rFonts w:ascii="Times New Roman" w:eastAsia="Times New Roman" w:hAnsi="Times New Roman" w:cs="Times New Roman"/>
          <w:color w:val="1F1F1F"/>
        </w:rPr>
        <w:t xml:space="preserve"> images.</w:t>
      </w:r>
    </w:p>
    <w:p w14:paraId="0133C791" w14:textId="77777777" w:rsidR="00A61B99" w:rsidRPr="00A61B99" w:rsidRDefault="00A61B99" w:rsidP="00A61B99">
      <w:pPr>
        <w:shd w:val="clear" w:color="auto" w:fill="FFFFFF"/>
        <w:spacing w:after="100" w:afterAutospacing="1" w:line="240" w:lineRule="auto"/>
        <w:rPr>
          <w:rFonts w:ascii="Times New Roman" w:eastAsia="Times New Roman" w:hAnsi="Times New Roman" w:cs="Times New Roman"/>
          <w:color w:val="1F1F1F"/>
        </w:rPr>
      </w:pPr>
      <w:r w:rsidRPr="00A61B99">
        <w:rPr>
          <w:rFonts w:ascii="unset" w:eastAsia="Times New Roman" w:hAnsi="unset" w:cs="Times New Roman"/>
          <w:b/>
          <w:bCs/>
          <w:color w:val="1F1F1F"/>
        </w:rPr>
        <w:t>Top 3 Key Points</w:t>
      </w:r>
    </w:p>
    <w:p w14:paraId="3A7BA812" w14:textId="77777777" w:rsidR="00A61B99" w:rsidRPr="00A61B99" w:rsidRDefault="00A61B99" w:rsidP="00A61B99">
      <w:pPr>
        <w:numPr>
          <w:ilvl w:val="0"/>
          <w:numId w:val="6"/>
        </w:numPr>
        <w:shd w:val="clear" w:color="auto" w:fill="FFFFFF"/>
        <w:spacing w:after="0" w:line="240" w:lineRule="auto"/>
        <w:rPr>
          <w:rFonts w:ascii="Times New Roman" w:eastAsia="Times New Roman" w:hAnsi="Times New Roman" w:cs="Times New Roman"/>
          <w:color w:val="1F1F1F"/>
        </w:rPr>
      </w:pPr>
      <w:r w:rsidRPr="00A61B99">
        <w:rPr>
          <w:rFonts w:ascii="Times New Roman" w:eastAsia="Times New Roman" w:hAnsi="Times New Roman" w:cs="Times New Roman"/>
          <w:color w:val="1F1F1F"/>
        </w:rPr>
        <w:t>Containers enable portable ML applications</w:t>
      </w:r>
    </w:p>
    <w:p w14:paraId="34EB7C54" w14:textId="77777777" w:rsidR="00A61B99" w:rsidRPr="00A61B99" w:rsidRDefault="00A61B99" w:rsidP="00A61B99">
      <w:pPr>
        <w:numPr>
          <w:ilvl w:val="0"/>
          <w:numId w:val="6"/>
        </w:numPr>
        <w:shd w:val="clear" w:color="auto" w:fill="FFFFFF"/>
        <w:spacing w:after="0" w:line="240" w:lineRule="auto"/>
        <w:rPr>
          <w:rFonts w:ascii="Times New Roman" w:eastAsia="Times New Roman" w:hAnsi="Times New Roman" w:cs="Times New Roman"/>
          <w:color w:val="1F1F1F"/>
        </w:rPr>
      </w:pPr>
      <w:r w:rsidRPr="00A61B99">
        <w:rPr>
          <w:rFonts w:ascii="Times New Roman" w:eastAsia="Times New Roman" w:hAnsi="Times New Roman" w:cs="Times New Roman"/>
          <w:color w:val="1F1F1F"/>
        </w:rPr>
        <w:t>Automated pipelines deploy containers</w:t>
      </w:r>
    </w:p>
    <w:p w14:paraId="490D73E3" w14:textId="77777777" w:rsidR="00A61B99" w:rsidRPr="002F64DF" w:rsidRDefault="00A61B99" w:rsidP="00A61B99">
      <w:pPr>
        <w:numPr>
          <w:ilvl w:val="0"/>
          <w:numId w:val="6"/>
        </w:numPr>
        <w:shd w:val="clear" w:color="auto" w:fill="FFFFFF"/>
        <w:spacing w:after="0" w:line="240" w:lineRule="auto"/>
        <w:rPr>
          <w:rFonts w:ascii="Times New Roman" w:eastAsia="Times New Roman" w:hAnsi="Times New Roman" w:cs="Times New Roman"/>
          <w:color w:val="1F1F1F"/>
        </w:rPr>
      </w:pPr>
      <w:r w:rsidRPr="00A61B99">
        <w:rPr>
          <w:rFonts w:ascii="Times New Roman" w:eastAsia="Times New Roman" w:hAnsi="Times New Roman" w:cs="Times New Roman"/>
          <w:color w:val="1F1F1F"/>
        </w:rPr>
        <w:t>Orchestration coordinates scale</w:t>
      </w:r>
    </w:p>
    <w:p w14:paraId="57FC3DA3" w14:textId="77777777" w:rsidR="004414D8" w:rsidRPr="00A61B99" w:rsidRDefault="004414D8" w:rsidP="004414D8">
      <w:pPr>
        <w:shd w:val="clear" w:color="auto" w:fill="FFFFFF"/>
        <w:spacing w:after="0" w:line="240" w:lineRule="auto"/>
        <w:ind w:left="720"/>
        <w:rPr>
          <w:rFonts w:ascii="Times New Roman" w:eastAsia="Times New Roman" w:hAnsi="Times New Roman" w:cs="Times New Roman"/>
          <w:color w:val="1F1F1F"/>
          <w:sz w:val="24"/>
          <w:szCs w:val="24"/>
        </w:rPr>
      </w:pPr>
    </w:p>
    <w:p w14:paraId="781B584F" w14:textId="5CB52353" w:rsidR="004F0AC1" w:rsidRPr="00B13909" w:rsidRDefault="00BD3CF1" w:rsidP="00B13909">
      <w:pPr>
        <w:rPr>
          <w:sz w:val="20"/>
          <w:szCs w:val="20"/>
        </w:rPr>
      </w:pPr>
      <w:r w:rsidRPr="0020604B">
        <w:rPr>
          <w:noProof/>
          <w:sz w:val="20"/>
          <w:szCs w:val="20"/>
        </w:rPr>
        <w:drawing>
          <wp:inline distT="0" distB="0" distL="0" distR="0" wp14:anchorId="2C18FC33" wp14:editId="44F93DA5">
            <wp:extent cx="1636457" cy="3506015"/>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668374" cy="3574396"/>
                    </a:xfrm>
                    <a:prstGeom prst="rect">
                      <a:avLst/>
                    </a:prstGeom>
                  </pic:spPr>
                </pic:pic>
              </a:graphicData>
            </a:graphic>
          </wp:inline>
        </w:drawing>
      </w:r>
    </w:p>
    <w:sectPr w:rsidR="004F0AC1" w:rsidRPr="00B1390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unset">
    <w:altName w:val="Cambria"/>
    <w:panose1 w:val="00000000000000000000"/>
    <w:charset w:val="00"/>
    <w:family w:val="roman"/>
    <w:notTrueType/>
    <w:pitch w:val="default"/>
  </w:font>
  <w:font w:name="Helvetica">
    <w:panose1 w:val="020B0604020202020204"/>
    <w:charset w:val="00"/>
    <w:family w:val="swiss"/>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AD2286"/>
    <w:multiLevelType w:val="hybridMultilevel"/>
    <w:tmpl w:val="A08ED7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075738C"/>
    <w:multiLevelType w:val="hybridMultilevel"/>
    <w:tmpl w:val="294474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53C0F58"/>
    <w:multiLevelType w:val="hybridMultilevel"/>
    <w:tmpl w:val="9500B0E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556B2006"/>
    <w:multiLevelType w:val="hybridMultilevel"/>
    <w:tmpl w:val="4698AA7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62B7EF1"/>
    <w:multiLevelType w:val="multilevel"/>
    <w:tmpl w:val="6F661E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6BE8032B"/>
    <w:multiLevelType w:val="hybridMultilevel"/>
    <w:tmpl w:val="B0F07B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F585E45"/>
    <w:multiLevelType w:val="hybridMultilevel"/>
    <w:tmpl w:val="DBB8AE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FF8414E"/>
    <w:multiLevelType w:val="hybridMultilevel"/>
    <w:tmpl w:val="AE6ABAC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E7D58ED"/>
    <w:multiLevelType w:val="hybridMultilevel"/>
    <w:tmpl w:val="7BDAEB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2"/>
  </w:num>
  <w:num w:numId="3">
    <w:abstractNumId w:val="5"/>
  </w:num>
  <w:num w:numId="4">
    <w:abstractNumId w:val="3"/>
  </w:num>
  <w:num w:numId="5">
    <w:abstractNumId w:val="6"/>
  </w:num>
  <w:num w:numId="6">
    <w:abstractNumId w:val="4"/>
  </w:num>
  <w:num w:numId="7">
    <w:abstractNumId w:val="7"/>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5050"/>
    <w:rsid w:val="00010F50"/>
    <w:rsid w:val="0001733C"/>
    <w:rsid w:val="000C656B"/>
    <w:rsid w:val="000F4234"/>
    <w:rsid w:val="00155908"/>
    <w:rsid w:val="00173C63"/>
    <w:rsid w:val="001B473D"/>
    <w:rsid w:val="001E2E7E"/>
    <w:rsid w:val="001F0AB7"/>
    <w:rsid w:val="001F283E"/>
    <w:rsid w:val="001F398B"/>
    <w:rsid w:val="001F79F0"/>
    <w:rsid w:val="00205073"/>
    <w:rsid w:val="0020604B"/>
    <w:rsid w:val="00223B39"/>
    <w:rsid w:val="00225A4B"/>
    <w:rsid w:val="00230A95"/>
    <w:rsid w:val="00251317"/>
    <w:rsid w:val="002A36E0"/>
    <w:rsid w:val="002F4048"/>
    <w:rsid w:val="002F64DF"/>
    <w:rsid w:val="00300EAE"/>
    <w:rsid w:val="0037696D"/>
    <w:rsid w:val="00410E85"/>
    <w:rsid w:val="00430C9E"/>
    <w:rsid w:val="004414D8"/>
    <w:rsid w:val="004475BA"/>
    <w:rsid w:val="00464FEB"/>
    <w:rsid w:val="004B4334"/>
    <w:rsid w:val="004C7584"/>
    <w:rsid w:val="004F0AC1"/>
    <w:rsid w:val="005108D1"/>
    <w:rsid w:val="005266C3"/>
    <w:rsid w:val="00542C40"/>
    <w:rsid w:val="005C12BF"/>
    <w:rsid w:val="005C2BD7"/>
    <w:rsid w:val="005D0E97"/>
    <w:rsid w:val="005F43FD"/>
    <w:rsid w:val="005F5875"/>
    <w:rsid w:val="006200A9"/>
    <w:rsid w:val="00680DFA"/>
    <w:rsid w:val="00685A34"/>
    <w:rsid w:val="006B137A"/>
    <w:rsid w:val="00740B57"/>
    <w:rsid w:val="00756BE7"/>
    <w:rsid w:val="00780C6E"/>
    <w:rsid w:val="007957D7"/>
    <w:rsid w:val="007C2816"/>
    <w:rsid w:val="007D22EA"/>
    <w:rsid w:val="007D566E"/>
    <w:rsid w:val="007E4A18"/>
    <w:rsid w:val="007F02E3"/>
    <w:rsid w:val="0081228A"/>
    <w:rsid w:val="00831083"/>
    <w:rsid w:val="00890A7A"/>
    <w:rsid w:val="008953D1"/>
    <w:rsid w:val="008B0440"/>
    <w:rsid w:val="008C5C09"/>
    <w:rsid w:val="00915F10"/>
    <w:rsid w:val="00916136"/>
    <w:rsid w:val="0093012A"/>
    <w:rsid w:val="00943914"/>
    <w:rsid w:val="009573F4"/>
    <w:rsid w:val="00973960"/>
    <w:rsid w:val="009A5050"/>
    <w:rsid w:val="009B1B12"/>
    <w:rsid w:val="009E5112"/>
    <w:rsid w:val="00A057F8"/>
    <w:rsid w:val="00A1644A"/>
    <w:rsid w:val="00A26DE9"/>
    <w:rsid w:val="00A276C4"/>
    <w:rsid w:val="00A35CED"/>
    <w:rsid w:val="00A61B99"/>
    <w:rsid w:val="00A77CD2"/>
    <w:rsid w:val="00A840D4"/>
    <w:rsid w:val="00AB2978"/>
    <w:rsid w:val="00B07612"/>
    <w:rsid w:val="00B13909"/>
    <w:rsid w:val="00B13E56"/>
    <w:rsid w:val="00B35D7F"/>
    <w:rsid w:val="00BA7153"/>
    <w:rsid w:val="00BD3CF1"/>
    <w:rsid w:val="00BE488C"/>
    <w:rsid w:val="00BF33E1"/>
    <w:rsid w:val="00D161DA"/>
    <w:rsid w:val="00D278C2"/>
    <w:rsid w:val="00DA3749"/>
    <w:rsid w:val="00DE6625"/>
    <w:rsid w:val="00E02762"/>
    <w:rsid w:val="00E05D5F"/>
    <w:rsid w:val="00E2520D"/>
    <w:rsid w:val="00ED14CF"/>
    <w:rsid w:val="00EE3377"/>
    <w:rsid w:val="00F06377"/>
    <w:rsid w:val="00F64270"/>
    <w:rsid w:val="00F81A80"/>
    <w:rsid w:val="00F86BEF"/>
    <w:rsid w:val="00FA331E"/>
    <w:rsid w:val="00FB27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CCE17A"/>
  <w15:chartTrackingRefBased/>
  <w15:docId w15:val="{1F7257FE-DA30-4F19-AF8B-FE664170A2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230A95"/>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7F02E3"/>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7F02E3"/>
    <w:rPr>
      <w:b/>
      <w:bCs/>
    </w:rPr>
  </w:style>
  <w:style w:type="paragraph" w:styleId="ListParagraph">
    <w:name w:val="List Paragraph"/>
    <w:basedOn w:val="Normal"/>
    <w:uiPriority w:val="34"/>
    <w:qFormat/>
    <w:rsid w:val="00AB2978"/>
    <w:pPr>
      <w:ind w:left="720"/>
      <w:contextualSpacing/>
    </w:pPr>
  </w:style>
  <w:style w:type="character" w:styleId="Hyperlink">
    <w:name w:val="Hyperlink"/>
    <w:basedOn w:val="DefaultParagraphFont"/>
    <w:uiPriority w:val="99"/>
    <w:unhideWhenUsed/>
    <w:rsid w:val="008B0440"/>
    <w:rPr>
      <w:color w:val="0563C1" w:themeColor="hyperlink"/>
      <w:u w:val="single"/>
    </w:rPr>
  </w:style>
  <w:style w:type="character" w:styleId="UnresolvedMention">
    <w:name w:val="Unresolved Mention"/>
    <w:basedOn w:val="DefaultParagraphFont"/>
    <w:uiPriority w:val="99"/>
    <w:semiHidden/>
    <w:unhideWhenUsed/>
    <w:rsid w:val="008B0440"/>
    <w:rPr>
      <w:color w:val="605E5C"/>
      <w:shd w:val="clear" w:color="auto" w:fill="E1DFDD"/>
    </w:rPr>
  </w:style>
  <w:style w:type="character" w:styleId="FollowedHyperlink">
    <w:name w:val="FollowedHyperlink"/>
    <w:basedOn w:val="DefaultParagraphFont"/>
    <w:uiPriority w:val="99"/>
    <w:semiHidden/>
    <w:unhideWhenUsed/>
    <w:rsid w:val="00205073"/>
    <w:rPr>
      <w:color w:val="954F72" w:themeColor="followedHyperlink"/>
      <w:u w:val="single"/>
    </w:rPr>
  </w:style>
  <w:style w:type="character" w:customStyle="1" w:styleId="Heading3Char">
    <w:name w:val="Heading 3 Char"/>
    <w:basedOn w:val="DefaultParagraphFont"/>
    <w:link w:val="Heading3"/>
    <w:uiPriority w:val="9"/>
    <w:rsid w:val="00230A95"/>
    <w:rPr>
      <w:rFonts w:ascii="Times New Roman" w:eastAsia="Times New Roman" w:hAnsi="Times New Roman" w:cs="Times New Roman"/>
      <w:b/>
      <w:bCs/>
      <w:sz w:val="27"/>
      <w:szCs w:val="27"/>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486209">
      <w:bodyDiv w:val="1"/>
      <w:marLeft w:val="0"/>
      <w:marRight w:val="0"/>
      <w:marTop w:val="0"/>
      <w:marBottom w:val="0"/>
      <w:divBdr>
        <w:top w:val="none" w:sz="0" w:space="0" w:color="auto"/>
        <w:left w:val="none" w:sz="0" w:space="0" w:color="auto"/>
        <w:bottom w:val="none" w:sz="0" w:space="0" w:color="auto"/>
        <w:right w:val="none" w:sz="0" w:space="0" w:color="auto"/>
      </w:divBdr>
    </w:div>
    <w:div w:id="237979573">
      <w:bodyDiv w:val="1"/>
      <w:marLeft w:val="0"/>
      <w:marRight w:val="0"/>
      <w:marTop w:val="0"/>
      <w:marBottom w:val="0"/>
      <w:divBdr>
        <w:top w:val="none" w:sz="0" w:space="0" w:color="auto"/>
        <w:left w:val="none" w:sz="0" w:space="0" w:color="auto"/>
        <w:bottom w:val="none" w:sz="0" w:space="0" w:color="auto"/>
        <w:right w:val="none" w:sz="0" w:space="0" w:color="auto"/>
      </w:divBdr>
      <w:divsChild>
        <w:div w:id="840461797">
          <w:marLeft w:val="0"/>
          <w:marRight w:val="0"/>
          <w:marTop w:val="0"/>
          <w:marBottom w:val="150"/>
          <w:divBdr>
            <w:top w:val="none" w:sz="0" w:space="0" w:color="auto"/>
            <w:left w:val="none" w:sz="0" w:space="0" w:color="auto"/>
            <w:bottom w:val="none" w:sz="0" w:space="0" w:color="auto"/>
            <w:right w:val="none" w:sz="0" w:space="0" w:color="auto"/>
          </w:divBdr>
        </w:div>
      </w:divsChild>
    </w:div>
    <w:div w:id="309021676">
      <w:bodyDiv w:val="1"/>
      <w:marLeft w:val="0"/>
      <w:marRight w:val="0"/>
      <w:marTop w:val="0"/>
      <w:marBottom w:val="0"/>
      <w:divBdr>
        <w:top w:val="none" w:sz="0" w:space="0" w:color="auto"/>
        <w:left w:val="none" w:sz="0" w:space="0" w:color="auto"/>
        <w:bottom w:val="none" w:sz="0" w:space="0" w:color="auto"/>
        <w:right w:val="none" w:sz="0" w:space="0" w:color="auto"/>
      </w:divBdr>
    </w:div>
    <w:div w:id="1025985174">
      <w:bodyDiv w:val="1"/>
      <w:marLeft w:val="0"/>
      <w:marRight w:val="0"/>
      <w:marTop w:val="0"/>
      <w:marBottom w:val="0"/>
      <w:divBdr>
        <w:top w:val="none" w:sz="0" w:space="0" w:color="auto"/>
        <w:left w:val="none" w:sz="0" w:space="0" w:color="auto"/>
        <w:bottom w:val="none" w:sz="0" w:space="0" w:color="auto"/>
        <w:right w:val="none" w:sz="0" w:space="0" w:color="auto"/>
      </w:divBdr>
      <w:divsChild>
        <w:div w:id="1032534058">
          <w:marLeft w:val="0"/>
          <w:marRight w:val="0"/>
          <w:marTop w:val="0"/>
          <w:marBottom w:val="150"/>
          <w:divBdr>
            <w:top w:val="none" w:sz="0" w:space="0" w:color="auto"/>
            <w:left w:val="none" w:sz="0" w:space="0" w:color="auto"/>
            <w:bottom w:val="none" w:sz="0" w:space="0" w:color="auto"/>
            <w:right w:val="none" w:sz="0" w:space="0" w:color="auto"/>
          </w:divBdr>
        </w:div>
      </w:divsChild>
    </w:div>
    <w:div w:id="1110853948">
      <w:bodyDiv w:val="1"/>
      <w:marLeft w:val="0"/>
      <w:marRight w:val="0"/>
      <w:marTop w:val="0"/>
      <w:marBottom w:val="0"/>
      <w:divBdr>
        <w:top w:val="none" w:sz="0" w:space="0" w:color="auto"/>
        <w:left w:val="none" w:sz="0" w:space="0" w:color="auto"/>
        <w:bottom w:val="none" w:sz="0" w:space="0" w:color="auto"/>
        <w:right w:val="none" w:sz="0" w:space="0" w:color="auto"/>
      </w:divBdr>
    </w:div>
    <w:div w:id="1326401353">
      <w:bodyDiv w:val="1"/>
      <w:marLeft w:val="0"/>
      <w:marRight w:val="0"/>
      <w:marTop w:val="0"/>
      <w:marBottom w:val="0"/>
      <w:divBdr>
        <w:top w:val="none" w:sz="0" w:space="0" w:color="auto"/>
        <w:left w:val="none" w:sz="0" w:space="0" w:color="auto"/>
        <w:bottom w:val="none" w:sz="0" w:space="0" w:color="auto"/>
        <w:right w:val="none" w:sz="0" w:space="0" w:color="auto"/>
      </w:divBdr>
    </w:div>
    <w:div w:id="1498763150">
      <w:bodyDiv w:val="1"/>
      <w:marLeft w:val="0"/>
      <w:marRight w:val="0"/>
      <w:marTop w:val="0"/>
      <w:marBottom w:val="0"/>
      <w:divBdr>
        <w:top w:val="none" w:sz="0" w:space="0" w:color="auto"/>
        <w:left w:val="none" w:sz="0" w:space="0" w:color="auto"/>
        <w:bottom w:val="none" w:sz="0" w:space="0" w:color="auto"/>
        <w:right w:val="none" w:sz="0" w:space="0" w:color="auto"/>
      </w:divBdr>
    </w:div>
    <w:div w:id="1525898593">
      <w:bodyDiv w:val="1"/>
      <w:marLeft w:val="0"/>
      <w:marRight w:val="0"/>
      <w:marTop w:val="0"/>
      <w:marBottom w:val="0"/>
      <w:divBdr>
        <w:top w:val="none" w:sz="0" w:space="0" w:color="auto"/>
        <w:left w:val="none" w:sz="0" w:space="0" w:color="auto"/>
        <w:bottom w:val="none" w:sz="0" w:space="0" w:color="auto"/>
        <w:right w:val="none" w:sz="0" w:space="0" w:color="auto"/>
      </w:divBdr>
    </w:div>
    <w:div w:id="19021361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aws.amazon.com/ecr/" TargetMode="External"/><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yperlink" Target="https://github.com/alfredodeza/rust-distroless-azure" TargetMode="External"/><Relationship Id="rId7" Type="http://schemas.openxmlformats.org/officeDocument/2006/relationships/hyperlink" Target="https://aws.amazon.com/containers/" TargetMode="External"/><Relationship Id="rId12" Type="http://schemas.openxmlformats.org/officeDocument/2006/relationships/image" Target="media/image6.png"/><Relationship Id="rId17" Type="http://schemas.openxmlformats.org/officeDocument/2006/relationships/image" Target="media/image8.png"/><Relationship Id="rId25"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hyperlink" Target="https://github.com/noahgift/mlflow-project-best-practices" TargetMode="External"/><Relationship Id="rId20" Type="http://schemas.openxmlformats.org/officeDocument/2006/relationships/hyperlink" Target="https://github.com/GoogleContainerTools/distroless"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5.png"/><Relationship Id="rId24" Type="http://schemas.openxmlformats.org/officeDocument/2006/relationships/hyperlink" Target="https://docs.google.com/presentation/d/1uBlq4CMeQSffU3wwyU0xRrSR7buud20t/edit" TargetMode="External"/><Relationship Id="rId5" Type="http://schemas.openxmlformats.org/officeDocument/2006/relationships/image" Target="media/image1.png"/><Relationship Id="rId15" Type="http://schemas.openxmlformats.org/officeDocument/2006/relationships/hyperlink" Target="https://github.com/noahgift/Python-MLOps-Cookbook" TargetMode="External"/><Relationship Id="rId23" Type="http://schemas.openxmlformats.org/officeDocument/2006/relationships/hyperlink" Target="https://learn.microsoft.com/azure/azure-functions/create-first-function-vs-code-other?tabs=go%2Cmacos&amp;WT.mc_id=academic-0000-alfredodeza" TargetMode="External"/><Relationship Id="rId10" Type="http://schemas.openxmlformats.org/officeDocument/2006/relationships/hyperlink" Target="https://aws.amazon.com/ecs/" TargetMode="External"/><Relationship Id="rId19" Type="http://schemas.openxmlformats.org/officeDocument/2006/relationships/hyperlink" Target="https://paiml.com/docs/home/books/cloud-computing-for-data/chapter03-virtualization-containers-elasticity/"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7.png"/><Relationship Id="rId22" Type="http://schemas.openxmlformats.org/officeDocument/2006/relationships/hyperlink" Target="https://docs.aws.amazon.com/AmazonECS/latest/developerguide/create-container-image.html"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1536</TotalTime>
  <Pages>7</Pages>
  <Words>1633</Words>
  <Characters>9313</Characters>
  <Application>Microsoft Office Word</Application>
  <DocSecurity>0</DocSecurity>
  <Lines>77</Lines>
  <Paragraphs>21</Paragraphs>
  <ScaleCrop>false</ScaleCrop>
  <Company/>
  <LinksUpToDate>false</LinksUpToDate>
  <CharactersWithSpaces>10925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Sumit kumar Dash</dc:creator>
  <cp:keywords/>
  <dc:description/>
  <cp:lastModifiedBy>Sumit kumar Dash</cp:lastModifiedBy>
  <cp:revision>102</cp:revision>
  <dcterms:created xsi:type="dcterms:W3CDTF">2024-09-24T14:49:00Z</dcterms:created>
  <dcterms:modified xsi:type="dcterms:W3CDTF">2024-09-25T17:38:00Z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0cb49050-d2ca-4b82-83d8-3fed8b20fa0b_Enabled">
    <vt:lpwstr>true</vt:lpwstr>
  </property>
  <property fmtid="{D5CDD505-2E9C-101B-9397-08002B2CF9AE}" pid="3" name="MSIP_Label_0cb49050-d2ca-4b82-83d8-3fed8b20fa0b_SetDate">
    <vt:lpwstr>2024-09-24T14:49:53Z</vt:lpwstr>
  </property>
  <property fmtid="{D5CDD505-2E9C-101B-9397-08002B2CF9AE}" pid="4" name="MSIP_Label_0cb49050-d2ca-4b82-83d8-3fed8b20fa0b_Method">
    <vt:lpwstr>Standard</vt:lpwstr>
  </property>
  <property fmtid="{D5CDD505-2E9C-101B-9397-08002B2CF9AE}" pid="5" name="MSIP_Label_0cb49050-d2ca-4b82-83d8-3fed8b20fa0b_Name">
    <vt:lpwstr>Public</vt:lpwstr>
  </property>
  <property fmtid="{D5CDD505-2E9C-101B-9397-08002B2CF9AE}" pid="6" name="MSIP_Label_0cb49050-d2ca-4b82-83d8-3fed8b20fa0b_SiteId">
    <vt:lpwstr>2d6b0cf3-57fa-4619-abf9-d13e1ef2352a</vt:lpwstr>
  </property>
  <property fmtid="{D5CDD505-2E9C-101B-9397-08002B2CF9AE}" pid="7" name="MSIP_Label_0cb49050-d2ca-4b82-83d8-3fed8b20fa0b_ActionId">
    <vt:lpwstr>9e2629d1-9dcf-436f-abc0-4d5337ab6750</vt:lpwstr>
  </property>
  <property fmtid="{D5CDD505-2E9C-101B-9397-08002B2CF9AE}" pid="8" name="MSIP_Label_0cb49050-d2ca-4b82-83d8-3fed8b20fa0b_ContentBits">
    <vt:lpwstr>0</vt:lpwstr>
  </property>
</Properties>
</file>