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241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1EB038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FF395E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ECAB7C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1F9269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E4AF5E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CC97B5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88D5DD8" w14:textId="7626559E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7AF9306" w14:textId="7ADB1B89" w:rsidR="00C00FCC" w:rsidRPr="00EE10F3" w:rsidRDefault="00C00FCC" w:rsidP="00C00FCC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ANS- B -0.2676</w:t>
      </w:r>
    </w:p>
    <w:p w14:paraId="42560BF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A15330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A52A361" w14:textId="1E92A291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A736705" w14:textId="041809D7" w:rsidR="00345344" w:rsidRPr="00EE10F3" w:rsidRDefault="00345344" w:rsidP="0034534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Ans-False,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Probability of employees aged between 38 to 44 is more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6F527702" w14:textId="293E4184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4643892" w14:textId="5E2825EC" w:rsidR="00345344" w:rsidRPr="00EE10F3" w:rsidRDefault="00345344" w:rsidP="0034534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ANS-True</w:t>
      </w:r>
    </w:p>
    <w:p w14:paraId="49AC7F7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198C42E" w14:textId="77777777" w:rsidR="0034534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79A2B5E5" w14:textId="615DA5E9" w:rsidR="00155575" w:rsidRPr="00EE10F3" w:rsidRDefault="00345344" w:rsidP="0034534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Ans-</w:t>
      </w:r>
      <w:r w:rsidRPr="00345344"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Var (2*X1) has 2 times more variance value than Var(X1+X2</w:t>
      </w:r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)</w:t>
      </w:r>
      <w:r w:rsidR="00155575" w:rsidRPr="00EE10F3">
        <w:rPr>
          <w:szCs w:val="21"/>
        </w:rPr>
        <w:t xml:space="preserve">    </w:t>
      </w:r>
    </w:p>
    <w:p w14:paraId="7228FED6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9C5404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F3F598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C5A6E4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4466D2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CD5F0D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68658F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B1050F9" w14:textId="60B2CB83" w:rsidR="00155575" w:rsidRPr="0034534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63641B2" w14:textId="648049AA" w:rsidR="00345344" w:rsidRPr="00EE10F3" w:rsidRDefault="00345344" w:rsidP="00345344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>ANS- D 48.5,151.5</w:t>
      </w:r>
    </w:p>
    <w:p w14:paraId="3BFF5EB6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EE14881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3A75548" w14:textId="759ABF11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14:paraId="2BDFDD09" w14:textId="26ECCD85" w:rsidR="004E1003" w:rsidRPr="004E1003" w:rsidRDefault="004E1003" w:rsidP="004E10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Cs w:val="21"/>
        </w:rPr>
        <w:t>Ans-</w:t>
      </w:r>
      <w:r w:rsidRPr="004E1003">
        <w:rPr>
          <w:color w:val="000000"/>
          <w:sz w:val="21"/>
          <w:szCs w:val="21"/>
        </w:rPr>
        <w:t xml:space="preserve"> </w:t>
      </w:r>
      <w:r w:rsidRPr="004E1003">
        <w:rPr>
          <w:color w:val="000000"/>
          <w:sz w:val="21"/>
          <w:szCs w:val="21"/>
        </w:rPr>
        <w:t>Range is Rs (99.00810347848784, 980.9918965215122) in Millions</w:t>
      </w:r>
    </w:p>
    <w:p w14:paraId="4CA0DF31" w14:textId="462F7D75" w:rsidR="004E1003" w:rsidRPr="00EE10F3" w:rsidRDefault="004E1003" w:rsidP="004E1003">
      <w:pPr>
        <w:spacing w:after="120"/>
        <w:ind w:left="720"/>
        <w:contextualSpacing/>
        <w:rPr>
          <w:szCs w:val="21"/>
        </w:rPr>
      </w:pPr>
    </w:p>
    <w:p w14:paraId="357F6B85" w14:textId="4E648B75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92B0BFD" w14:textId="77777777" w:rsidR="004E1003" w:rsidRDefault="004E1003" w:rsidP="004E10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Cs w:val="21"/>
        </w:rPr>
        <w:t xml:space="preserve">Ans- </w:t>
      </w:r>
      <w:r>
        <w:rPr>
          <w:color w:val="000000"/>
          <w:sz w:val="21"/>
          <w:szCs w:val="21"/>
        </w:rPr>
        <w:t>5th percentile of profit (in Million Rupees) is 170.0</w:t>
      </w:r>
    </w:p>
    <w:p w14:paraId="0246F5A7" w14:textId="53779066" w:rsidR="004E1003" w:rsidRPr="00EE10F3" w:rsidRDefault="004E1003" w:rsidP="004E1003">
      <w:pPr>
        <w:spacing w:after="120"/>
        <w:contextualSpacing/>
        <w:rPr>
          <w:szCs w:val="21"/>
        </w:rPr>
      </w:pPr>
    </w:p>
    <w:p w14:paraId="744CA847" w14:textId="2CEB6855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E0E3F19" w14:textId="3063047F" w:rsidR="004E1003" w:rsidRPr="00BE289C" w:rsidRDefault="004E1003" w:rsidP="004E1003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Ans-</w:t>
      </w:r>
      <w:r w:rsidRPr="004E100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Probability of Division 1 making a loss in a given year is more than Division 2</w:t>
      </w:r>
    </w:p>
    <w:sectPr w:rsidR="004E1003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45344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1003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00FC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87B7"/>
  <w15:docId w15:val="{8BFCF09C-64F0-4B1E-9649-4AF2CD32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00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Akshay Raut</cp:lastModifiedBy>
  <cp:revision>6</cp:revision>
  <dcterms:created xsi:type="dcterms:W3CDTF">2013-09-25T17:43:00Z</dcterms:created>
  <dcterms:modified xsi:type="dcterms:W3CDTF">2021-06-10T13:13:00Z</dcterms:modified>
</cp:coreProperties>
</file>