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85214" w14:textId="523129CD" w:rsidR="00E00FA2" w:rsidRDefault="00E00FA2" w:rsidP="00E00FA2">
      <w:pPr>
        <w:spacing w:after="0" w:line="360" w:lineRule="auto"/>
        <w:ind w:firstLine="288"/>
        <w:jc w:val="center"/>
        <w:rPr>
          <w:rFonts w:ascii="Times New Roman" w:hAnsi="Times New Roman" w:cs="Times New Roman"/>
          <w:b/>
          <w:sz w:val="24"/>
          <w:szCs w:val="24"/>
        </w:rPr>
      </w:pPr>
      <w:r>
        <w:rPr>
          <w:rFonts w:ascii="Times New Roman" w:hAnsi="Times New Roman" w:cs="Times New Roman"/>
          <w:b/>
          <w:sz w:val="24"/>
          <w:szCs w:val="24"/>
        </w:rPr>
        <w:t>3. RCBM S</w:t>
      </w:r>
      <w:r w:rsidRPr="003E1D1E">
        <w:rPr>
          <w:rFonts w:ascii="Times New Roman" w:hAnsi="Times New Roman" w:cs="Times New Roman"/>
          <w:b/>
          <w:sz w:val="24"/>
          <w:szCs w:val="24"/>
        </w:rPr>
        <w:t>trategy</w:t>
      </w:r>
    </w:p>
    <w:p w14:paraId="5151AC78" w14:textId="77777777" w:rsidR="00E00FA2" w:rsidRDefault="00E00FA2" w:rsidP="00E00FA2">
      <w:pPr>
        <w:spacing w:after="0" w:line="360" w:lineRule="auto"/>
        <w:ind w:firstLine="288"/>
        <w:jc w:val="center"/>
        <w:rPr>
          <w:rFonts w:ascii="Times New Roman" w:hAnsi="Times New Roman" w:cs="Times New Roman"/>
          <w:b/>
          <w:sz w:val="24"/>
          <w:szCs w:val="24"/>
        </w:rPr>
      </w:pPr>
    </w:p>
    <w:p w14:paraId="45526451" w14:textId="77777777" w:rsidR="00E00FA2" w:rsidRDefault="00E00FA2" w:rsidP="00E00FA2">
      <w:pPr>
        <w:spacing w:after="0" w:line="360" w:lineRule="auto"/>
        <w:ind w:firstLine="288"/>
        <w:jc w:val="both"/>
        <w:rPr>
          <w:rFonts w:ascii="Times New Roman" w:hAnsi="Times New Roman" w:cs="Times New Roman"/>
          <w:sz w:val="24"/>
          <w:szCs w:val="24"/>
        </w:rPr>
      </w:pPr>
      <w:r w:rsidRPr="00B4005C">
        <w:rPr>
          <w:rFonts w:ascii="Times New Roman" w:hAnsi="Times New Roman" w:cs="Times New Roman"/>
          <w:sz w:val="24"/>
          <w:szCs w:val="24"/>
        </w:rPr>
        <w:t xml:space="preserve">The methodology for the application of </w:t>
      </w:r>
      <w:r>
        <w:rPr>
          <w:rFonts w:ascii="Times New Roman" w:hAnsi="Times New Roman" w:cs="Times New Roman"/>
          <w:sz w:val="24"/>
          <w:szCs w:val="24"/>
        </w:rPr>
        <w:t>RCBM</w:t>
      </w:r>
      <w:r w:rsidRPr="00B4005C">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B4005C">
        <w:rPr>
          <w:rFonts w:ascii="Times New Roman" w:hAnsi="Times New Roman" w:cs="Times New Roman"/>
          <w:sz w:val="24"/>
          <w:szCs w:val="24"/>
        </w:rPr>
        <w:t xml:space="preserve">consists of formulation of </w:t>
      </w:r>
      <w:r>
        <w:rPr>
          <w:rFonts w:ascii="Times New Roman" w:hAnsi="Times New Roman" w:cs="Times New Roman"/>
          <w:sz w:val="24"/>
          <w:szCs w:val="24"/>
        </w:rPr>
        <w:t>a better and efficient ‘Maintenance P</w:t>
      </w:r>
      <w:r w:rsidRPr="00B4005C">
        <w:rPr>
          <w:rFonts w:ascii="Times New Roman" w:hAnsi="Times New Roman" w:cs="Times New Roman"/>
          <w:sz w:val="24"/>
          <w:szCs w:val="24"/>
        </w:rPr>
        <w:t>olicy</w:t>
      </w:r>
      <w:r>
        <w:rPr>
          <w:rFonts w:ascii="Times New Roman" w:hAnsi="Times New Roman" w:cs="Times New Roman"/>
          <w:sz w:val="24"/>
          <w:szCs w:val="24"/>
        </w:rPr>
        <w:t>’</w:t>
      </w:r>
      <w:r w:rsidRPr="00B4005C">
        <w:rPr>
          <w:rFonts w:ascii="Times New Roman" w:hAnsi="Times New Roman" w:cs="Times New Roman"/>
          <w:sz w:val="24"/>
          <w:szCs w:val="24"/>
        </w:rPr>
        <w:t xml:space="preserve"> </w:t>
      </w:r>
      <w:r>
        <w:rPr>
          <w:rFonts w:ascii="Times New Roman" w:hAnsi="Times New Roman" w:cs="Times New Roman"/>
          <w:sz w:val="24"/>
          <w:szCs w:val="24"/>
        </w:rPr>
        <w:t xml:space="preserve">based on Reliability analysis of components from maintenance records </w:t>
      </w:r>
      <w:r w:rsidRPr="00B4005C">
        <w:rPr>
          <w:rFonts w:ascii="Times New Roman" w:hAnsi="Times New Roman" w:cs="Times New Roman"/>
          <w:sz w:val="24"/>
          <w:szCs w:val="24"/>
        </w:rPr>
        <w:t>and evaluation</w:t>
      </w:r>
      <w:r>
        <w:rPr>
          <w:rFonts w:ascii="Times New Roman" w:hAnsi="Times New Roman" w:cs="Times New Roman"/>
          <w:sz w:val="24"/>
          <w:szCs w:val="24"/>
        </w:rPr>
        <w:t xml:space="preserve"> </w:t>
      </w:r>
      <w:r w:rsidRPr="00B4005C">
        <w:rPr>
          <w:rFonts w:ascii="Times New Roman" w:hAnsi="Times New Roman" w:cs="Times New Roman"/>
          <w:sz w:val="24"/>
          <w:szCs w:val="24"/>
        </w:rPr>
        <w:t xml:space="preserve">of </w:t>
      </w:r>
      <w:r>
        <w:rPr>
          <w:rFonts w:ascii="Times New Roman" w:hAnsi="Times New Roman" w:cs="Times New Roman"/>
          <w:sz w:val="24"/>
          <w:szCs w:val="24"/>
        </w:rPr>
        <w:t>a</w:t>
      </w:r>
      <w:r w:rsidRPr="00B4005C">
        <w:rPr>
          <w:rFonts w:ascii="Times New Roman" w:hAnsi="Times New Roman" w:cs="Times New Roman"/>
          <w:sz w:val="24"/>
          <w:szCs w:val="24"/>
        </w:rPr>
        <w:t xml:space="preserve"> </w:t>
      </w:r>
      <w:r>
        <w:rPr>
          <w:rFonts w:ascii="Times New Roman" w:hAnsi="Times New Roman" w:cs="Times New Roman"/>
          <w:sz w:val="24"/>
          <w:szCs w:val="24"/>
        </w:rPr>
        <w:t>‘</w:t>
      </w:r>
      <w:r w:rsidRPr="00B4005C">
        <w:rPr>
          <w:rFonts w:ascii="Times New Roman" w:hAnsi="Times New Roman" w:cs="Times New Roman"/>
          <w:sz w:val="24"/>
          <w:szCs w:val="24"/>
        </w:rPr>
        <w:t>Cost Model</w:t>
      </w:r>
      <w:r>
        <w:rPr>
          <w:rFonts w:ascii="Times New Roman" w:hAnsi="Times New Roman" w:cs="Times New Roman"/>
          <w:sz w:val="24"/>
          <w:szCs w:val="24"/>
        </w:rPr>
        <w:t>’</w:t>
      </w:r>
      <w:r w:rsidRPr="00B4005C">
        <w:rPr>
          <w:rFonts w:ascii="Times New Roman" w:hAnsi="Times New Roman" w:cs="Times New Roman"/>
          <w:sz w:val="24"/>
          <w:szCs w:val="24"/>
        </w:rPr>
        <w:t xml:space="preserve"> (described in subsequent sub-sections), in</w:t>
      </w:r>
      <w:r>
        <w:rPr>
          <w:rFonts w:ascii="Times New Roman" w:hAnsi="Times New Roman" w:cs="Times New Roman"/>
          <w:sz w:val="24"/>
          <w:szCs w:val="24"/>
        </w:rPr>
        <w:t xml:space="preserve"> </w:t>
      </w:r>
      <w:r w:rsidRPr="00B4005C">
        <w:rPr>
          <w:rFonts w:ascii="Times New Roman" w:hAnsi="Times New Roman" w:cs="Times New Roman"/>
          <w:sz w:val="24"/>
          <w:szCs w:val="24"/>
        </w:rPr>
        <w:t>order to achieve economical and eff</w:t>
      </w:r>
      <w:bookmarkStart w:id="0" w:name="_GoBack"/>
      <w:bookmarkEnd w:id="0"/>
      <w:r w:rsidRPr="00B4005C">
        <w:rPr>
          <w:rFonts w:ascii="Times New Roman" w:hAnsi="Times New Roman" w:cs="Times New Roman"/>
          <w:sz w:val="24"/>
          <w:szCs w:val="24"/>
        </w:rPr>
        <w:t>ective maintenance.</w:t>
      </w:r>
      <w:r>
        <w:rPr>
          <w:rFonts w:ascii="Times New Roman" w:hAnsi="Times New Roman" w:cs="Times New Roman"/>
          <w:sz w:val="24"/>
          <w:szCs w:val="24"/>
        </w:rPr>
        <w:t xml:space="preserve"> This is followed by optimization of maintenance schedules for each component, in order to minimize the overall cost of maintenance. </w:t>
      </w:r>
    </w:p>
    <w:p w14:paraId="04DF4069" w14:textId="77777777" w:rsidR="00E00FA2" w:rsidRPr="000925B8" w:rsidRDefault="00E00FA2" w:rsidP="00E00FA2">
      <w:pPr>
        <w:spacing w:after="0" w:line="360" w:lineRule="auto"/>
        <w:ind w:firstLine="288"/>
        <w:jc w:val="both"/>
        <w:rPr>
          <w:rFonts w:ascii="Times New Roman" w:hAnsi="Times New Roman" w:cs="Times New Roman"/>
          <w:sz w:val="24"/>
          <w:szCs w:val="24"/>
        </w:rPr>
      </w:pPr>
      <w:r>
        <w:rPr>
          <w:rFonts w:ascii="Times New Roman" w:hAnsi="Times New Roman" w:cs="Times New Roman"/>
          <w:sz w:val="24"/>
          <w:szCs w:val="24"/>
        </w:rPr>
        <w:t>The aforementioned methodology incorporates following a</w:t>
      </w:r>
      <w:r w:rsidRPr="000925B8">
        <w:rPr>
          <w:rFonts w:ascii="Times New Roman" w:hAnsi="Times New Roman" w:cs="Times New Roman"/>
          <w:sz w:val="24"/>
          <w:szCs w:val="24"/>
        </w:rPr>
        <w:t>ssumptions</w:t>
      </w:r>
      <w:r>
        <w:rPr>
          <w:rFonts w:ascii="Times New Roman" w:hAnsi="Times New Roman" w:cs="Times New Roman"/>
          <w:sz w:val="24"/>
          <w:szCs w:val="24"/>
        </w:rPr>
        <w:t>:</w:t>
      </w:r>
    </w:p>
    <w:p w14:paraId="03B6AC7A" w14:textId="77777777" w:rsidR="00E00FA2" w:rsidRPr="00D715BB" w:rsidRDefault="00E00FA2" w:rsidP="00E00FA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a component is replaced during regular maintenance or unexpected failures, t</w:t>
      </w:r>
      <w:r>
        <w:rPr>
          <w:rFonts w:ascii="Times New Roman" w:hAnsi="Times New Roman" w:cs="Times New Roman" w:hint="eastAsia"/>
          <w:sz w:val="24"/>
          <w:szCs w:val="24"/>
        </w:rPr>
        <w:t>he r</w:t>
      </w:r>
      <w:r w:rsidRPr="00D715BB">
        <w:rPr>
          <w:rFonts w:ascii="Times New Roman" w:hAnsi="Times New Roman" w:cs="Times New Roman" w:hint="eastAsia"/>
          <w:sz w:val="24"/>
          <w:szCs w:val="24"/>
        </w:rPr>
        <w:t>eliability of the component will be rest</w:t>
      </w:r>
      <w:r>
        <w:rPr>
          <w:rFonts w:ascii="Times New Roman" w:hAnsi="Times New Roman" w:cs="Times New Roman" w:hint="eastAsia"/>
          <w:sz w:val="24"/>
          <w:szCs w:val="24"/>
        </w:rPr>
        <w:t>ored to 100% after replacement</w:t>
      </w:r>
      <w:r>
        <w:rPr>
          <w:rFonts w:ascii="Times New Roman" w:hAnsi="Times New Roman" w:cs="Times New Roman"/>
          <w:sz w:val="24"/>
          <w:szCs w:val="24"/>
        </w:rPr>
        <w:t>.</w:t>
      </w:r>
      <w:r>
        <w:rPr>
          <w:rFonts w:ascii="Times New Roman" w:hAnsi="Times New Roman" w:cs="Times New Roman" w:hint="eastAsia"/>
          <w:sz w:val="24"/>
          <w:szCs w:val="24"/>
        </w:rPr>
        <w:t xml:space="preserve"> </w:t>
      </w:r>
    </w:p>
    <w:p w14:paraId="12037DDE" w14:textId="77777777" w:rsidR="00E00FA2" w:rsidRPr="00D715BB" w:rsidRDefault="00E00FA2" w:rsidP="00E00FA2">
      <w:pPr>
        <w:pStyle w:val="ListParagraph"/>
        <w:numPr>
          <w:ilvl w:val="0"/>
          <w:numId w:val="24"/>
        </w:numPr>
        <w:spacing w:after="0" w:line="360" w:lineRule="auto"/>
        <w:jc w:val="both"/>
        <w:rPr>
          <w:rFonts w:ascii="Times New Roman" w:hAnsi="Times New Roman" w:cs="Times New Roman"/>
          <w:sz w:val="24"/>
          <w:szCs w:val="24"/>
        </w:rPr>
      </w:pPr>
      <w:r w:rsidRPr="00D715BB">
        <w:rPr>
          <w:rFonts w:ascii="Times New Roman" w:hAnsi="Times New Roman" w:cs="Times New Roman" w:hint="eastAsia"/>
          <w:sz w:val="24"/>
          <w:szCs w:val="24"/>
        </w:rPr>
        <w:t xml:space="preserve">The </w:t>
      </w:r>
      <w:r>
        <w:rPr>
          <w:rFonts w:ascii="Times New Roman" w:hAnsi="Times New Roman" w:cs="Times New Roman"/>
          <w:sz w:val="24"/>
          <w:szCs w:val="24"/>
        </w:rPr>
        <w:t>time window for optimized cost calculation and applied maintenance strategy is based on the existing maintenance period (3060 days) for fair comparison</w:t>
      </w:r>
      <w:r w:rsidRPr="00D715BB">
        <w:rPr>
          <w:rFonts w:ascii="Times New Roman" w:hAnsi="Times New Roman" w:cs="Times New Roman" w:hint="eastAsia"/>
          <w:sz w:val="24"/>
          <w:szCs w:val="24"/>
        </w:rPr>
        <w:t xml:space="preserve">.  </w:t>
      </w:r>
    </w:p>
    <w:p w14:paraId="2B00744F" w14:textId="77777777" w:rsidR="00E00FA2" w:rsidRPr="00D715BB" w:rsidRDefault="00E00FA2" w:rsidP="00E00FA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D715BB">
        <w:rPr>
          <w:rFonts w:ascii="Times New Roman" w:hAnsi="Times New Roman" w:cs="Times New Roman"/>
          <w:sz w:val="24"/>
          <w:szCs w:val="24"/>
        </w:rPr>
        <w:t>he failure mechanism</w:t>
      </w:r>
      <w:r>
        <w:rPr>
          <w:rFonts w:ascii="Times New Roman" w:hAnsi="Times New Roman" w:cs="Times New Roman"/>
          <w:sz w:val="24"/>
          <w:szCs w:val="24"/>
        </w:rPr>
        <w:t xml:space="preserve"> of one component does not interact or influence the same for another to maintain simplicity.</w:t>
      </w:r>
    </w:p>
    <w:p w14:paraId="4B7AB930" w14:textId="77777777" w:rsidR="00E00FA2" w:rsidRDefault="00E00FA2" w:rsidP="00E00FA2">
      <w:pPr>
        <w:spacing w:after="0" w:line="360" w:lineRule="auto"/>
        <w:ind w:firstLine="288"/>
        <w:jc w:val="both"/>
        <w:rPr>
          <w:rFonts w:ascii="Times New Roman" w:hAnsi="Times New Roman" w:cs="Times New Roman"/>
          <w:sz w:val="24"/>
          <w:szCs w:val="24"/>
        </w:rPr>
      </w:pPr>
    </w:p>
    <w:p w14:paraId="3E1F5302" w14:textId="77777777" w:rsidR="00E00FA2" w:rsidRPr="005B14D6" w:rsidRDefault="00E00FA2" w:rsidP="00E00FA2">
      <w:pPr>
        <w:spacing w:after="0" w:line="360" w:lineRule="auto"/>
        <w:ind w:firstLine="288"/>
        <w:jc w:val="both"/>
        <w:rPr>
          <w:rFonts w:ascii="Times New Roman" w:hAnsi="Times New Roman" w:cs="Times New Roman"/>
          <w:b/>
          <w:i/>
          <w:sz w:val="24"/>
          <w:szCs w:val="24"/>
        </w:rPr>
      </w:pPr>
      <w:r w:rsidRPr="005B14D6">
        <w:rPr>
          <w:rFonts w:ascii="Times New Roman" w:hAnsi="Times New Roman" w:cs="Times New Roman"/>
          <w:b/>
          <w:i/>
          <w:sz w:val="24"/>
          <w:szCs w:val="24"/>
        </w:rPr>
        <w:t xml:space="preserve">3.1 </w:t>
      </w:r>
      <w:r>
        <w:rPr>
          <w:rFonts w:ascii="Times New Roman" w:hAnsi="Times New Roman" w:cs="Times New Roman"/>
          <w:b/>
          <w:i/>
          <w:sz w:val="24"/>
          <w:szCs w:val="24"/>
        </w:rPr>
        <w:t xml:space="preserve">Reliability </w:t>
      </w:r>
      <w:r w:rsidRPr="005B14D6">
        <w:rPr>
          <w:rFonts w:ascii="Times New Roman" w:hAnsi="Times New Roman" w:cs="Times New Roman"/>
          <w:b/>
          <w:i/>
          <w:sz w:val="24"/>
          <w:szCs w:val="24"/>
        </w:rPr>
        <w:t xml:space="preserve">Based </w:t>
      </w:r>
      <w:r>
        <w:rPr>
          <w:rFonts w:ascii="Times New Roman" w:hAnsi="Times New Roman" w:cs="Times New Roman"/>
          <w:b/>
          <w:i/>
          <w:sz w:val="24"/>
          <w:szCs w:val="24"/>
        </w:rPr>
        <w:t>‘</w:t>
      </w:r>
      <w:r w:rsidRPr="005B14D6">
        <w:rPr>
          <w:rFonts w:ascii="Times New Roman" w:hAnsi="Times New Roman" w:cs="Times New Roman"/>
          <w:b/>
          <w:i/>
          <w:sz w:val="24"/>
          <w:szCs w:val="24"/>
        </w:rPr>
        <w:t>Maintenance Policy</w:t>
      </w:r>
      <w:r>
        <w:rPr>
          <w:rFonts w:ascii="Times New Roman" w:hAnsi="Times New Roman" w:cs="Times New Roman"/>
          <w:b/>
          <w:i/>
          <w:sz w:val="24"/>
          <w:szCs w:val="24"/>
        </w:rPr>
        <w:t>’</w:t>
      </w:r>
    </w:p>
    <w:p w14:paraId="52C05522" w14:textId="77777777" w:rsidR="00E00FA2" w:rsidRDefault="00E00FA2" w:rsidP="00E00FA2">
      <w:pPr>
        <w:pStyle w:val="Default"/>
        <w:spacing w:line="360" w:lineRule="auto"/>
      </w:pPr>
    </w:p>
    <w:p w14:paraId="378ED849" w14:textId="7C5857D2" w:rsidR="00E00FA2" w:rsidRDefault="00E00FA2" w:rsidP="00E00FA2">
      <w:pPr>
        <w:spacing w:after="0" w:line="360" w:lineRule="auto"/>
        <w:ind w:firstLine="288"/>
        <w:jc w:val="both"/>
        <w:rPr>
          <w:rFonts w:ascii="Times New Roman" w:hAnsi="Times New Roman" w:cs="Times New Roman"/>
          <w:sz w:val="24"/>
          <w:szCs w:val="24"/>
        </w:rPr>
      </w:pPr>
      <w:r w:rsidRPr="00734958">
        <w:rPr>
          <w:rFonts w:ascii="Times New Roman" w:hAnsi="Times New Roman" w:cs="Times New Roman"/>
          <w:noProof/>
          <w:sz w:val="24"/>
          <w:szCs w:val="24"/>
          <w:lang w:val="en-US" w:eastAsia="zh-CN"/>
        </w:rPr>
        <w:drawing>
          <wp:anchor distT="0" distB="0" distL="114300" distR="114300" simplePos="0" relativeHeight="251658240" behindDoc="0" locked="0" layoutInCell="1" allowOverlap="1" wp14:anchorId="0C498F5D" wp14:editId="3BE01DD0">
            <wp:simplePos x="0" y="0"/>
            <wp:positionH relativeFrom="column">
              <wp:posOffset>600075</wp:posOffset>
            </wp:positionH>
            <wp:positionV relativeFrom="paragraph">
              <wp:posOffset>2069465</wp:posOffset>
            </wp:positionV>
            <wp:extent cx="4739005" cy="1127125"/>
            <wp:effectExtent l="0" t="0" r="4445" b="0"/>
            <wp:wrapThrough wrapText="bothSides">
              <wp:wrapPolygon edited="0">
                <wp:start x="0" y="0"/>
                <wp:lineTo x="0" y="21174"/>
                <wp:lineTo x="21533" y="21174"/>
                <wp:lineTo x="21533" y="0"/>
                <wp:lineTo x="0" y="0"/>
              </wp:wrapPolygon>
            </wp:wrapThrough>
            <wp:docPr id="22" name="Picture 21">
              <a:extLst xmlns:a="http://schemas.openxmlformats.org/drawingml/2006/main">
                <a:ext uri="{FF2B5EF4-FFF2-40B4-BE49-F238E27FC236}">
                  <a16:creationId xmlns:a16="http://schemas.microsoft.com/office/drawing/2014/main" id="{999EFFFB-50DB-42A2-9210-D22D43586A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999EFFFB-50DB-42A2-9210-D22D43586A0B}"/>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9005" cy="1127125"/>
                    </a:xfrm>
                    <a:prstGeom prst="rect">
                      <a:avLst/>
                    </a:prstGeom>
                  </pic:spPr>
                </pic:pic>
              </a:graphicData>
            </a:graphic>
          </wp:anchor>
        </w:drawing>
      </w:r>
      <w:r w:rsidRPr="003443C9">
        <w:rPr>
          <w:rFonts w:ascii="Times New Roman" w:hAnsi="Times New Roman" w:cs="Times New Roman"/>
          <w:sz w:val="24"/>
          <w:szCs w:val="24"/>
        </w:rPr>
        <w:t>In order to design a new maintenance policy, the maintenance record</w:t>
      </w:r>
      <w:r>
        <w:rPr>
          <w:rFonts w:ascii="Times New Roman" w:hAnsi="Times New Roman" w:cs="Times New Roman"/>
          <w:sz w:val="24"/>
          <w:szCs w:val="24"/>
        </w:rPr>
        <w:t>s</w:t>
      </w:r>
      <w:r w:rsidRPr="003443C9">
        <w:rPr>
          <w:rFonts w:ascii="Times New Roman" w:hAnsi="Times New Roman" w:cs="Times New Roman"/>
          <w:sz w:val="24"/>
          <w:szCs w:val="24"/>
        </w:rPr>
        <w:t xml:space="preserve"> from the hospital, for a duration of about 8 years is studied. The current maintenance policy revolves around cyclic maintenance of 180 days wherein faults are diagnosed </w:t>
      </w:r>
      <w:r>
        <w:rPr>
          <w:rFonts w:ascii="Times New Roman" w:hAnsi="Times New Roman" w:cs="Times New Roman"/>
          <w:sz w:val="24"/>
          <w:szCs w:val="24"/>
        </w:rPr>
        <w:t xml:space="preserve">during regular maintenance or unexpected failures, </w:t>
      </w:r>
      <w:r w:rsidRPr="003443C9">
        <w:rPr>
          <w:rFonts w:ascii="Times New Roman" w:hAnsi="Times New Roman" w:cs="Times New Roman"/>
          <w:sz w:val="24"/>
          <w:szCs w:val="24"/>
        </w:rPr>
        <w:t xml:space="preserve">and rectified by replacing the faulty component. Figure </w:t>
      </w:r>
      <w:r>
        <w:rPr>
          <w:rFonts w:ascii="Times New Roman" w:hAnsi="Times New Roman" w:cs="Times New Roman"/>
          <w:sz w:val="24"/>
          <w:szCs w:val="24"/>
        </w:rPr>
        <w:t>3</w:t>
      </w:r>
      <w:r w:rsidRPr="003443C9">
        <w:rPr>
          <w:rFonts w:ascii="Times New Roman" w:hAnsi="Times New Roman" w:cs="Times New Roman"/>
          <w:sz w:val="24"/>
          <w:szCs w:val="24"/>
        </w:rPr>
        <w:t xml:space="preserve"> shows the stick-diagram for the existing maintenance strategy of </w:t>
      </w:r>
      <w:r>
        <w:rPr>
          <w:rFonts w:ascii="Times New Roman" w:hAnsi="Times New Roman" w:cs="Times New Roman"/>
          <w:sz w:val="24"/>
          <w:szCs w:val="24"/>
        </w:rPr>
        <w:t>a component presented as a</w:t>
      </w:r>
      <w:r w:rsidRPr="00782BC3">
        <w:t xml:space="preserve"> </w:t>
      </w:r>
      <w:r w:rsidRPr="00782BC3">
        <w:rPr>
          <w:rFonts w:ascii="Times New Roman" w:hAnsi="Times New Roman" w:cs="Times New Roman"/>
          <w:sz w:val="24"/>
          <w:szCs w:val="24"/>
        </w:rPr>
        <w:t>Network Terminal Box</w:t>
      </w:r>
      <w:r>
        <w:rPr>
          <w:rFonts w:ascii="Times New Roman" w:hAnsi="Times New Roman" w:cs="Times New Roman"/>
          <w:sz w:val="24"/>
          <w:szCs w:val="24"/>
        </w:rPr>
        <w:t xml:space="preserve"> (NTB)</w:t>
      </w:r>
      <w:r w:rsidRPr="00795EF8">
        <w:rPr>
          <w:rFonts w:ascii="Times New Roman" w:hAnsi="Times New Roman" w:cs="Times New Roman"/>
          <w:sz w:val="24"/>
          <w:szCs w:val="24"/>
        </w:rPr>
        <w:t xml:space="preserve"> </w:t>
      </w:r>
      <w:r w:rsidRPr="003443C9">
        <w:rPr>
          <w:rFonts w:ascii="Times New Roman" w:hAnsi="Times New Roman" w:cs="Times New Roman"/>
          <w:sz w:val="24"/>
          <w:szCs w:val="24"/>
        </w:rPr>
        <w:t>for illustration. The blue dotted sticks represent 180-day regular maintenance and the black-small sticks represent the actual failures that happened in-between regular maintenance cycle</w:t>
      </w:r>
      <w:r>
        <w:rPr>
          <w:rFonts w:ascii="Times New Roman" w:hAnsi="Times New Roman" w:cs="Times New Roman"/>
          <w:sz w:val="24"/>
          <w:szCs w:val="24"/>
        </w:rPr>
        <w:t>s</w:t>
      </w:r>
      <w:r w:rsidRPr="003443C9">
        <w:rPr>
          <w:rFonts w:ascii="Times New Roman" w:hAnsi="Times New Roman" w:cs="Times New Roman"/>
          <w:sz w:val="24"/>
          <w:szCs w:val="24"/>
        </w:rPr>
        <w:t xml:space="preserve">. </w:t>
      </w:r>
    </w:p>
    <w:p w14:paraId="7E0C47AD" w14:textId="578F99B0" w:rsidR="00E00FA2" w:rsidRDefault="00E00FA2" w:rsidP="00E00FA2">
      <w:pPr>
        <w:spacing w:after="0" w:line="360" w:lineRule="auto"/>
        <w:rPr>
          <w:rFonts w:ascii="Times New Roman" w:hAnsi="Times New Roman" w:cs="Times New Roman"/>
          <w:sz w:val="24"/>
          <w:szCs w:val="24"/>
        </w:rPr>
      </w:pPr>
    </w:p>
    <w:p w14:paraId="3826ABEA" w14:textId="5EFF1F15" w:rsidR="00E00FA2" w:rsidRDefault="00E00FA2" w:rsidP="00E00FA2">
      <w:pPr>
        <w:spacing w:after="0" w:line="36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                     </w:t>
      </w:r>
      <w:r w:rsidRPr="00734958">
        <w:rPr>
          <w:noProof/>
          <w:lang w:val="en-US" w:eastAsia="zh-CN"/>
        </w:rPr>
        <w:t xml:space="preserve"> </w:t>
      </w:r>
    </w:p>
    <w:p w14:paraId="3E9DF16C" w14:textId="77777777" w:rsidR="00E00FA2" w:rsidRPr="004644C0" w:rsidRDefault="00E00FA2" w:rsidP="00E00FA2">
      <w:pPr>
        <w:spacing w:after="0" w:line="360" w:lineRule="auto"/>
        <w:ind w:firstLine="288"/>
        <w:jc w:val="center"/>
        <w:rPr>
          <w:rFonts w:ascii="Times New Roman" w:hAnsi="Times New Roman" w:cs="Times New Roman"/>
          <w:i/>
          <w:szCs w:val="24"/>
        </w:rPr>
      </w:pPr>
      <w:r w:rsidRPr="004644C0">
        <w:rPr>
          <w:rFonts w:ascii="Times New Roman" w:hAnsi="Times New Roman" w:cs="Times New Roman"/>
          <w:i/>
          <w:szCs w:val="24"/>
        </w:rPr>
        <w:t xml:space="preserve">Figure </w:t>
      </w:r>
      <w:r>
        <w:rPr>
          <w:rFonts w:ascii="Times New Roman" w:hAnsi="Times New Roman" w:cs="Times New Roman"/>
          <w:i/>
          <w:szCs w:val="24"/>
        </w:rPr>
        <w:t>3</w:t>
      </w:r>
      <w:r w:rsidRPr="004644C0">
        <w:rPr>
          <w:rFonts w:ascii="Times New Roman" w:hAnsi="Times New Roman" w:cs="Times New Roman"/>
          <w:i/>
          <w:szCs w:val="24"/>
        </w:rPr>
        <w:t>. Stick-diagram for the existing maintenance strategy of a component</w:t>
      </w:r>
      <w:r>
        <w:rPr>
          <w:rFonts w:ascii="Times New Roman" w:hAnsi="Times New Roman" w:cs="Times New Roman"/>
          <w:i/>
          <w:szCs w:val="24"/>
        </w:rPr>
        <w:t xml:space="preserve"> presented as </w:t>
      </w:r>
      <w:r w:rsidRPr="004644C0">
        <w:rPr>
          <w:rFonts w:ascii="Times New Roman" w:hAnsi="Times New Roman" w:cs="Times New Roman"/>
          <w:i/>
          <w:szCs w:val="24"/>
        </w:rPr>
        <w:t>Network Terminal Box, for illustration.</w:t>
      </w:r>
    </w:p>
    <w:p w14:paraId="4C4385AA" w14:textId="77777777" w:rsidR="00E00FA2" w:rsidRDefault="00E00FA2" w:rsidP="00E00FA2">
      <w:pPr>
        <w:spacing w:after="0" w:line="360" w:lineRule="auto"/>
        <w:ind w:firstLine="288"/>
        <w:jc w:val="both"/>
        <w:rPr>
          <w:rFonts w:ascii="Times New Roman" w:hAnsi="Times New Roman" w:cs="Times New Roman"/>
          <w:sz w:val="24"/>
          <w:szCs w:val="24"/>
        </w:rPr>
      </w:pPr>
    </w:p>
    <w:p w14:paraId="556BA4E5" w14:textId="77777777" w:rsidR="00E00FA2" w:rsidRPr="003443C9" w:rsidRDefault="00E00FA2" w:rsidP="00E00FA2">
      <w:pPr>
        <w:spacing w:after="0" w:line="360" w:lineRule="auto"/>
        <w:ind w:firstLine="288"/>
        <w:jc w:val="both"/>
        <w:rPr>
          <w:rFonts w:ascii="Times New Roman" w:hAnsi="Times New Roman" w:cs="Times New Roman"/>
          <w:sz w:val="24"/>
          <w:szCs w:val="24"/>
        </w:rPr>
      </w:pPr>
      <w:r w:rsidRPr="003443C9">
        <w:rPr>
          <w:rFonts w:ascii="Times New Roman" w:hAnsi="Times New Roman" w:cs="Times New Roman"/>
          <w:sz w:val="24"/>
          <w:szCs w:val="24"/>
        </w:rPr>
        <w:lastRenderedPageBreak/>
        <w:t xml:space="preserve">Figure </w:t>
      </w:r>
      <w:r>
        <w:rPr>
          <w:rFonts w:ascii="Times New Roman" w:hAnsi="Times New Roman" w:cs="Times New Roman"/>
          <w:sz w:val="24"/>
          <w:szCs w:val="24"/>
        </w:rPr>
        <w:t xml:space="preserve">3 </w:t>
      </w:r>
      <w:r w:rsidRPr="003443C9">
        <w:rPr>
          <w:rFonts w:ascii="Times New Roman" w:hAnsi="Times New Roman" w:cs="Times New Roman"/>
          <w:sz w:val="24"/>
          <w:szCs w:val="24"/>
        </w:rPr>
        <w:t xml:space="preserve">highlights two major </w:t>
      </w:r>
      <w:r>
        <w:rPr>
          <w:rFonts w:ascii="Times New Roman" w:hAnsi="Times New Roman" w:cs="Times New Roman"/>
          <w:sz w:val="24"/>
          <w:szCs w:val="24"/>
        </w:rPr>
        <w:t>issues associated with</w:t>
      </w:r>
      <w:r w:rsidRPr="003443C9">
        <w:rPr>
          <w:rFonts w:ascii="Times New Roman" w:hAnsi="Times New Roman" w:cs="Times New Roman"/>
          <w:sz w:val="24"/>
          <w:szCs w:val="24"/>
        </w:rPr>
        <w:t xml:space="preserve"> the existing maintenance strategy. </w:t>
      </w:r>
      <w:r w:rsidRPr="00C30296">
        <w:rPr>
          <w:rFonts w:ascii="Times New Roman" w:hAnsi="Times New Roman" w:cs="Times New Roman"/>
          <w:i/>
          <w:sz w:val="24"/>
          <w:szCs w:val="24"/>
        </w:rPr>
        <w:t>Firstly</w:t>
      </w:r>
      <w:r w:rsidRPr="003443C9">
        <w:rPr>
          <w:rFonts w:ascii="Times New Roman" w:hAnsi="Times New Roman" w:cs="Times New Roman"/>
          <w:sz w:val="24"/>
          <w:szCs w:val="24"/>
        </w:rPr>
        <w:t xml:space="preserve">, the initial failures (within </w:t>
      </w:r>
      <w:r>
        <w:rPr>
          <w:rFonts w:ascii="Times New Roman" w:hAnsi="Times New Roman" w:cs="Times New Roman"/>
          <w:sz w:val="24"/>
          <w:szCs w:val="24"/>
        </w:rPr>
        <w:t xml:space="preserve">the </w:t>
      </w:r>
      <w:r w:rsidRPr="003443C9">
        <w:rPr>
          <w:rFonts w:ascii="Times New Roman" w:hAnsi="Times New Roman" w:cs="Times New Roman"/>
          <w:sz w:val="24"/>
          <w:szCs w:val="24"/>
        </w:rPr>
        <w:t xml:space="preserve">first 180 days) are large in number </w:t>
      </w:r>
      <w:r>
        <w:rPr>
          <w:rFonts w:ascii="Times New Roman" w:hAnsi="Times New Roman" w:cs="Times New Roman"/>
          <w:sz w:val="24"/>
          <w:szCs w:val="24"/>
        </w:rPr>
        <w:t xml:space="preserve">which was not detected earlier before our analysis, </w:t>
      </w:r>
      <w:r w:rsidRPr="003443C9">
        <w:rPr>
          <w:rFonts w:ascii="Times New Roman" w:hAnsi="Times New Roman" w:cs="Times New Roman"/>
          <w:sz w:val="24"/>
          <w:szCs w:val="24"/>
        </w:rPr>
        <w:t xml:space="preserve">and </w:t>
      </w:r>
      <w:r w:rsidRPr="00C30296">
        <w:rPr>
          <w:rFonts w:ascii="Times New Roman" w:hAnsi="Times New Roman" w:cs="Times New Roman"/>
          <w:i/>
          <w:sz w:val="24"/>
          <w:szCs w:val="24"/>
        </w:rPr>
        <w:t>secondly</w:t>
      </w:r>
      <w:r w:rsidRPr="003443C9">
        <w:rPr>
          <w:rFonts w:ascii="Times New Roman" w:hAnsi="Times New Roman" w:cs="Times New Roman"/>
          <w:sz w:val="24"/>
          <w:szCs w:val="24"/>
        </w:rPr>
        <w:t xml:space="preserve">, unexpected failures occur quite often, in-between regular maintenance period. </w:t>
      </w:r>
      <w:r>
        <w:rPr>
          <w:rFonts w:ascii="Times New Roman" w:hAnsi="Times New Roman" w:cs="Times New Roman"/>
          <w:sz w:val="24"/>
          <w:szCs w:val="24"/>
        </w:rPr>
        <w:t>All these</w:t>
      </w:r>
      <w:r w:rsidRPr="003443C9">
        <w:rPr>
          <w:rFonts w:ascii="Times New Roman" w:hAnsi="Times New Roman" w:cs="Times New Roman"/>
          <w:sz w:val="24"/>
          <w:szCs w:val="24"/>
        </w:rPr>
        <w:t xml:space="preserve"> lower the operational availability</w:t>
      </w:r>
      <w:r>
        <w:rPr>
          <w:rFonts w:ascii="Times New Roman" w:hAnsi="Times New Roman" w:cs="Times New Roman"/>
          <w:sz w:val="24"/>
          <w:szCs w:val="24"/>
        </w:rPr>
        <w:t xml:space="preserve"> of the equipment</w:t>
      </w:r>
      <w:r w:rsidRPr="003443C9">
        <w:rPr>
          <w:rFonts w:ascii="Times New Roman" w:hAnsi="Times New Roman" w:cs="Times New Roman"/>
          <w:sz w:val="24"/>
          <w:szCs w:val="24"/>
        </w:rPr>
        <w:t xml:space="preserve">, and increases the incurred cost due to unexpected maintenance and the need of spare machines in order to maintain high availability. </w:t>
      </w:r>
      <w:r>
        <w:rPr>
          <w:rFonts w:ascii="Times New Roman" w:hAnsi="Times New Roman" w:cs="Times New Roman"/>
          <w:sz w:val="24"/>
          <w:szCs w:val="24"/>
        </w:rPr>
        <w:t xml:space="preserve"> The first issue can be detected through standard data logging.  However, the second issue requires the study of the reliability of each component.</w:t>
      </w:r>
    </w:p>
    <w:p w14:paraId="1DA1D2BD" w14:textId="77777777" w:rsidR="00E00FA2" w:rsidRDefault="00E00FA2" w:rsidP="00E00FA2">
      <w:pPr>
        <w:spacing w:after="0" w:line="360" w:lineRule="auto"/>
        <w:ind w:firstLine="288"/>
        <w:jc w:val="both"/>
        <w:rPr>
          <w:rFonts w:ascii="Times New Roman" w:hAnsi="Times New Roman" w:cs="Times New Roman"/>
          <w:sz w:val="24"/>
          <w:szCs w:val="24"/>
        </w:rPr>
      </w:pPr>
      <w:r w:rsidRPr="003443C9">
        <w:rPr>
          <w:rFonts w:ascii="Times New Roman" w:hAnsi="Times New Roman" w:cs="Times New Roman"/>
          <w:sz w:val="24"/>
          <w:szCs w:val="24"/>
        </w:rPr>
        <w:t xml:space="preserve">In order to improve the existing maintenance strategy, the maintenance record for each of the </w:t>
      </w:r>
      <w:r>
        <w:rPr>
          <w:rFonts w:ascii="Times New Roman" w:hAnsi="Times New Roman" w:cs="Times New Roman"/>
          <w:sz w:val="24"/>
          <w:szCs w:val="24"/>
        </w:rPr>
        <w:t>19</w:t>
      </w:r>
      <w:r w:rsidRPr="003443C9">
        <w:rPr>
          <w:rFonts w:ascii="Times New Roman" w:hAnsi="Times New Roman" w:cs="Times New Roman"/>
          <w:sz w:val="24"/>
          <w:szCs w:val="24"/>
        </w:rPr>
        <w:t xml:space="preserve"> components</w:t>
      </w:r>
      <w:r>
        <w:rPr>
          <w:rFonts w:ascii="Times New Roman" w:hAnsi="Times New Roman" w:cs="Times New Roman"/>
          <w:sz w:val="24"/>
          <w:szCs w:val="24"/>
        </w:rPr>
        <w:t xml:space="preserve"> mentioned in Table I</w:t>
      </w:r>
      <w:r w:rsidRPr="003443C9">
        <w:rPr>
          <w:rFonts w:ascii="Times New Roman" w:hAnsi="Times New Roman" w:cs="Times New Roman"/>
          <w:sz w:val="24"/>
          <w:szCs w:val="24"/>
        </w:rPr>
        <w:t xml:space="preserve">, comprising the Haemodialysis machine is analysed using Weibull++ v10 by Reliasoft. The failure times and reliability of each </w:t>
      </w:r>
      <w:r w:rsidRPr="001D764C">
        <w:rPr>
          <w:rFonts w:ascii="Times New Roman" w:hAnsi="Times New Roman" w:cs="Times New Roman"/>
          <w:sz w:val="24"/>
          <w:szCs w:val="24"/>
        </w:rPr>
        <w:t>component (excluding</w:t>
      </w:r>
      <w:r w:rsidRPr="00A75CC4">
        <w:rPr>
          <w:rFonts w:ascii="Times New Roman" w:hAnsi="Times New Roman" w:cs="Times New Roman"/>
          <w:sz w:val="24"/>
          <w:szCs w:val="24"/>
        </w:rPr>
        <w:t xml:space="preserve"> initial failures)</w:t>
      </w:r>
      <w:r>
        <w:rPr>
          <w:rFonts w:ascii="Times New Roman" w:hAnsi="Times New Roman" w:cs="Times New Roman"/>
          <w:sz w:val="24"/>
          <w:szCs w:val="24"/>
        </w:rPr>
        <w:t xml:space="preserve"> </w:t>
      </w:r>
      <w:r w:rsidRPr="003443C9">
        <w:rPr>
          <w:rFonts w:ascii="Times New Roman" w:hAnsi="Times New Roman" w:cs="Times New Roman"/>
          <w:sz w:val="24"/>
          <w:szCs w:val="24"/>
        </w:rPr>
        <w:t>are estimated using the Cumulative Distribution</w:t>
      </w:r>
      <w:r w:rsidRPr="005B14D6">
        <w:t xml:space="preserve"> </w:t>
      </w:r>
      <w:r w:rsidRPr="005B14D6">
        <w:rPr>
          <w:rFonts w:ascii="Times New Roman" w:hAnsi="Times New Roman" w:cs="Times New Roman"/>
          <w:sz w:val="24"/>
          <w:szCs w:val="24"/>
        </w:rPr>
        <w:t>Function (CDF) based on specific statistical distribution</w:t>
      </w:r>
      <w:r>
        <w:rPr>
          <w:rFonts w:ascii="Times New Roman" w:hAnsi="Times New Roman" w:cs="Times New Roman"/>
          <w:sz w:val="24"/>
          <w:szCs w:val="24"/>
        </w:rPr>
        <w:t xml:space="preserve"> </w:t>
      </w:r>
      <w:r w:rsidRPr="005B14D6">
        <w:rPr>
          <w:rFonts w:ascii="Times New Roman" w:hAnsi="Times New Roman" w:cs="Times New Roman"/>
          <w:sz w:val="24"/>
          <w:szCs w:val="24"/>
        </w:rPr>
        <w:t>associated with the specific components</w:t>
      </w:r>
      <w:r>
        <w:rPr>
          <w:rFonts w:ascii="Times New Roman" w:hAnsi="Times New Roman" w:cs="Times New Roman"/>
          <w:sz w:val="24"/>
          <w:szCs w:val="24"/>
        </w:rPr>
        <w:t xml:space="preserve"> as shown in Table II</w:t>
      </w:r>
      <w:r w:rsidRPr="005B14D6">
        <w:rPr>
          <w:rFonts w:ascii="Times New Roman" w:hAnsi="Times New Roman" w:cs="Times New Roman"/>
          <w:sz w:val="24"/>
          <w:szCs w:val="24"/>
        </w:rPr>
        <w:t xml:space="preserve">. </w:t>
      </w:r>
      <w:r>
        <w:rPr>
          <w:rFonts w:ascii="Times New Roman" w:hAnsi="Times New Roman" w:cs="Times New Roman"/>
          <w:sz w:val="24"/>
          <w:szCs w:val="24"/>
        </w:rPr>
        <w:t>Assuming the reliability of each component must be ab</w:t>
      </w:r>
      <w:r w:rsidRPr="00A75CC4">
        <w:rPr>
          <w:rFonts w:ascii="Times New Roman" w:hAnsi="Times New Roman" w:cs="Times New Roman"/>
          <w:sz w:val="24"/>
          <w:szCs w:val="24"/>
        </w:rPr>
        <w:t>ove 0.97,</w:t>
      </w:r>
      <w:r>
        <w:rPr>
          <w:rFonts w:ascii="Times New Roman" w:hAnsi="Times New Roman" w:cs="Times New Roman"/>
          <w:sz w:val="24"/>
          <w:szCs w:val="24"/>
        </w:rPr>
        <w:t xml:space="preserve"> which implies that the chance of the failure of each component is only 0.03, we can derive </w:t>
      </w:r>
      <w:r w:rsidRPr="005B14D6">
        <w:rPr>
          <w:rFonts w:ascii="Times New Roman" w:hAnsi="Times New Roman" w:cs="Times New Roman"/>
          <w:sz w:val="24"/>
          <w:szCs w:val="24"/>
        </w:rPr>
        <w:t>a suitable maintenance cycle for each component</w:t>
      </w:r>
      <w:r>
        <w:rPr>
          <w:rFonts w:ascii="Times New Roman" w:hAnsi="Times New Roman" w:cs="Times New Roman"/>
          <w:sz w:val="24"/>
          <w:szCs w:val="24"/>
        </w:rPr>
        <w:t xml:space="preserve"> as shown in Table III</w:t>
      </w:r>
      <w:r w:rsidRPr="005B14D6">
        <w:rPr>
          <w:rFonts w:ascii="Times New Roman" w:hAnsi="Times New Roman" w:cs="Times New Roman"/>
          <w:sz w:val="24"/>
          <w:szCs w:val="24"/>
        </w:rPr>
        <w:t xml:space="preserve">. </w:t>
      </w:r>
    </w:p>
    <w:p w14:paraId="641E6590" w14:textId="77777777" w:rsidR="00E00FA2" w:rsidRDefault="00E00FA2" w:rsidP="00E00FA2">
      <w:pPr>
        <w:spacing w:after="0" w:line="360" w:lineRule="auto"/>
        <w:ind w:firstLine="288"/>
        <w:jc w:val="center"/>
        <w:rPr>
          <w:rFonts w:ascii="Times New Roman" w:hAnsi="Times New Roman" w:cs="Times New Roman"/>
          <w:i/>
          <w:szCs w:val="24"/>
        </w:rPr>
      </w:pPr>
    </w:p>
    <w:p w14:paraId="7D2B3B65" w14:textId="77777777" w:rsidR="00E00FA2" w:rsidRPr="00CF4342" w:rsidRDefault="00E00FA2" w:rsidP="00E00FA2">
      <w:pPr>
        <w:spacing w:after="0" w:line="360" w:lineRule="auto"/>
        <w:ind w:firstLine="288"/>
        <w:jc w:val="center"/>
        <w:rPr>
          <w:rFonts w:ascii="Times New Roman" w:hAnsi="Times New Roman" w:cs="Times New Roman"/>
          <w:i/>
          <w:szCs w:val="24"/>
        </w:rPr>
      </w:pPr>
      <w:r w:rsidRPr="00CF4342">
        <w:rPr>
          <w:rFonts w:ascii="Times New Roman" w:hAnsi="Times New Roman" w:cs="Times New Roman"/>
          <w:i/>
          <w:szCs w:val="24"/>
        </w:rPr>
        <w:t>Table II. 220-Day Maintenance Scheduling based on Reliability Data.</w:t>
      </w:r>
      <w:r>
        <w:rPr>
          <w:rFonts w:ascii="Times New Roman" w:hAnsi="Times New Roman" w:cs="Times New Roman"/>
          <w:i/>
          <w:szCs w:val="24"/>
        </w:rPr>
        <w:t xml:space="preserve"> </w:t>
      </w:r>
      <w:r w:rsidRPr="00A75CC4">
        <w:rPr>
          <w:rFonts w:ascii="Times New Roman" w:hAnsi="Times New Roman" w:cs="Times New Roman"/>
          <w:i/>
          <w:szCs w:val="24"/>
        </w:rPr>
        <w:t>(without considering the initial failures)</w:t>
      </w:r>
    </w:p>
    <w:tbl>
      <w:tblPr>
        <w:tblStyle w:val="TableGrid"/>
        <w:tblW w:w="0" w:type="auto"/>
        <w:jc w:val="center"/>
        <w:tblLook w:val="04A0" w:firstRow="1" w:lastRow="0" w:firstColumn="1" w:lastColumn="0" w:noHBand="0" w:noVBand="1"/>
      </w:tblPr>
      <w:tblGrid>
        <w:gridCol w:w="711"/>
        <w:gridCol w:w="1117"/>
        <w:gridCol w:w="2910"/>
        <w:gridCol w:w="4278"/>
      </w:tblGrid>
      <w:tr w:rsidR="00E00FA2" w:rsidRPr="0027604F" w14:paraId="0CD5B1EF" w14:textId="77777777" w:rsidTr="00764A57">
        <w:trPr>
          <w:trHeight w:val="400"/>
          <w:jc w:val="center"/>
        </w:trPr>
        <w:tc>
          <w:tcPr>
            <w:tcW w:w="715" w:type="dxa"/>
            <w:vAlign w:val="center"/>
          </w:tcPr>
          <w:p w14:paraId="7E929C15" w14:textId="77777777" w:rsidR="00E00FA2" w:rsidRPr="0027604F" w:rsidRDefault="00E00FA2" w:rsidP="00764A57">
            <w:pPr>
              <w:spacing w:line="360" w:lineRule="auto"/>
              <w:jc w:val="center"/>
              <w:rPr>
                <w:rFonts w:ascii="Times New Roman" w:hAnsi="Times New Roman" w:cs="Times New Roman"/>
                <w:b/>
                <w:sz w:val="18"/>
                <w:szCs w:val="18"/>
              </w:rPr>
            </w:pPr>
            <w:r w:rsidRPr="0027604F">
              <w:rPr>
                <w:rFonts w:ascii="Times New Roman" w:hAnsi="Times New Roman" w:cs="Times New Roman"/>
                <w:b/>
                <w:sz w:val="18"/>
                <w:szCs w:val="18"/>
              </w:rPr>
              <w:t>S. No</w:t>
            </w:r>
          </w:p>
        </w:tc>
        <w:tc>
          <w:tcPr>
            <w:tcW w:w="1117" w:type="dxa"/>
            <w:vAlign w:val="center"/>
          </w:tcPr>
          <w:p w14:paraId="597ABE59" w14:textId="77777777" w:rsidR="00E00FA2" w:rsidRPr="0027604F" w:rsidRDefault="00E00FA2" w:rsidP="00764A57">
            <w:pPr>
              <w:spacing w:line="360" w:lineRule="auto"/>
              <w:jc w:val="center"/>
              <w:rPr>
                <w:rFonts w:ascii="Times New Roman" w:hAnsi="Times New Roman" w:cs="Times New Roman"/>
                <w:b/>
                <w:sz w:val="18"/>
                <w:szCs w:val="18"/>
              </w:rPr>
            </w:pPr>
            <w:r w:rsidRPr="0027604F">
              <w:rPr>
                <w:rFonts w:ascii="Times New Roman" w:hAnsi="Times New Roman" w:cs="Times New Roman"/>
                <w:b/>
                <w:sz w:val="18"/>
                <w:szCs w:val="18"/>
              </w:rPr>
              <w:t>Component</w:t>
            </w:r>
          </w:p>
        </w:tc>
        <w:tc>
          <w:tcPr>
            <w:tcW w:w="2933" w:type="dxa"/>
            <w:vAlign w:val="center"/>
          </w:tcPr>
          <w:p w14:paraId="54E54BC0" w14:textId="77777777" w:rsidR="00E00FA2" w:rsidRPr="0027604F" w:rsidRDefault="00E00FA2" w:rsidP="00764A57">
            <w:pPr>
              <w:spacing w:line="360" w:lineRule="auto"/>
              <w:jc w:val="center"/>
              <w:rPr>
                <w:rFonts w:ascii="Times New Roman" w:hAnsi="Times New Roman" w:cs="Times New Roman"/>
                <w:b/>
                <w:sz w:val="18"/>
                <w:szCs w:val="18"/>
              </w:rPr>
            </w:pPr>
            <w:r w:rsidRPr="0027604F">
              <w:rPr>
                <w:rFonts w:ascii="Times New Roman" w:hAnsi="Times New Roman" w:cs="Times New Roman"/>
                <w:b/>
                <w:sz w:val="18"/>
                <w:szCs w:val="18"/>
              </w:rPr>
              <w:t>Associated Statistical Distribution</w:t>
            </w:r>
          </w:p>
        </w:tc>
        <w:tc>
          <w:tcPr>
            <w:tcW w:w="4320" w:type="dxa"/>
            <w:vAlign w:val="center"/>
          </w:tcPr>
          <w:p w14:paraId="7B97E268" w14:textId="77777777" w:rsidR="00E00FA2" w:rsidRPr="0027604F" w:rsidRDefault="00E00FA2" w:rsidP="00764A57">
            <w:pPr>
              <w:spacing w:line="360" w:lineRule="auto"/>
              <w:jc w:val="center"/>
              <w:rPr>
                <w:rFonts w:ascii="Times New Roman" w:hAnsi="Times New Roman" w:cs="Times New Roman"/>
                <w:b/>
                <w:sz w:val="18"/>
                <w:szCs w:val="18"/>
              </w:rPr>
            </w:pPr>
            <w:r w:rsidRPr="0027604F">
              <w:rPr>
                <w:rFonts w:ascii="Times New Roman" w:hAnsi="Times New Roman" w:cs="Times New Roman"/>
                <w:b/>
                <w:sz w:val="18"/>
                <w:szCs w:val="18"/>
              </w:rPr>
              <w:t>Distribution Parameters</w:t>
            </w:r>
          </w:p>
        </w:tc>
      </w:tr>
      <w:tr w:rsidR="00E00FA2" w:rsidRPr="0027604F" w14:paraId="26B8943D" w14:textId="77777777" w:rsidTr="00764A57">
        <w:trPr>
          <w:trHeight w:val="20"/>
          <w:jc w:val="center"/>
        </w:trPr>
        <w:tc>
          <w:tcPr>
            <w:tcW w:w="715" w:type="dxa"/>
          </w:tcPr>
          <w:p w14:paraId="7D17E4EE"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w:t>
            </w:r>
          </w:p>
        </w:tc>
        <w:tc>
          <w:tcPr>
            <w:tcW w:w="1117" w:type="dxa"/>
            <w:vAlign w:val="center"/>
          </w:tcPr>
          <w:p w14:paraId="18B666C4"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M29</w:t>
            </w:r>
          </w:p>
        </w:tc>
        <w:tc>
          <w:tcPr>
            <w:tcW w:w="2933" w:type="dxa"/>
          </w:tcPr>
          <w:p w14:paraId="28911AB0"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61B98F3A" w14:textId="77777777" w:rsidR="00E00FA2" w:rsidRPr="0027604F" w:rsidRDefault="00E00FA2" w:rsidP="00764A5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rPr>
              <w:t>Beta: 2.49</w:t>
            </w:r>
            <w:r>
              <w:rPr>
                <w:rFonts w:ascii="Times New Roman" w:hAnsi="Times New Roman" w:cs="Times New Roman"/>
                <w:sz w:val="18"/>
                <w:szCs w:val="18"/>
                <w:lang w:val="en-US"/>
              </w:rPr>
              <w:t xml:space="preserve">, </w:t>
            </w:r>
            <w:r>
              <w:rPr>
                <w:rFonts w:ascii="Times New Roman" w:hAnsi="Times New Roman" w:cs="Times New Roman"/>
                <w:sz w:val="18"/>
                <w:szCs w:val="18"/>
              </w:rPr>
              <w:t>Eta (Day): 971.02</w:t>
            </w:r>
          </w:p>
        </w:tc>
      </w:tr>
      <w:tr w:rsidR="00E00FA2" w:rsidRPr="0027604F" w14:paraId="370783D5" w14:textId="77777777" w:rsidTr="00764A57">
        <w:trPr>
          <w:trHeight w:val="20"/>
          <w:jc w:val="center"/>
        </w:trPr>
        <w:tc>
          <w:tcPr>
            <w:tcW w:w="715" w:type="dxa"/>
          </w:tcPr>
          <w:p w14:paraId="121BBEC8"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w:t>
            </w:r>
          </w:p>
        </w:tc>
        <w:tc>
          <w:tcPr>
            <w:tcW w:w="1117" w:type="dxa"/>
            <w:vAlign w:val="center"/>
          </w:tcPr>
          <w:p w14:paraId="4D72B13B"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V39</w:t>
            </w:r>
          </w:p>
        </w:tc>
        <w:tc>
          <w:tcPr>
            <w:tcW w:w="2933" w:type="dxa"/>
          </w:tcPr>
          <w:p w14:paraId="44061593"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3P-Weibull</w:t>
            </w:r>
          </w:p>
        </w:tc>
        <w:tc>
          <w:tcPr>
            <w:tcW w:w="4320" w:type="dxa"/>
          </w:tcPr>
          <w:p w14:paraId="38768CE2" w14:textId="77777777" w:rsidR="00E00FA2" w:rsidRPr="0027604F" w:rsidRDefault="00E00FA2" w:rsidP="00764A57">
            <w:pPr>
              <w:tabs>
                <w:tab w:val="left" w:pos="660"/>
              </w:tabs>
              <w:spacing w:line="360" w:lineRule="auto"/>
              <w:jc w:val="center"/>
              <w:rPr>
                <w:rFonts w:ascii="Times New Roman" w:hAnsi="Times New Roman" w:cs="Times New Roman"/>
                <w:sz w:val="18"/>
                <w:szCs w:val="18"/>
              </w:rPr>
            </w:pPr>
            <w:r>
              <w:rPr>
                <w:rFonts w:ascii="Times New Roman" w:hAnsi="Times New Roman" w:cs="Times New Roman"/>
                <w:sz w:val="18"/>
                <w:szCs w:val="18"/>
              </w:rPr>
              <w:t>Beta: 1.32, Eta (Day): 5345.53, Gamma (Day): 89.06</w:t>
            </w:r>
          </w:p>
        </w:tc>
      </w:tr>
      <w:tr w:rsidR="00E00FA2" w:rsidRPr="0027604F" w14:paraId="50F0B63C" w14:textId="77777777" w:rsidTr="00764A57">
        <w:trPr>
          <w:trHeight w:val="20"/>
          <w:jc w:val="center"/>
        </w:trPr>
        <w:tc>
          <w:tcPr>
            <w:tcW w:w="715" w:type="dxa"/>
          </w:tcPr>
          <w:p w14:paraId="36595207"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3</w:t>
            </w:r>
          </w:p>
        </w:tc>
        <w:tc>
          <w:tcPr>
            <w:tcW w:w="1117" w:type="dxa"/>
            <w:vAlign w:val="center"/>
          </w:tcPr>
          <w:p w14:paraId="1BACB39B"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RV</w:t>
            </w:r>
          </w:p>
        </w:tc>
        <w:tc>
          <w:tcPr>
            <w:tcW w:w="2933" w:type="dxa"/>
          </w:tcPr>
          <w:p w14:paraId="4B730BB6"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17952D1F"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B</w:t>
            </w:r>
            <w:r>
              <w:rPr>
                <w:rFonts w:ascii="Times New Roman" w:hAnsi="Times New Roman" w:cs="Times New Roman"/>
                <w:sz w:val="18"/>
                <w:szCs w:val="18"/>
              </w:rPr>
              <w:t>eta: 2.30, Eta (Day): 2612.57</w:t>
            </w:r>
          </w:p>
        </w:tc>
      </w:tr>
      <w:tr w:rsidR="00E00FA2" w:rsidRPr="0027604F" w14:paraId="5224FB5D" w14:textId="77777777" w:rsidTr="00764A57">
        <w:trPr>
          <w:trHeight w:val="20"/>
          <w:jc w:val="center"/>
        </w:trPr>
        <w:tc>
          <w:tcPr>
            <w:tcW w:w="715" w:type="dxa"/>
          </w:tcPr>
          <w:p w14:paraId="3D8BE993"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4</w:t>
            </w:r>
          </w:p>
        </w:tc>
        <w:tc>
          <w:tcPr>
            <w:tcW w:w="1117" w:type="dxa"/>
            <w:vAlign w:val="center"/>
          </w:tcPr>
          <w:p w14:paraId="3B8C74B5"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TMP</w:t>
            </w:r>
          </w:p>
        </w:tc>
        <w:tc>
          <w:tcPr>
            <w:tcW w:w="2933" w:type="dxa"/>
          </w:tcPr>
          <w:p w14:paraId="16662876"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682AEF23"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2.10, Eta (Day): 3736.00</w:t>
            </w:r>
          </w:p>
        </w:tc>
      </w:tr>
      <w:tr w:rsidR="00E00FA2" w:rsidRPr="0027604F" w14:paraId="5B565498" w14:textId="77777777" w:rsidTr="00764A57">
        <w:trPr>
          <w:trHeight w:val="20"/>
          <w:jc w:val="center"/>
        </w:trPr>
        <w:tc>
          <w:tcPr>
            <w:tcW w:w="715" w:type="dxa"/>
          </w:tcPr>
          <w:p w14:paraId="6FCBFCF8"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5</w:t>
            </w:r>
          </w:p>
        </w:tc>
        <w:tc>
          <w:tcPr>
            <w:tcW w:w="1117" w:type="dxa"/>
            <w:vAlign w:val="center"/>
          </w:tcPr>
          <w:p w14:paraId="7FB49C4B"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NTB</w:t>
            </w:r>
          </w:p>
        </w:tc>
        <w:tc>
          <w:tcPr>
            <w:tcW w:w="2933" w:type="dxa"/>
          </w:tcPr>
          <w:p w14:paraId="4EDCE028"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0A904290"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2.08, Eta (Day): 2743.23</w:t>
            </w:r>
          </w:p>
        </w:tc>
      </w:tr>
      <w:tr w:rsidR="00E00FA2" w:rsidRPr="0027604F" w14:paraId="4216CEAE" w14:textId="77777777" w:rsidTr="00764A57">
        <w:trPr>
          <w:trHeight w:val="20"/>
          <w:jc w:val="center"/>
        </w:trPr>
        <w:tc>
          <w:tcPr>
            <w:tcW w:w="715" w:type="dxa"/>
          </w:tcPr>
          <w:p w14:paraId="19F83399"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6</w:t>
            </w:r>
          </w:p>
        </w:tc>
        <w:tc>
          <w:tcPr>
            <w:tcW w:w="1117" w:type="dxa"/>
            <w:vAlign w:val="center"/>
          </w:tcPr>
          <w:p w14:paraId="61E02908"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BLD</w:t>
            </w:r>
          </w:p>
        </w:tc>
        <w:tc>
          <w:tcPr>
            <w:tcW w:w="2933" w:type="dxa"/>
          </w:tcPr>
          <w:p w14:paraId="6F92F770"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3P-Weibull</w:t>
            </w:r>
          </w:p>
        </w:tc>
        <w:tc>
          <w:tcPr>
            <w:tcW w:w="4320" w:type="dxa"/>
          </w:tcPr>
          <w:p w14:paraId="742B743A" w14:textId="77777777" w:rsidR="00E00FA2" w:rsidRPr="0027604F" w:rsidRDefault="00E00FA2" w:rsidP="00764A57">
            <w:pPr>
              <w:tabs>
                <w:tab w:val="left" w:pos="490"/>
              </w:tabs>
              <w:spacing w:line="360" w:lineRule="auto"/>
              <w:jc w:val="center"/>
              <w:rPr>
                <w:rFonts w:ascii="Times New Roman" w:hAnsi="Times New Roman" w:cs="Times New Roman"/>
                <w:sz w:val="18"/>
                <w:szCs w:val="18"/>
              </w:rPr>
            </w:pPr>
            <w:r>
              <w:rPr>
                <w:rFonts w:ascii="Times New Roman" w:hAnsi="Times New Roman" w:cs="Times New Roman"/>
                <w:sz w:val="18"/>
                <w:szCs w:val="18"/>
              </w:rPr>
              <w:t>Beta: 0.74, Eta (Day): 4050.97, Gamma (Day): 196.61</w:t>
            </w:r>
          </w:p>
        </w:tc>
      </w:tr>
      <w:tr w:rsidR="00E00FA2" w:rsidRPr="0027604F" w14:paraId="323EFE97" w14:textId="77777777" w:rsidTr="00764A57">
        <w:trPr>
          <w:trHeight w:val="20"/>
          <w:jc w:val="center"/>
        </w:trPr>
        <w:tc>
          <w:tcPr>
            <w:tcW w:w="715" w:type="dxa"/>
          </w:tcPr>
          <w:p w14:paraId="0003BB90"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7</w:t>
            </w:r>
          </w:p>
        </w:tc>
        <w:tc>
          <w:tcPr>
            <w:tcW w:w="1117" w:type="dxa"/>
            <w:vAlign w:val="center"/>
          </w:tcPr>
          <w:p w14:paraId="2A3F2854"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G29</w:t>
            </w:r>
          </w:p>
        </w:tc>
        <w:tc>
          <w:tcPr>
            <w:tcW w:w="2933" w:type="dxa"/>
          </w:tcPr>
          <w:p w14:paraId="53FAEE04"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Lognorma</w:t>
            </w:r>
            <w:r>
              <w:rPr>
                <w:rFonts w:ascii="Times New Roman" w:hAnsi="Times New Roman" w:cs="Times New Roman"/>
                <w:sz w:val="18"/>
                <w:szCs w:val="18"/>
              </w:rPr>
              <w:t>l</w:t>
            </w:r>
          </w:p>
        </w:tc>
        <w:tc>
          <w:tcPr>
            <w:tcW w:w="4320" w:type="dxa"/>
          </w:tcPr>
          <w:p w14:paraId="5C89EC66" w14:textId="77777777" w:rsidR="00E00FA2" w:rsidRPr="0027604F" w:rsidRDefault="00E00FA2" w:rsidP="00764A5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rPr>
              <w:t>Log-Mean (Day): 7.34, Log-Std: 0.70</w:t>
            </w:r>
          </w:p>
        </w:tc>
      </w:tr>
      <w:tr w:rsidR="00E00FA2" w:rsidRPr="0027604F" w14:paraId="52DF086F" w14:textId="77777777" w:rsidTr="00764A57">
        <w:trPr>
          <w:trHeight w:val="20"/>
          <w:jc w:val="center"/>
        </w:trPr>
        <w:tc>
          <w:tcPr>
            <w:tcW w:w="715" w:type="dxa"/>
          </w:tcPr>
          <w:p w14:paraId="35B9B229"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8</w:t>
            </w:r>
          </w:p>
        </w:tc>
        <w:tc>
          <w:tcPr>
            <w:tcW w:w="1117" w:type="dxa"/>
            <w:vAlign w:val="center"/>
          </w:tcPr>
          <w:p w14:paraId="2FF4976D"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F210</w:t>
            </w:r>
          </w:p>
        </w:tc>
        <w:tc>
          <w:tcPr>
            <w:tcW w:w="2933" w:type="dxa"/>
          </w:tcPr>
          <w:p w14:paraId="556203D8" w14:textId="77777777" w:rsidR="00E00FA2" w:rsidRPr="0027604F" w:rsidRDefault="00E00FA2" w:rsidP="00764A57">
            <w:pPr>
              <w:spacing w:line="360" w:lineRule="auto"/>
              <w:jc w:val="center"/>
              <w:rPr>
                <w:rFonts w:ascii="Times New Roman" w:hAnsi="Times New Roman" w:cs="Times New Roman"/>
                <w:sz w:val="18"/>
                <w:szCs w:val="18"/>
                <w:lang w:val="en-US"/>
              </w:rPr>
            </w:pPr>
            <w:r w:rsidRPr="0027604F">
              <w:rPr>
                <w:rFonts w:ascii="Times New Roman" w:hAnsi="Times New Roman" w:cs="Times New Roman"/>
                <w:sz w:val="18"/>
                <w:szCs w:val="18"/>
              </w:rPr>
              <w:t>Gamma</w:t>
            </w:r>
          </w:p>
        </w:tc>
        <w:tc>
          <w:tcPr>
            <w:tcW w:w="4320" w:type="dxa"/>
          </w:tcPr>
          <w:p w14:paraId="2C3A47BE"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Mu (Day): 7.77, K: 1.78</w:t>
            </w:r>
          </w:p>
        </w:tc>
      </w:tr>
      <w:tr w:rsidR="00E00FA2" w:rsidRPr="0027604F" w14:paraId="76D0275B" w14:textId="77777777" w:rsidTr="00764A57">
        <w:trPr>
          <w:trHeight w:val="20"/>
          <w:jc w:val="center"/>
        </w:trPr>
        <w:tc>
          <w:tcPr>
            <w:tcW w:w="715" w:type="dxa"/>
          </w:tcPr>
          <w:p w14:paraId="51535DF2"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9</w:t>
            </w:r>
          </w:p>
        </w:tc>
        <w:tc>
          <w:tcPr>
            <w:tcW w:w="1117" w:type="dxa"/>
            <w:vAlign w:val="center"/>
          </w:tcPr>
          <w:p w14:paraId="0647DBAB"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M21</w:t>
            </w:r>
          </w:p>
        </w:tc>
        <w:tc>
          <w:tcPr>
            <w:tcW w:w="2933" w:type="dxa"/>
          </w:tcPr>
          <w:p w14:paraId="0DC2DEEE"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3P-Weibull</w:t>
            </w:r>
          </w:p>
        </w:tc>
        <w:tc>
          <w:tcPr>
            <w:tcW w:w="4320" w:type="dxa"/>
          </w:tcPr>
          <w:p w14:paraId="07EEFF98"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1.93, Eta (Day): 1833.00, Gamma (Day): 4.19</w:t>
            </w:r>
          </w:p>
        </w:tc>
      </w:tr>
      <w:tr w:rsidR="00E00FA2" w:rsidRPr="0027604F" w14:paraId="11ABF1AC" w14:textId="77777777" w:rsidTr="00764A57">
        <w:trPr>
          <w:trHeight w:val="20"/>
          <w:jc w:val="center"/>
        </w:trPr>
        <w:tc>
          <w:tcPr>
            <w:tcW w:w="715" w:type="dxa"/>
          </w:tcPr>
          <w:p w14:paraId="2A82D6A8"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10</w:t>
            </w:r>
          </w:p>
        </w:tc>
        <w:tc>
          <w:tcPr>
            <w:tcW w:w="1117" w:type="dxa"/>
            <w:vAlign w:val="center"/>
          </w:tcPr>
          <w:p w14:paraId="7871A399"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RCh</w:t>
            </w:r>
          </w:p>
        </w:tc>
        <w:tc>
          <w:tcPr>
            <w:tcW w:w="2933" w:type="dxa"/>
          </w:tcPr>
          <w:p w14:paraId="3A9E2A1B"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60C21BA8"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1.55, Eta (Day): 9503.80</w:t>
            </w:r>
          </w:p>
        </w:tc>
      </w:tr>
      <w:tr w:rsidR="00E00FA2" w:rsidRPr="0027604F" w14:paraId="5345AEE4" w14:textId="77777777" w:rsidTr="00764A57">
        <w:trPr>
          <w:trHeight w:val="20"/>
          <w:jc w:val="center"/>
        </w:trPr>
        <w:tc>
          <w:tcPr>
            <w:tcW w:w="715" w:type="dxa"/>
          </w:tcPr>
          <w:p w14:paraId="0C630DB5"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11</w:t>
            </w:r>
          </w:p>
        </w:tc>
        <w:tc>
          <w:tcPr>
            <w:tcW w:w="1117" w:type="dxa"/>
            <w:vAlign w:val="center"/>
          </w:tcPr>
          <w:p w14:paraId="4F119166"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CCB</w:t>
            </w:r>
          </w:p>
        </w:tc>
        <w:tc>
          <w:tcPr>
            <w:tcW w:w="2933" w:type="dxa"/>
          </w:tcPr>
          <w:p w14:paraId="7003DC2E"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3P-Weibull</w:t>
            </w:r>
          </w:p>
        </w:tc>
        <w:tc>
          <w:tcPr>
            <w:tcW w:w="4320" w:type="dxa"/>
          </w:tcPr>
          <w:p w14:paraId="5F22C0A7"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0.89, Eta (Day): 21327.93, Gamma (Day): 351.63</w:t>
            </w:r>
          </w:p>
        </w:tc>
      </w:tr>
      <w:tr w:rsidR="00E00FA2" w:rsidRPr="0027604F" w14:paraId="7DBF3364" w14:textId="77777777" w:rsidTr="00764A57">
        <w:trPr>
          <w:trHeight w:val="20"/>
          <w:jc w:val="center"/>
        </w:trPr>
        <w:tc>
          <w:tcPr>
            <w:tcW w:w="715" w:type="dxa"/>
          </w:tcPr>
          <w:p w14:paraId="33535412"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12</w:t>
            </w:r>
          </w:p>
        </w:tc>
        <w:tc>
          <w:tcPr>
            <w:tcW w:w="1117" w:type="dxa"/>
            <w:vAlign w:val="center"/>
          </w:tcPr>
          <w:p w14:paraId="1ECCF7F4"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ST</w:t>
            </w:r>
          </w:p>
        </w:tc>
        <w:tc>
          <w:tcPr>
            <w:tcW w:w="2933" w:type="dxa"/>
          </w:tcPr>
          <w:p w14:paraId="38511512"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Lognorma</w:t>
            </w:r>
            <w:r>
              <w:rPr>
                <w:rFonts w:ascii="Times New Roman" w:hAnsi="Times New Roman" w:cs="Times New Roman"/>
                <w:sz w:val="18"/>
                <w:szCs w:val="18"/>
              </w:rPr>
              <w:t>l</w:t>
            </w:r>
          </w:p>
        </w:tc>
        <w:tc>
          <w:tcPr>
            <w:tcW w:w="4320" w:type="dxa"/>
          </w:tcPr>
          <w:p w14:paraId="19A22DAE"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Log-Mean (Day): 7.99, Log-Std: 0.15</w:t>
            </w:r>
          </w:p>
        </w:tc>
      </w:tr>
      <w:tr w:rsidR="00E00FA2" w:rsidRPr="0027604F" w14:paraId="408C978A" w14:textId="77777777" w:rsidTr="00764A57">
        <w:trPr>
          <w:trHeight w:val="20"/>
          <w:jc w:val="center"/>
        </w:trPr>
        <w:tc>
          <w:tcPr>
            <w:tcW w:w="715" w:type="dxa"/>
          </w:tcPr>
          <w:p w14:paraId="2B237299"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13</w:t>
            </w:r>
          </w:p>
        </w:tc>
        <w:tc>
          <w:tcPr>
            <w:tcW w:w="1117" w:type="dxa"/>
            <w:vAlign w:val="center"/>
          </w:tcPr>
          <w:p w14:paraId="09F02762"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AKOR</w:t>
            </w:r>
          </w:p>
        </w:tc>
        <w:tc>
          <w:tcPr>
            <w:tcW w:w="2933" w:type="dxa"/>
          </w:tcPr>
          <w:p w14:paraId="5D239F3C"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Lognorma</w:t>
            </w:r>
            <w:r>
              <w:rPr>
                <w:rFonts w:ascii="Times New Roman" w:hAnsi="Times New Roman" w:cs="Times New Roman"/>
                <w:sz w:val="18"/>
                <w:szCs w:val="18"/>
              </w:rPr>
              <w:t>l</w:t>
            </w:r>
          </w:p>
        </w:tc>
        <w:tc>
          <w:tcPr>
            <w:tcW w:w="4320" w:type="dxa"/>
          </w:tcPr>
          <w:p w14:paraId="3AA0A953"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Log-Mean (Day): 8.46, Log-Std: 0.76</w:t>
            </w:r>
          </w:p>
        </w:tc>
      </w:tr>
      <w:tr w:rsidR="00E00FA2" w:rsidRPr="0027604F" w14:paraId="59B8B070" w14:textId="77777777" w:rsidTr="00764A57">
        <w:trPr>
          <w:trHeight w:val="20"/>
          <w:jc w:val="center"/>
        </w:trPr>
        <w:tc>
          <w:tcPr>
            <w:tcW w:w="715" w:type="dxa"/>
          </w:tcPr>
          <w:p w14:paraId="6C9E606C"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14</w:t>
            </w:r>
          </w:p>
        </w:tc>
        <w:tc>
          <w:tcPr>
            <w:tcW w:w="1117" w:type="dxa"/>
            <w:vAlign w:val="center"/>
          </w:tcPr>
          <w:p w14:paraId="12E60087"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65R</w:t>
            </w:r>
          </w:p>
        </w:tc>
        <w:tc>
          <w:tcPr>
            <w:tcW w:w="2933" w:type="dxa"/>
          </w:tcPr>
          <w:p w14:paraId="1CAF0719"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3P-Weibull</w:t>
            </w:r>
          </w:p>
        </w:tc>
        <w:tc>
          <w:tcPr>
            <w:tcW w:w="4320" w:type="dxa"/>
          </w:tcPr>
          <w:p w14:paraId="01B00B93"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2.24, Eta (Day): 3711.45, Gamma (Day): 375.00</w:t>
            </w:r>
          </w:p>
        </w:tc>
      </w:tr>
      <w:tr w:rsidR="00E00FA2" w:rsidRPr="0027604F" w14:paraId="60016636" w14:textId="77777777" w:rsidTr="00764A57">
        <w:trPr>
          <w:trHeight w:val="20"/>
          <w:jc w:val="center"/>
        </w:trPr>
        <w:tc>
          <w:tcPr>
            <w:tcW w:w="715" w:type="dxa"/>
          </w:tcPr>
          <w:p w14:paraId="1D558EB6"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15</w:t>
            </w:r>
          </w:p>
        </w:tc>
        <w:tc>
          <w:tcPr>
            <w:tcW w:w="1117" w:type="dxa"/>
            <w:vAlign w:val="center"/>
          </w:tcPr>
          <w:p w14:paraId="7650944F"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FC</w:t>
            </w:r>
          </w:p>
        </w:tc>
        <w:tc>
          <w:tcPr>
            <w:tcW w:w="2933" w:type="dxa"/>
          </w:tcPr>
          <w:p w14:paraId="0C56A3BF"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Gamma</w:t>
            </w:r>
          </w:p>
        </w:tc>
        <w:tc>
          <w:tcPr>
            <w:tcW w:w="4320" w:type="dxa"/>
          </w:tcPr>
          <w:p w14:paraId="72D49267"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Mu (Day): 8.24, Gamma (Day): 1.82</w:t>
            </w:r>
          </w:p>
        </w:tc>
      </w:tr>
      <w:tr w:rsidR="00E00FA2" w:rsidRPr="0027604F" w14:paraId="1DA6A070" w14:textId="77777777" w:rsidTr="00764A57">
        <w:trPr>
          <w:trHeight w:val="20"/>
          <w:jc w:val="center"/>
        </w:trPr>
        <w:tc>
          <w:tcPr>
            <w:tcW w:w="715" w:type="dxa"/>
          </w:tcPr>
          <w:p w14:paraId="30BB1BEE"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16</w:t>
            </w:r>
          </w:p>
        </w:tc>
        <w:tc>
          <w:tcPr>
            <w:tcW w:w="1117" w:type="dxa"/>
            <w:vAlign w:val="center"/>
          </w:tcPr>
          <w:p w14:paraId="152B4C09"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PS</w:t>
            </w:r>
          </w:p>
        </w:tc>
        <w:tc>
          <w:tcPr>
            <w:tcW w:w="2933" w:type="dxa"/>
          </w:tcPr>
          <w:p w14:paraId="3910AF31"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501DADF0"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2.08, Eta (Day): 3579.83</w:t>
            </w:r>
          </w:p>
        </w:tc>
      </w:tr>
      <w:tr w:rsidR="00E00FA2" w:rsidRPr="0027604F" w14:paraId="5A250D89" w14:textId="77777777" w:rsidTr="00764A57">
        <w:trPr>
          <w:trHeight w:val="20"/>
          <w:jc w:val="center"/>
        </w:trPr>
        <w:tc>
          <w:tcPr>
            <w:tcW w:w="715" w:type="dxa"/>
          </w:tcPr>
          <w:p w14:paraId="1C65B0C5"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17</w:t>
            </w:r>
          </w:p>
        </w:tc>
        <w:tc>
          <w:tcPr>
            <w:tcW w:w="1117" w:type="dxa"/>
            <w:vAlign w:val="center"/>
          </w:tcPr>
          <w:p w14:paraId="043B455E"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CP</w:t>
            </w:r>
          </w:p>
        </w:tc>
        <w:tc>
          <w:tcPr>
            <w:tcW w:w="2933" w:type="dxa"/>
          </w:tcPr>
          <w:p w14:paraId="70E0EBC8"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2P-Weibull</w:t>
            </w:r>
          </w:p>
        </w:tc>
        <w:tc>
          <w:tcPr>
            <w:tcW w:w="4320" w:type="dxa"/>
          </w:tcPr>
          <w:p w14:paraId="7FC2402D"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Beta: 1.47, Eta (Day): 12556.33</w:t>
            </w:r>
          </w:p>
        </w:tc>
      </w:tr>
      <w:tr w:rsidR="00E00FA2" w:rsidRPr="0027604F" w14:paraId="63E64632" w14:textId="77777777" w:rsidTr="00764A57">
        <w:trPr>
          <w:trHeight w:val="20"/>
          <w:jc w:val="center"/>
        </w:trPr>
        <w:tc>
          <w:tcPr>
            <w:tcW w:w="715" w:type="dxa"/>
          </w:tcPr>
          <w:p w14:paraId="5A851F1A"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18</w:t>
            </w:r>
          </w:p>
        </w:tc>
        <w:tc>
          <w:tcPr>
            <w:tcW w:w="1117" w:type="dxa"/>
            <w:vAlign w:val="center"/>
          </w:tcPr>
          <w:p w14:paraId="40071C96"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HP</w:t>
            </w:r>
          </w:p>
        </w:tc>
        <w:tc>
          <w:tcPr>
            <w:tcW w:w="2933" w:type="dxa"/>
          </w:tcPr>
          <w:p w14:paraId="6BE06ECC" w14:textId="77777777" w:rsidR="00E00FA2" w:rsidRPr="0027604F" w:rsidRDefault="00E00FA2" w:rsidP="00764A57">
            <w:pPr>
              <w:spacing w:line="360" w:lineRule="auto"/>
              <w:jc w:val="center"/>
              <w:rPr>
                <w:rFonts w:ascii="Times New Roman" w:hAnsi="Times New Roman" w:cs="Times New Roman"/>
                <w:sz w:val="18"/>
                <w:szCs w:val="18"/>
              </w:rPr>
            </w:pPr>
            <w:r w:rsidRPr="0064367D">
              <w:rPr>
                <w:rFonts w:ascii="Times New Roman" w:hAnsi="Times New Roman" w:cs="Times New Roman"/>
                <w:sz w:val="18"/>
                <w:szCs w:val="18"/>
              </w:rPr>
              <w:t>Lognormal</w:t>
            </w:r>
          </w:p>
        </w:tc>
        <w:tc>
          <w:tcPr>
            <w:tcW w:w="4320" w:type="dxa"/>
          </w:tcPr>
          <w:p w14:paraId="1C076CD1"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Log-Mean (Day): 8.70, Log-Std: 0.70</w:t>
            </w:r>
          </w:p>
        </w:tc>
      </w:tr>
      <w:tr w:rsidR="00E00FA2" w:rsidRPr="0027604F" w14:paraId="2620DF60" w14:textId="77777777" w:rsidTr="00764A57">
        <w:trPr>
          <w:trHeight w:val="20"/>
          <w:jc w:val="center"/>
        </w:trPr>
        <w:tc>
          <w:tcPr>
            <w:tcW w:w="715" w:type="dxa"/>
          </w:tcPr>
          <w:p w14:paraId="141FD5D1"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19</w:t>
            </w:r>
          </w:p>
        </w:tc>
        <w:tc>
          <w:tcPr>
            <w:tcW w:w="1117" w:type="dxa"/>
            <w:vAlign w:val="center"/>
          </w:tcPr>
          <w:p w14:paraId="245A6AC0" w14:textId="77777777" w:rsidR="00E00FA2" w:rsidRPr="0027604F" w:rsidRDefault="00E00FA2" w:rsidP="00764A57">
            <w:pPr>
              <w:spacing w:line="360" w:lineRule="auto"/>
              <w:jc w:val="center"/>
              <w:rPr>
                <w:rFonts w:ascii="Times New Roman" w:hAnsi="Times New Roman" w:cs="Times New Roman"/>
                <w:sz w:val="18"/>
                <w:szCs w:val="18"/>
              </w:rPr>
            </w:pPr>
            <w:r w:rsidRPr="0027604F">
              <w:rPr>
                <w:rFonts w:ascii="Times New Roman" w:hAnsi="Times New Roman" w:cs="Times New Roman"/>
                <w:sz w:val="18"/>
                <w:szCs w:val="18"/>
              </w:rPr>
              <w:t>AKT</w:t>
            </w:r>
          </w:p>
        </w:tc>
        <w:tc>
          <w:tcPr>
            <w:tcW w:w="2933" w:type="dxa"/>
          </w:tcPr>
          <w:p w14:paraId="3BBE0797" w14:textId="77777777" w:rsidR="00E00FA2" w:rsidRPr="0027604F" w:rsidRDefault="00E00FA2" w:rsidP="00764A57">
            <w:pPr>
              <w:spacing w:line="360" w:lineRule="auto"/>
              <w:jc w:val="center"/>
              <w:rPr>
                <w:rFonts w:ascii="Times New Roman" w:hAnsi="Times New Roman" w:cs="Times New Roman"/>
                <w:sz w:val="18"/>
                <w:szCs w:val="18"/>
              </w:rPr>
            </w:pPr>
            <w:r w:rsidRPr="0064367D">
              <w:rPr>
                <w:rFonts w:ascii="Times New Roman" w:hAnsi="Times New Roman" w:cs="Times New Roman"/>
                <w:sz w:val="18"/>
                <w:szCs w:val="18"/>
              </w:rPr>
              <w:t>Lognormal</w:t>
            </w:r>
          </w:p>
        </w:tc>
        <w:tc>
          <w:tcPr>
            <w:tcW w:w="4320" w:type="dxa"/>
          </w:tcPr>
          <w:p w14:paraId="0435FC68" w14:textId="77777777" w:rsidR="00E00FA2" w:rsidRPr="0027604F" w:rsidRDefault="00E00FA2" w:rsidP="00764A57">
            <w:pPr>
              <w:spacing w:line="360" w:lineRule="auto"/>
              <w:jc w:val="center"/>
              <w:rPr>
                <w:rFonts w:ascii="Times New Roman" w:hAnsi="Times New Roman" w:cs="Times New Roman"/>
                <w:sz w:val="18"/>
                <w:szCs w:val="18"/>
              </w:rPr>
            </w:pPr>
            <w:r>
              <w:rPr>
                <w:rFonts w:ascii="Times New Roman" w:hAnsi="Times New Roman" w:cs="Times New Roman"/>
                <w:sz w:val="18"/>
                <w:szCs w:val="18"/>
              </w:rPr>
              <w:t>Log-Mean (Day): 7.96, Log-Std: 0.37</w:t>
            </w:r>
          </w:p>
        </w:tc>
      </w:tr>
    </w:tbl>
    <w:p w14:paraId="56262530" w14:textId="77777777" w:rsidR="00E00FA2" w:rsidRDefault="00E00FA2" w:rsidP="00E00FA2">
      <w:pPr>
        <w:spacing w:after="0" w:line="360" w:lineRule="auto"/>
        <w:ind w:firstLine="288"/>
        <w:jc w:val="center"/>
        <w:rPr>
          <w:rFonts w:ascii="Times New Roman" w:hAnsi="Times New Roman" w:cs="Times New Roman"/>
          <w:i/>
          <w:szCs w:val="24"/>
        </w:rPr>
      </w:pPr>
    </w:p>
    <w:p w14:paraId="106D8EF0" w14:textId="77777777" w:rsidR="00E00FA2" w:rsidRDefault="00E00FA2" w:rsidP="00E00FA2">
      <w:pPr>
        <w:spacing w:after="0" w:line="360" w:lineRule="auto"/>
        <w:ind w:firstLine="288"/>
        <w:jc w:val="center"/>
        <w:rPr>
          <w:rFonts w:ascii="Times New Roman" w:hAnsi="Times New Roman" w:cs="Times New Roman"/>
          <w:i/>
          <w:szCs w:val="24"/>
        </w:rPr>
      </w:pPr>
    </w:p>
    <w:p w14:paraId="56114143" w14:textId="77777777" w:rsidR="00E00FA2" w:rsidRPr="00CF4342" w:rsidRDefault="00E00FA2" w:rsidP="00E00FA2">
      <w:pPr>
        <w:spacing w:after="0" w:line="360" w:lineRule="auto"/>
        <w:ind w:firstLine="288"/>
        <w:jc w:val="center"/>
        <w:rPr>
          <w:rFonts w:ascii="Times New Roman" w:hAnsi="Times New Roman" w:cs="Times New Roman"/>
          <w:i/>
          <w:szCs w:val="24"/>
        </w:rPr>
      </w:pPr>
      <w:r w:rsidRPr="00CF4342">
        <w:rPr>
          <w:rFonts w:ascii="Times New Roman" w:hAnsi="Times New Roman" w:cs="Times New Roman"/>
          <w:i/>
          <w:szCs w:val="24"/>
        </w:rPr>
        <w:t>Table II</w:t>
      </w:r>
      <w:r>
        <w:rPr>
          <w:rFonts w:ascii="Times New Roman" w:hAnsi="Times New Roman" w:cs="Times New Roman"/>
          <w:i/>
          <w:szCs w:val="24"/>
        </w:rPr>
        <w:t>I</w:t>
      </w:r>
      <w:r w:rsidRPr="00CF4342">
        <w:rPr>
          <w:rFonts w:ascii="Times New Roman" w:hAnsi="Times New Roman" w:cs="Times New Roman"/>
          <w:i/>
          <w:szCs w:val="24"/>
        </w:rPr>
        <w:t>. 220-Day Maintenance Scheduling based on Reliability Data.</w:t>
      </w:r>
    </w:p>
    <w:tbl>
      <w:tblPr>
        <w:tblStyle w:val="GridTable1Light"/>
        <w:tblW w:w="5000" w:type="pct"/>
        <w:jc w:val="center"/>
        <w:tblLayout w:type="fixed"/>
        <w:tblLook w:val="04A0" w:firstRow="1" w:lastRow="0" w:firstColumn="1" w:lastColumn="0" w:noHBand="0" w:noVBand="1"/>
      </w:tblPr>
      <w:tblGrid>
        <w:gridCol w:w="1828"/>
        <w:gridCol w:w="3001"/>
        <w:gridCol w:w="2465"/>
        <w:gridCol w:w="618"/>
        <w:gridCol w:w="1104"/>
      </w:tblGrid>
      <w:tr w:rsidR="00E00FA2" w:rsidRPr="009E7916" w14:paraId="64B81A4F" w14:textId="77777777" w:rsidTr="00764A5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14" w:type="pct"/>
            <w:vMerge w:val="restart"/>
            <w:noWrap/>
            <w:vAlign w:val="center"/>
            <w:hideMark/>
          </w:tcPr>
          <w:p w14:paraId="6F018A64" w14:textId="77777777" w:rsidR="00E00FA2" w:rsidRPr="006113F0" w:rsidRDefault="00E00FA2" w:rsidP="00764A57">
            <w:pPr>
              <w:jc w:val="center"/>
              <w:rPr>
                <w:rFonts w:ascii="Times New Roman" w:eastAsia="Times New Roman" w:hAnsi="Times New Roman" w:cs="Times New Roman"/>
                <w:iCs/>
                <w:color w:val="000000"/>
                <w:sz w:val="18"/>
                <w:szCs w:val="20"/>
                <w:lang w:val="en-US" w:eastAsia="zh-CN"/>
              </w:rPr>
            </w:pPr>
            <w:r w:rsidRPr="006113F0">
              <w:rPr>
                <w:rFonts w:ascii="Times New Roman" w:eastAsia="Times New Roman" w:hAnsi="Times New Roman" w:cs="Times New Roman"/>
                <w:iCs/>
                <w:color w:val="000000"/>
                <w:sz w:val="18"/>
                <w:szCs w:val="20"/>
                <w:lang w:val="en-US" w:eastAsia="zh-CN"/>
              </w:rPr>
              <w:t>Maintenance Cycle</w:t>
            </w:r>
          </w:p>
        </w:tc>
        <w:tc>
          <w:tcPr>
            <w:tcW w:w="3374" w:type="pct"/>
            <w:gridSpan w:val="3"/>
            <w:vAlign w:val="center"/>
          </w:tcPr>
          <w:p w14:paraId="2927237A" w14:textId="77777777" w:rsidR="00E00FA2" w:rsidRPr="003D1027" w:rsidRDefault="00E00FA2" w:rsidP="00764A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Cs/>
                <w:color w:val="000000"/>
                <w:sz w:val="18"/>
                <w:szCs w:val="20"/>
                <w:lang w:val="en-US" w:eastAsia="zh-CN"/>
              </w:rPr>
            </w:pPr>
            <w:r w:rsidRPr="003D1027">
              <w:rPr>
                <w:rFonts w:ascii="Times New Roman" w:eastAsia="Times New Roman" w:hAnsi="Times New Roman" w:cs="Times New Roman"/>
                <w:bCs w:val="0"/>
                <w:iCs/>
                <w:color w:val="000000"/>
                <w:sz w:val="18"/>
                <w:szCs w:val="20"/>
                <w:lang w:val="en-US" w:eastAsia="zh-CN"/>
              </w:rPr>
              <w:t xml:space="preserve">Components </w:t>
            </w:r>
            <w:r>
              <w:rPr>
                <w:rFonts w:ascii="Times New Roman" w:eastAsia="Times New Roman" w:hAnsi="Times New Roman" w:cs="Times New Roman"/>
                <w:bCs w:val="0"/>
                <w:iCs/>
                <w:color w:val="000000"/>
                <w:sz w:val="18"/>
                <w:szCs w:val="20"/>
                <w:lang w:val="en-US" w:eastAsia="zh-CN"/>
              </w:rPr>
              <w:t xml:space="preserve">of-concern </w:t>
            </w:r>
            <w:r w:rsidRPr="003D1027">
              <w:rPr>
                <w:rFonts w:ascii="Times New Roman" w:eastAsia="Times New Roman" w:hAnsi="Times New Roman" w:cs="Times New Roman"/>
                <w:bCs w:val="0"/>
                <w:iCs/>
                <w:color w:val="000000"/>
                <w:sz w:val="18"/>
                <w:szCs w:val="20"/>
                <w:lang w:val="en-US" w:eastAsia="zh-CN"/>
              </w:rPr>
              <w:t>to be maintained in</w:t>
            </w:r>
          </w:p>
        </w:tc>
        <w:tc>
          <w:tcPr>
            <w:tcW w:w="612" w:type="pct"/>
            <w:vMerge w:val="restart"/>
            <w:noWrap/>
            <w:vAlign w:val="center"/>
            <w:hideMark/>
          </w:tcPr>
          <w:p w14:paraId="5D88D09E" w14:textId="77777777" w:rsidR="00E00FA2" w:rsidRPr="000633AC" w:rsidRDefault="00E00FA2" w:rsidP="00764A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000000"/>
                <w:sz w:val="17"/>
                <w:szCs w:val="17"/>
                <w:lang w:val="en-US" w:eastAsia="zh-CN"/>
              </w:rPr>
            </w:pPr>
            <w:r w:rsidRPr="000633AC">
              <w:rPr>
                <w:rFonts w:ascii="Times New Roman" w:eastAsia="Times New Roman" w:hAnsi="Times New Roman" w:cs="Times New Roman"/>
                <w:bCs w:val="0"/>
                <w:iCs/>
                <w:color w:val="000000"/>
                <w:sz w:val="17"/>
                <w:szCs w:val="17"/>
                <w:lang w:val="en-US" w:eastAsia="zh-CN"/>
              </w:rPr>
              <w:t xml:space="preserve">Total </w:t>
            </w:r>
            <w:r w:rsidRPr="000633AC">
              <w:rPr>
                <w:rFonts w:ascii="Times New Roman" w:eastAsia="Times New Roman" w:hAnsi="Times New Roman" w:cs="Times New Roman"/>
                <w:iCs/>
                <w:color w:val="000000"/>
                <w:sz w:val="17"/>
                <w:szCs w:val="17"/>
                <w:lang w:val="en-US" w:eastAsia="zh-CN"/>
              </w:rPr>
              <w:t>No. of Components</w:t>
            </w:r>
            <w:r w:rsidRPr="000633AC">
              <w:rPr>
                <w:rFonts w:ascii="Times New Roman" w:eastAsia="Times New Roman" w:hAnsi="Times New Roman" w:cs="Times New Roman"/>
                <w:bCs w:val="0"/>
                <w:iCs/>
                <w:color w:val="000000"/>
                <w:sz w:val="17"/>
                <w:szCs w:val="17"/>
                <w:lang w:val="en-US" w:eastAsia="zh-CN"/>
              </w:rPr>
              <w:t xml:space="preserve"> to be maintained</w:t>
            </w:r>
          </w:p>
        </w:tc>
      </w:tr>
      <w:tr w:rsidR="00E00FA2" w:rsidRPr="009E7916" w14:paraId="79B2A388" w14:textId="77777777" w:rsidTr="00764A57">
        <w:trPr>
          <w:trHeight w:val="315"/>
          <w:jc w:val="center"/>
        </w:trPr>
        <w:tc>
          <w:tcPr>
            <w:cnfStyle w:val="001000000000" w:firstRow="0" w:lastRow="0" w:firstColumn="1" w:lastColumn="0" w:oddVBand="0" w:evenVBand="0" w:oddHBand="0" w:evenHBand="0" w:firstRowFirstColumn="0" w:firstRowLastColumn="0" w:lastRowFirstColumn="0" w:lastRowLastColumn="0"/>
            <w:tcW w:w="1014" w:type="pct"/>
            <w:vMerge/>
            <w:noWrap/>
            <w:vAlign w:val="center"/>
          </w:tcPr>
          <w:p w14:paraId="05D62B89" w14:textId="77777777" w:rsidR="00E00FA2" w:rsidRPr="009E7916" w:rsidRDefault="00E00FA2" w:rsidP="00764A57">
            <w:pPr>
              <w:jc w:val="center"/>
              <w:rPr>
                <w:rFonts w:ascii="Times New Roman" w:eastAsia="Times New Roman" w:hAnsi="Times New Roman" w:cs="Times New Roman"/>
                <w:b w:val="0"/>
                <w:bCs w:val="0"/>
                <w:i/>
                <w:iCs/>
                <w:color w:val="000000"/>
                <w:sz w:val="18"/>
                <w:szCs w:val="20"/>
                <w:lang w:val="en-US" w:eastAsia="zh-CN"/>
              </w:rPr>
            </w:pPr>
          </w:p>
        </w:tc>
        <w:tc>
          <w:tcPr>
            <w:tcW w:w="1664" w:type="pct"/>
            <w:vAlign w:val="center"/>
          </w:tcPr>
          <w:p w14:paraId="0450CA4A" w14:textId="77777777" w:rsidR="00E00FA2" w:rsidRPr="009E7916"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18"/>
                <w:szCs w:val="20"/>
                <w:lang w:val="en-US" w:eastAsia="zh-CN"/>
              </w:rPr>
            </w:pPr>
            <w:r w:rsidRPr="009E7916">
              <w:rPr>
                <w:rFonts w:ascii="Times New Roman" w:eastAsia="Times New Roman" w:hAnsi="Times New Roman" w:cs="Times New Roman"/>
                <w:b/>
                <w:bCs/>
                <w:i/>
                <w:iCs/>
                <w:color w:val="000000"/>
                <w:sz w:val="18"/>
                <w:szCs w:val="20"/>
                <w:lang w:val="en-US" w:eastAsia="zh-CN"/>
              </w:rPr>
              <w:t>220 days</w:t>
            </w:r>
          </w:p>
        </w:tc>
        <w:tc>
          <w:tcPr>
            <w:tcW w:w="1367" w:type="pct"/>
            <w:vAlign w:val="center"/>
          </w:tcPr>
          <w:p w14:paraId="2A6D301B" w14:textId="77777777" w:rsidR="00E00FA2" w:rsidRPr="009E7916"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18"/>
                <w:szCs w:val="20"/>
                <w:lang w:val="en-US" w:eastAsia="zh-CN"/>
              </w:rPr>
            </w:pPr>
            <w:r w:rsidRPr="009E7916">
              <w:rPr>
                <w:rFonts w:ascii="Times New Roman" w:eastAsia="Times New Roman" w:hAnsi="Times New Roman" w:cs="Times New Roman"/>
                <w:b/>
                <w:bCs/>
                <w:i/>
                <w:iCs/>
                <w:color w:val="000000"/>
                <w:sz w:val="18"/>
                <w:szCs w:val="20"/>
                <w:lang w:val="en-US" w:eastAsia="zh-CN"/>
              </w:rPr>
              <w:t>440 days</w:t>
            </w:r>
          </w:p>
        </w:tc>
        <w:tc>
          <w:tcPr>
            <w:tcW w:w="343" w:type="pct"/>
            <w:vAlign w:val="center"/>
          </w:tcPr>
          <w:p w14:paraId="39DB50A1" w14:textId="77777777" w:rsidR="00E00FA2" w:rsidRPr="009E7916"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18"/>
                <w:szCs w:val="20"/>
                <w:lang w:val="en-US" w:eastAsia="zh-CN"/>
              </w:rPr>
            </w:pPr>
            <w:r w:rsidRPr="009E7916">
              <w:rPr>
                <w:rFonts w:ascii="Times New Roman" w:eastAsia="Times New Roman" w:hAnsi="Times New Roman" w:cs="Times New Roman"/>
                <w:b/>
                <w:bCs/>
                <w:i/>
                <w:iCs/>
                <w:color w:val="000000"/>
                <w:sz w:val="18"/>
                <w:szCs w:val="20"/>
                <w:lang w:val="en-US" w:eastAsia="zh-CN"/>
              </w:rPr>
              <w:t>1100 days</w:t>
            </w:r>
          </w:p>
        </w:tc>
        <w:tc>
          <w:tcPr>
            <w:tcW w:w="612" w:type="pct"/>
            <w:vMerge/>
            <w:noWrap/>
            <w:vAlign w:val="center"/>
          </w:tcPr>
          <w:p w14:paraId="2DB0FBA5" w14:textId="77777777" w:rsidR="00E00FA2" w:rsidRPr="009E7916"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color w:val="000000"/>
                <w:sz w:val="18"/>
                <w:szCs w:val="20"/>
                <w:lang w:val="en-US" w:eastAsia="zh-CN"/>
              </w:rPr>
            </w:pPr>
          </w:p>
        </w:tc>
      </w:tr>
      <w:tr w:rsidR="00E00FA2" w:rsidRPr="009E7916" w14:paraId="684664BC"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55389A42"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6113F0">
              <w:rPr>
                <w:rFonts w:ascii="Times New Roman" w:eastAsia="Times New Roman" w:hAnsi="Times New Roman" w:cs="Times New Roman"/>
                <w:i/>
                <w:color w:val="000000"/>
                <w:sz w:val="18"/>
                <w:szCs w:val="20"/>
                <w:lang w:val="en-US" w:eastAsia="zh-CN"/>
              </w:rPr>
              <w:t>1</w:t>
            </w:r>
            <w:r w:rsidRPr="003D1027">
              <w:rPr>
                <w:rFonts w:ascii="Times New Roman" w:eastAsia="Times New Roman" w:hAnsi="Times New Roman" w:cs="Times New Roman"/>
                <w:i/>
                <w:color w:val="000000"/>
                <w:sz w:val="18"/>
                <w:szCs w:val="20"/>
                <w:vertAlign w:val="superscript"/>
                <w:lang w:val="en-US" w:eastAsia="zh-CN"/>
              </w:rPr>
              <w:t>st</w:t>
            </w:r>
            <w:r w:rsidRPr="003D1027">
              <w:rPr>
                <w:rFonts w:ascii="Times New Roman" w:eastAsia="Times New Roman" w:hAnsi="Times New Roman" w:cs="Times New Roman"/>
                <w:i/>
                <w:color w:val="000000"/>
                <w:sz w:val="18"/>
                <w:szCs w:val="20"/>
                <w:lang w:val="en-US" w:eastAsia="zh-CN"/>
              </w:rPr>
              <w:t xml:space="preserve"> cycle on 220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7782A792"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6A6384D2"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06EB6501"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0F8E7C62"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10</w:t>
            </w:r>
          </w:p>
        </w:tc>
      </w:tr>
      <w:tr w:rsidR="00E00FA2" w:rsidRPr="009E7916" w14:paraId="6474DC16"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6F9375C8"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2</w:t>
            </w:r>
            <w:r w:rsidRPr="003D1027">
              <w:rPr>
                <w:rFonts w:ascii="Times New Roman" w:eastAsia="Times New Roman" w:hAnsi="Times New Roman" w:cs="Times New Roman"/>
                <w:i/>
                <w:color w:val="000000"/>
                <w:sz w:val="18"/>
                <w:szCs w:val="20"/>
                <w:vertAlign w:val="superscript"/>
                <w:lang w:val="en-US" w:eastAsia="zh-CN"/>
              </w:rPr>
              <w:t>nd</w:t>
            </w:r>
            <w:r w:rsidRPr="003D1027">
              <w:rPr>
                <w:rFonts w:ascii="Times New Roman" w:eastAsia="Times New Roman" w:hAnsi="Times New Roman" w:cs="Times New Roman"/>
                <w:i/>
                <w:color w:val="000000"/>
                <w:sz w:val="18"/>
                <w:szCs w:val="20"/>
                <w:lang w:val="en-US" w:eastAsia="zh-CN"/>
              </w:rPr>
              <w:t xml:space="preserve"> cycle on 440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071A72AB"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1CADCB16"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CCB, ST, AKOR, 65R, FC, PS, CP</w:t>
            </w:r>
          </w:p>
        </w:tc>
        <w:tc>
          <w:tcPr>
            <w:tcW w:w="343" w:type="pct"/>
            <w:vAlign w:val="center"/>
          </w:tcPr>
          <w:p w14:paraId="5254D0F9"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1AE1D353"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17</w:t>
            </w:r>
          </w:p>
        </w:tc>
      </w:tr>
      <w:tr w:rsidR="00E00FA2" w:rsidRPr="009E7916" w14:paraId="7DFE265C"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722C1606"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3</w:t>
            </w:r>
            <w:r w:rsidRPr="003D1027">
              <w:rPr>
                <w:rFonts w:ascii="Times New Roman" w:eastAsia="Times New Roman" w:hAnsi="Times New Roman" w:cs="Times New Roman"/>
                <w:i/>
                <w:color w:val="000000"/>
                <w:sz w:val="18"/>
                <w:szCs w:val="20"/>
                <w:vertAlign w:val="superscript"/>
                <w:lang w:val="en-US" w:eastAsia="zh-CN"/>
              </w:rPr>
              <w:t>rd</w:t>
            </w:r>
            <w:r w:rsidRPr="003D1027">
              <w:rPr>
                <w:rFonts w:ascii="Times New Roman" w:eastAsia="Times New Roman" w:hAnsi="Times New Roman" w:cs="Times New Roman"/>
                <w:i/>
                <w:color w:val="000000"/>
                <w:sz w:val="18"/>
                <w:szCs w:val="20"/>
                <w:lang w:val="en-US" w:eastAsia="zh-CN"/>
              </w:rPr>
              <w:t xml:space="preserve"> cycle on 660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2055E2D0"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19EAF824"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663E47DB"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7E578109"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10</w:t>
            </w:r>
          </w:p>
        </w:tc>
      </w:tr>
      <w:tr w:rsidR="00E00FA2" w:rsidRPr="009E7916" w14:paraId="66F92038"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1A128D70"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4</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880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54C8B876"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3359583E"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CCB, ST, AKOR, 65R, FC, PS, CP</w:t>
            </w:r>
          </w:p>
        </w:tc>
        <w:tc>
          <w:tcPr>
            <w:tcW w:w="343" w:type="pct"/>
            <w:vAlign w:val="center"/>
          </w:tcPr>
          <w:p w14:paraId="059B000B"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265D5E58"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17</w:t>
            </w:r>
          </w:p>
        </w:tc>
      </w:tr>
      <w:tr w:rsidR="00E00FA2" w:rsidRPr="009E7916" w14:paraId="7DFC1388"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7E5604C4"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5</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1100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4501E025"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7400B88A"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5AB482D0"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HP, AKT</w:t>
            </w:r>
          </w:p>
        </w:tc>
        <w:tc>
          <w:tcPr>
            <w:tcW w:w="612" w:type="pct"/>
            <w:noWrap/>
            <w:vAlign w:val="center"/>
            <w:hideMark/>
          </w:tcPr>
          <w:p w14:paraId="5A0B48FE"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w:t>
            </w:r>
            <w:r>
              <w:rPr>
                <w:rFonts w:ascii="Times New Roman" w:eastAsia="Times New Roman" w:hAnsi="Times New Roman" w:cs="Times New Roman"/>
                <w:color w:val="000000"/>
                <w:sz w:val="18"/>
                <w:szCs w:val="20"/>
                <w:lang w:val="en-US" w:eastAsia="zh-CN"/>
              </w:rPr>
              <w:t>2</w:t>
            </w:r>
          </w:p>
        </w:tc>
      </w:tr>
      <w:tr w:rsidR="00E00FA2" w:rsidRPr="009E7916" w14:paraId="76647761"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4A8651C0"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6</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1320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1DFB0AA5"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42D411E4"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CCB, ST, AKOR, 65R, FC, PS, CP</w:t>
            </w:r>
          </w:p>
        </w:tc>
        <w:tc>
          <w:tcPr>
            <w:tcW w:w="343" w:type="pct"/>
            <w:vAlign w:val="center"/>
          </w:tcPr>
          <w:p w14:paraId="5CBF2946"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2C9F4D47"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17</w:t>
            </w:r>
          </w:p>
        </w:tc>
      </w:tr>
      <w:tr w:rsidR="00E00FA2" w:rsidRPr="009E7916" w14:paraId="418C9364"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0744B53C"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7</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1540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71E96EF9"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23533ECB"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4B9CC0CC"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579D1DC9"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10</w:t>
            </w:r>
          </w:p>
        </w:tc>
      </w:tr>
      <w:tr w:rsidR="00E00FA2" w:rsidRPr="009E7916" w14:paraId="04521AE0"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48FF4855"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8</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1760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0486B907"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3F74F458"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CCB, ST, AKOR, 65R, FC, PS, CP</w:t>
            </w:r>
          </w:p>
        </w:tc>
        <w:tc>
          <w:tcPr>
            <w:tcW w:w="343" w:type="pct"/>
            <w:vAlign w:val="center"/>
          </w:tcPr>
          <w:p w14:paraId="04CEB3A8"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08CEE5CA"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17</w:t>
            </w:r>
          </w:p>
        </w:tc>
      </w:tr>
      <w:tr w:rsidR="00E00FA2" w:rsidRPr="009E7916" w14:paraId="40F1BFD7"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5CDDC875"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9</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1980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43601C7A"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59314458"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5217BD82"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73CE0063"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10</w:t>
            </w:r>
          </w:p>
        </w:tc>
      </w:tr>
      <w:tr w:rsidR="00E00FA2" w:rsidRPr="009E7916" w14:paraId="0C097754"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155967E9"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10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2200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21F41017"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2B1A0FE8"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CCB, ST, AKOR, 65R, FC, PS, CP</w:t>
            </w:r>
          </w:p>
        </w:tc>
        <w:tc>
          <w:tcPr>
            <w:tcW w:w="343" w:type="pct"/>
            <w:vAlign w:val="center"/>
          </w:tcPr>
          <w:p w14:paraId="21E1110C"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HP, AKT</w:t>
            </w:r>
          </w:p>
        </w:tc>
        <w:tc>
          <w:tcPr>
            <w:tcW w:w="612" w:type="pct"/>
            <w:noWrap/>
            <w:vAlign w:val="center"/>
            <w:hideMark/>
          </w:tcPr>
          <w:p w14:paraId="5257C410"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Pr>
                <w:rFonts w:ascii="Times New Roman" w:eastAsia="Times New Roman" w:hAnsi="Times New Roman" w:cs="Times New Roman"/>
                <w:color w:val="000000"/>
                <w:sz w:val="18"/>
                <w:szCs w:val="20"/>
                <w:lang w:val="en-US" w:eastAsia="zh-CN"/>
              </w:rPr>
              <w:t>19</w:t>
            </w:r>
          </w:p>
        </w:tc>
      </w:tr>
      <w:tr w:rsidR="00E00FA2" w:rsidRPr="009E7916" w14:paraId="2DB93504"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62337900"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11</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2420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6BB5EAA3"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3CF74FCC"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76BD2431"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512258E5"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10</w:t>
            </w:r>
          </w:p>
        </w:tc>
      </w:tr>
      <w:tr w:rsidR="00E00FA2" w:rsidRPr="009E7916" w14:paraId="05FA191A"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35339C8A"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12</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2640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18093BEB"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354C5B6C"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CCB, ST, AKOR, 65R, FC, PS, CP</w:t>
            </w:r>
          </w:p>
        </w:tc>
        <w:tc>
          <w:tcPr>
            <w:tcW w:w="343" w:type="pct"/>
            <w:vAlign w:val="center"/>
          </w:tcPr>
          <w:p w14:paraId="4D5C08CA"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5EC9FCF5"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17</w:t>
            </w:r>
          </w:p>
        </w:tc>
      </w:tr>
      <w:tr w:rsidR="00E00FA2" w:rsidRPr="009E7916" w14:paraId="0AD9D19F"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66A1A29B" w14:textId="77777777" w:rsidR="00E00FA2" w:rsidRPr="006113F0" w:rsidRDefault="00E00FA2" w:rsidP="00764A57">
            <w:pPr>
              <w:jc w:val="center"/>
              <w:rPr>
                <w:rFonts w:ascii="Times New Roman" w:eastAsia="Times New Roman" w:hAnsi="Times New Roman" w:cs="Times New Roman"/>
                <w:i/>
                <w:color w:val="000000"/>
                <w:sz w:val="18"/>
                <w:szCs w:val="20"/>
                <w:lang w:val="en-US" w:eastAsia="zh-CN"/>
              </w:rPr>
            </w:pPr>
            <w:r w:rsidRPr="003D1027">
              <w:rPr>
                <w:rFonts w:ascii="Times New Roman" w:eastAsia="Times New Roman" w:hAnsi="Times New Roman" w:cs="Times New Roman"/>
                <w:i/>
                <w:color w:val="000000"/>
                <w:sz w:val="18"/>
                <w:szCs w:val="20"/>
                <w:lang w:val="en-US" w:eastAsia="zh-CN"/>
              </w:rPr>
              <w:t>13</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2860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61E7FBEF"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M29, V39, RV, TMP, NTB, BLD, G29, F210, M21, RCh</w:t>
            </w:r>
          </w:p>
        </w:tc>
        <w:tc>
          <w:tcPr>
            <w:tcW w:w="1367" w:type="pct"/>
            <w:vAlign w:val="center"/>
          </w:tcPr>
          <w:p w14:paraId="1BB8E1AF"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1EB6B298"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61EE37A6"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10</w:t>
            </w:r>
          </w:p>
        </w:tc>
      </w:tr>
      <w:tr w:rsidR="00E00FA2" w:rsidRPr="009E7916" w14:paraId="694A038D" w14:textId="77777777" w:rsidTr="00764A57">
        <w:trPr>
          <w:trHeight w:val="300"/>
          <w:jc w:val="center"/>
        </w:trPr>
        <w:tc>
          <w:tcPr>
            <w:cnfStyle w:val="001000000000" w:firstRow="0" w:lastRow="0" w:firstColumn="1" w:lastColumn="0" w:oddVBand="0" w:evenVBand="0" w:oddHBand="0" w:evenHBand="0" w:firstRowFirstColumn="0" w:firstRowLastColumn="0" w:lastRowFirstColumn="0" w:lastRowLastColumn="0"/>
            <w:tcW w:w="1014" w:type="pct"/>
            <w:noWrap/>
            <w:vAlign w:val="center"/>
            <w:hideMark/>
          </w:tcPr>
          <w:p w14:paraId="614B6CF8" w14:textId="77777777" w:rsidR="00E00FA2" w:rsidRPr="003D1027" w:rsidRDefault="00E00FA2" w:rsidP="00764A57">
            <w:pPr>
              <w:jc w:val="center"/>
              <w:rPr>
                <w:i/>
                <w:sz w:val="18"/>
                <w:lang w:val="en-US" w:eastAsia="zh-CN"/>
              </w:rPr>
            </w:pPr>
            <w:r w:rsidRPr="003D1027">
              <w:rPr>
                <w:rFonts w:ascii="Times New Roman" w:eastAsia="Times New Roman" w:hAnsi="Times New Roman" w:cs="Times New Roman"/>
                <w:i/>
                <w:color w:val="000000"/>
                <w:sz w:val="18"/>
                <w:szCs w:val="20"/>
                <w:lang w:val="en-US" w:eastAsia="zh-CN"/>
              </w:rPr>
              <w:t>14</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cycle on 3080</w:t>
            </w:r>
            <w:r w:rsidRPr="003D1027">
              <w:rPr>
                <w:rFonts w:ascii="Times New Roman" w:eastAsia="Times New Roman" w:hAnsi="Times New Roman" w:cs="Times New Roman"/>
                <w:i/>
                <w:color w:val="000000"/>
                <w:sz w:val="18"/>
                <w:szCs w:val="20"/>
                <w:vertAlign w:val="superscript"/>
                <w:lang w:val="en-US" w:eastAsia="zh-CN"/>
              </w:rPr>
              <w:t>th</w:t>
            </w:r>
            <w:r w:rsidRPr="003D1027">
              <w:rPr>
                <w:rFonts w:ascii="Times New Roman" w:eastAsia="Times New Roman" w:hAnsi="Times New Roman" w:cs="Times New Roman"/>
                <w:i/>
                <w:color w:val="000000"/>
                <w:sz w:val="18"/>
                <w:szCs w:val="20"/>
                <w:lang w:val="en-US" w:eastAsia="zh-CN"/>
              </w:rPr>
              <w:t xml:space="preserve"> day</w:t>
            </w:r>
          </w:p>
        </w:tc>
        <w:tc>
          <w:tcPr>
            <w:tcW w:w="1664" w:type="pct"/>
            <w:vAlign w:val="center"/>
          </w:tcPr>
          <w:p w14:paraId="25A04661"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M21, RCh</w:t>
            </w:r>
          </w:p>
        </w:tc>
        <w:tc>
          <w:tcPr>
            <w:tcW w:w="1367" w:type="pct"/>
            <w:vAlign w:val="center"/>
          </w:tcPr>
          <w:p w14:paraId="10B8BA61"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343" w:type="pct"/>
            <w:vAlign w:val="center"/>
          </w:tcPr>
          <w:p w14:paraId="19D2C520" w14:textId="77777777" w:rsidR="00E00FA2" w:rsidRPr="00847ABC"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7"/>
                <w:szCs w:val="17"/>
                <w:lang w:val="en-US" w:eastAsia="zh-CN"/>
              </w:rPr>
            </w:pPr>
            <w:r w:rsidRPr="00847ABC">
              <w:rPr>
                <w:rFonts w:ascii="Times New Roman" w:eastAsia="Times New Roman" w:hAnsi="Times New Roman" w:cs="Times New Roman"/>
                <w:color w:val="000000"/>
                <w:sz w:val="17"/>
                <w:szCs w:val="17"/>
                <w:lang w:val="en-US" w:eastAsia="zh-CN"/>
              </w:rPr>
              <w:t>-</w:t>
            </w:r>
          </w:p>
        </w:tc>
        <w:tc>
          <w:tcPr>
            <w:tcW w:w="612" w:type="pct"/>
            <w:noWrap/>
            <w:vAlign w:val="center"/>
            <w:hideMark/>
          </w:tcPr>
          <w:p w14:paraId="45E124B5" w14:textId="77777777" w:rsidR="00E00FA2" w:rsidRPr="006113F0" w:rsidRDefault="00E00FA2" w:rsidP="00764A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lang w:val="en-US" w:eastAsia="zh-CN"/>
              </w:rPr>
            </w:pPr>
            <w:r w:rsidRPr="006113F0">
              <w:rPr>
                <w:rFonts w:ascii="Times New Roman" w:eastAsia="Times New Roman" w:hAnsi="Times New Roman" w:cs="Times New Roman"/>
                <w:color w:val="000000"/>
                <w:sz w:val="18"/>
                <w:szCs w:val="20"/>
                <w:lang w:val="en-US" w:eastAsia="zh-CN"/>
              </w:rPr>
              <w:t>2</w:t>
            </w:r>
          </w:p>
        </w:tc>
      </w:tr>
    </w:tbl>
    <w:p w14:paraId="57772338" w14:textId="77777777" w:rsidR="00E00FA2" w:rsidRDefault="00E00FA2" w:rsidP="00E00FA2">
      <w:pPr>
        <w:spacing w:after="0" w:line="360" w:lineRule="auto"/>
        <w:jc w:val="both"/>
        <w:rPr>
          <w:rFonts w:ascii="Times New Roman" w:hAnsi="Times New Roman" w:cs="Times New Roman"/>
          <w:b/>
          <w:i/>
          <w:sz w:val="24"/>
          <w:szCs w:val="24"/>
        </w:rPr>
      </w:pPr>
    </w:p>
    <w:p w14:paraId="108F03DF" w14:textId="77777777" w:rsidR="00E00FA2" w:rsidRDefault="00E00FA2" w:rsidP="00E00FA2">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From our reliability analysis of the components, we found that their reliabilities are adequately high, apart from their early failure, and thus 180-</w:t>
      </w:r>
      <w:r>
        <w:rPr>
          <w:rFonts w:ascii="Times New Roman" w:hAnsi="Times New Roman" w:cs="Times New Roman"/>
          <w:sz w:val="24"/>
          <w:szCs w:val="24"/>
        </w:rPr>
        <w:t>days</w:t>
      </w:r>
      <w:r>
        <w:rPr>
          <w:rFonts w:ascii="Times New Roman" w:hAnsi="Times New Roman" w:cs="Times New Roman" w:hint="eastAsia"/>
          <w:sz w:val="24"/>
          <w:szCs w:val="24"/>
        </w:rPr>
        <w:t xml:space="preserve"> maintenance cycle is too conservative</w:t>
      </w:r>
      <w:r>
        <w:rPr>
          <w:rFonts w:ascii="Times New Roman" w:hAnsi="Times New Roman" w:cs="Times New Roman"/>
          <w:sz w:val="24"/>
          <w:szCs w:val="24"/>
        </w:rPr>
        <w:t xml:space="preserve">. Also, Table III shows that not all the 19 components need to be maintained during the regular maintenance. In a given period of 3060 days, 10 components including </w:t>
      </w:r>
      <w:r w:rsidRPr="00E77553">
        <w:rPr>
          <w:rFonts w:ascii="Times New Roman" w:hAnsi="Times New Roman" w:cs="Times New Roman"/>
          <w:sz w:val="24"/>
          <w:szCs w:val="24"/>
        </w:rPr>
        <w:t>M29, V39, RV, TMP, NTB, BLD, G29, F210, M21, RCh</w:t>
      </w:r>
      <w:r>
        <w:rPr>
          <w:rFonts w:ascii="Times New Roman" w:hAnsi="Times New Roman" w:cs="Times New Roman"/>
          <w:sz w:val="24"/>
          <w:szCs w:val="24"/>
        </w:rPr>
        <w:t xml:space="preserve"> are to be maintained every 220 days, 7 components including </w:t>
      </w:r>
      <w:r w:rsidRPr="00E77553">
        <w:rPr>
          <w:rFonts w:ascii="Times New Roman" w:hAnsi="Times New Roman" w:cs="Times New Roman"/>
          <w:sz w:val="24"/>
          <w:szCs w:val="24"/>
        </w:rPr>
        <w:t>CCB, ST, AKOR, 65R, FC, PS, CP</w:t>
      </w:r>
      <w:r>
        <w:rPr>
          <w:rFonts w:ascii="Times New Roman" w:hAnsi="Times New Roman" w:cs="Times New Roman"/>
          <w:sz w:val="24"/>
          <w:szCs w:val="24"/>
        </w:rPr>
        <w:t xml:space="preserve"> are to be maintained every 440 days, 2 components including </w:t>
      </w:r>
      <w:r w:rsidRPr="00E77553">
        <w:rPr>
          <w:rFonts w:ascii="Times New Roman" w:hAnsi="Times New Roman" w:cs="Times New Roman"/>
          <w:sz w:val="24"/>
          <w:szCs w:val="24"/>
        </w:rPr>
        <w:t>HP, AKT</w:t>
      </w:r>
      <w:r>
        <w:rPr>
          <w:rFonts w:ascii="Times New Roman" w:hAnsi="Times New Roman" w:cs="Times New Roman"/>
          <w:sz w:val="24"/>
          <w:szCs w:val="24"/>
        </w:rPr>
        <w:t xml:space="preserve"> are to be maintained every 1100 days. The 14</w:t>
      </w:r>
      <w:r w:rsidRPr="00E77553">
        <w:rPr>
          <w:rFonts w:ascii="Times New Roman" w:hAnsi="Times New Roman" w:cs="Times New Roman"/>
          <w:sz w:val="24"/>
          <w:szCs w:val="24"/>
          <w:vertAlign w:val="superscript"/>
        </w:rPr>
        <w:t>th</w:t>
      </w:r>
      <w:r>
        <w:rPr>
          <w:rFonts w:ascii="Times New Roman" w:hAnsi="Times New Roman" w:cs="Times New Roman"/>
          <w:sz w:val="24"/>
          <w:szCs w:val="24"/>
        </w:rPr>
        <w:t xml:space="preserve"> cycle has an exception of only 2 components (M21 and</w:t>
      </w:r>
      <w:r w:rsidRPr="00E77553">
        <w:rPr>
          <w:rFonts w:ascii="Times New Roman" w:hAnsi="Times New Roman" w:cs="Times New Roman"/>
          <w:sz w:val="24"/>
          <w:szCs w:val="24"/>
        </w:rPr>
        <w:t xml:space="preserve"> RCh</w:t>
      </w:r>
      <w:r>
        <w:rPr>
          <w:rFonts w:ascii="Times New Roman" w:hAnsi="Times New Roman" w:cs="Times New Roman"/>
          <w:sz w:val="24"/>
          <w:szCs w:val="24"/>
        </w:rPr>
        <w:t>)</w:t>
      </w:r>
      <w:r w:rsidRPr="00E77553">
        <w:rPr>
          <w:rFonts w:ascii="Times New Roman" w:hAnsi="Times New Roman" w:cs="Times New Roman"/>
          <w:sz w:val="24"/>
          <w:szCs w:val="24"/>
        </w:rPr>
        <w:t xml:space="preserve"> </w:t>
      </w:r>
      <w:r>
        <w:rPr>
          <w:rFonts w:ascii="Times New Roman" w:hAnsi="Times New Roman" w:cs="Times New Roman"/>
          <w:sz w:val="24"/>
          <w:szCs w:val="24"/>
        </w:rPr>
        <w:t xml:space="preserve">instead of 10 in 220 day cycle. Figure 4 shows the suggested 220-day maintenance strategy. </w:t>
      </w:r>
    </w:p>
    <w:p w14:paraId="59944466" w14:textId="77777777" w:rsidR="00E00FA2" w:rsidRDefault="00E00FA2" w:rsidP="00E00F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 comparing the current 180-days maintenance policy</w:t>
      </w:r>
      <w:r w:rsidRPr="00847ABC">
        <w:rPr>
          <w:rFonts w:ascii="Times New Roman" w:hAnsi="Times New Roman" w:cs="Times New Roman"/>
          <w:sz w:val="24"/>
          <w:szCs w:val="24"/>
        </w:rPr>
        <w:t xml:space="preserve"> </w:t>
      </w:r>
      <w:r>
        <w:rPr>
          <w:rFonts w:ascii="Times New Roman" w:hAnsi="Times New Roman" w:cs="Times New Roman"/>
          <w:sz w:val="24"/>
          <w:szCs w:val="24"/>
        </w:rPr>
        <w:t>with the suggested</w:t>
      </w:r>
      <w:r w:rsidRPr="00847ABC">
        <w:rPr>
          <w:rFonts w:ascii="Times New Roman" w:hAnsi="Times New Roman" w:cs="Times New Roman"/>
          <w:sz w:val="24"/>
          <w:szCs w:val="24"/>
        </w:rPr>
        <w:t xml:space="preserve"> 220</w:t>
      </w:r>
      <w:r>
        <w:rPr>
          <w:rFonts w:ascii="Times New Roman" w:hAnsi="Times New Roman" w:cs="Times New Roman"/>
          <w:sz w:val="24"/>
          <w:szCs w:val="24"/>
        </w:rPr>
        <w:t>-</w:t>
      </w:r>
      <w:r w:rsidRPr="00847ABC">
        <w:rPr>
          <w:rFonts w:ascii="Times New Roman" w:hAnsi="Times New Roman" w:cs="Times New Roman"/>
          <w:sz w:val="24"/>
          <w:szCs w:val="24"/>
        </w:rPr>
        <w:t>days</w:t>
      </w:r>
      <w:r w:rsidRPr="00A5220B">
        <w:rPr>
          <w:rFonts w:ascii="Times New Roman" w:hAnsi="Times New Roman" w:cs="Times New Roman"/>
          <w:sz w:val="24"/>
          <w:szCs w:val="24"/>
        </w:rPr>
        <w:t xml:space="preserve"> </w:t>
      </w:r>
      <w:r>
        <w:rPr>
          <w:rFonts w:ascii="Times New Roman" w:hAnsi="Times New Roman" w:cs="Times New Roman"/>
          <w:sz w:val="24"/>
          <w:szCs w:val="24"/>
        </w:rPr>
        <w:t>maintenance policy, one can obtain the following major advantages:</w:t>
      </w:r>
    </w:p>
    <w:p w14:paraId="2810D459" w14:textId="77777777" w:rsidR="00E00FA2" w:rsidRPr="00A5220B" w:rsidRDefault="00E00FA2" w:rsidP="00E00FA2">
      <w:pPr>
        <w:pStyle w:val="ListParagraph"/>
        <w:numPr>
          <w:ilvl w:val="1"/>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Number of maintenance cycles</w:t>
      </w:r>
      <w:r w:rsidRPr="00A5220B">
        <w:rPr>
          <w:rFonts w:ascii="Times New Roman" w:hAnsi="Times New Roman" w:cs="Times New Roman"/>
          <w:sz w:val="24"/>
          <w:szCs w:val="24"/>
        </w:rPr>
        <w:t xml:space="preserve"> reduce to 14 cycles from 17 in a given period of 3060 days.</w:t>
      </w:r>
    </w:p>
    <w:p w14:paraId="28AF2543" w14:textId="77777777" w:rsidR="00E00FA2" w:rsidRPr="00A5220B" w:rsidRDefault="00E00FA2" w:rsidP="00E00FA2">
      <w:pPr>
        <w:pStyle w:val="ListParagraph"/>
        <w:numPr>
          <w:ilvl w:val="1"/>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w:t>
      </w:r>
      <w:r w:rsidRPr="00A5220B">
        <w:rPr>
          <w:rFonts w:ascii="Times New Roman" w:hAnsi="Times New Roman" w:cs="Times New Roman"/>
          <w:sz w:val="24"/>
          <w:szCs w:val="24"/>
        </w:rPr>
        <w:t xml:space="preserve">egular maintenance cost </w:t>
      </w:r>
      <w:r>
        <w:rPr>
          <w:rFonts w:ascii="Times New Roman" w:hAnsi="Times New Roman" w:cs="Times New Roman"/>
          <w:sz w:val="24"/>
          <w:szCs w:val="24"/>
        </w:rPr>
        <w:t>reduces by</w:t>
      </w:r>
      <w:r w:rsidRPr="00A5220B">
        <w:rPr>
          <w:rFonts w:ascii="Times New Roman" w:hAnsi="Times New Roman" w:cs="Times New Roman"/>
          <w:sz w:val="24"/>
          <w:szCs w:val="24"/>
        </w:rPr>
        <w:t xml:space="preserve"> 18.18%. </w:t>
      </w:r>
    </w:p>
    <w:p w14:paraId="62354764" w14:textId="77777777" w:rsidR="00E00FA2" w:rsidRDefault="00E00FA2" w:rsidP="00E00FA2">
      <w:pPr>
        <w:pStyle w:val="ListParagraph"/>
        <w:numPr>
          <w:ilvl w:val="1"/>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results in a total s</w:t>
      </w:r>
      <w:r w:rsidRPr="00A5220B">
        <w:rPr>
          <w:rFonts w:ascii="Times New Roman" w:hAnsi="Times New Roman" w:cs="Times New Roman"/>
          <w:sz w:val="24"/>
          <w:szCs w:val="24"/>
        </w:rPr>
        <w:t xml:space="preserve">aving </w:t>
      </w:r>
      <w:r>
        <w:rPr>
          <w:rFonts w:ascii="Times New Roman" w:hAnsi="Times New Roman" w:cs="Times New Roman"/>
          <w:sz w:val="24"/>
          <w:szCs w:val="24"/>
        </w:rPr>
        <w:t xml:space="preserve">of </w:t>
      </w:r>
      <w:r w:rsidRPr="00A5220B">
        <w:rPr>
          <w:rFonts w:ascii="Times New Roman" w:hAnsi="Times New Roman" w:cs="Times New Roman"/>
          <w:sz w:val="24"/>
          <w:szCs w:val="24"/>
        </w:rPr>
        <w:t>18,279 N</w:t>
      </w:r>
      <w:r>
        <w:rPr>
          <w:rFonts w:ascii="Times New Roman" w:hAnsi="Times New Roman" w:cs="Times New Roman"/>
          <w:sz w:val="24"/>
          <w:szCs w:val="24"/>
        </w:rPr>
        <w:t xml:space="preserve">ew </w:t>
      </w:r>
      <w:r w:rsidRPr="00A5220B">
        <w:rPr>
          <w:rFonts w:ascii="Times New Roman" w:hAnsi="Times New Roman" w:cs="Times New Roman"/>
          <w:sz w:val="24"/>
          <w:szCs w:val="24"/>
        </w:rPr>
        <w:t>T</w:t>
      </w:r>
      <w:r>
        <w:rPr>
          <w:rFonts w:ascii="Times New Roman" w:hAnsi="Times New Roman" w:cs="Times New Roman"/>
          <w:sz w:val="24"/>
          <w:szCs w:val="24"/>
        </w:rPr>
        <w:t xml:space="preserve">aiwan </w:t>
      </w:r>
      <w:r w:rsidRPr="00A5220B">
        <w:rPr>
          <w:rFonts w:ascii="Times New Roman" w:hAnsi="Times New Roman" w:cs="Times New Roman"/>
          <w:sz w:val="24"/>
          <w:szCs w:val="24"/>
        </w:rPr>
        <w:t>D</w:t>
      </w:r>
      <w:r>
        <w:rPr>
          <w:rFonts w:ascii="Times New Roman" w:hAnsi="Times New Roman" w:cs="Times New Roman"/>
          <w:sz w:val="24"/>
          <w:szCs w:val="24"/>
        </w:rPr>
        <w:t xml:space="preserve">ollar (NTD) per year per machine (excluding initial and unexpected </w:t>
      </w:r>
      <w:r w:rsidRPr="00A5220B">
        <w:rPr>
          <w:rFonts w:ascii="Times New Roman" w:hAnsi="Times New Roman" w:cs="Times New Roman"/>
          <w:sz w:val="24"/>
          <w:szCs w:val="24"/>
        </w:rPr>
        <w:t>failure</w:t>
      </w:r>
      <w:r>
        <w:rPr>
          <w:rFonts w:ascii="Times New Roman" w:hAnsi="Times New Roman" w:cs="Times New Roman"/>
          <w:sz w:val="24"/>
          <w:szCs w:val="24"/>
        </w:rPr>
        <w:t>s’ consideration</w:t>
      </w:r>
      <w:r w:rsidRPr="00A5220B">
        <w:rPr>
          <w:rFonts w:ascii="Times New Roman" w:hAnsi="Times New Roman" w:cs="Times New Roman"/>
          <w:sz w:val="24"/>
          <w:szCs w:val="24"/>
        </w:rPr>
        <w:t>)</w:t>
      </w:r>
    </w:p>
    <w:p w14:paraId="3100AF2E" w14:textId="77777777" w:rsidR="00E00FA2" w:rsidRPr="007B2BE2" w:rsidRDefault="00E00FA2" w:rsidP="00E00F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initial failures are not included in the cost saving calculations because those can be avoided by considering better quality components or by considering a different vendor. In order to study the cost saving including the unexpected failures, a Cost-Model is presented in the next sub-section</w:t>
      </w:r>
    </w:p>
    <w:p w14:paraId="024D481D" w14:textId="77777777" w:rsidR="00E00FA2" w:rsidRPr="0040080F" w:rsidRDefault="00E00FA2" w:rsidP="00E00FA2">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zh-CN"/>
        </w:rPr>
        <w:drawing>
          <wp:inline distT="0" distB="0" distL="0" distR="0" wp14:anchorId="0DAC159E" wp14:editId="1DC60EC4">
            <wp:extent cx="4572000" cy="402183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4021832"/>
                    </a:xfrm>
                    <a:prstGeom prst="rect">
                      <a:avLst/>
                    </a:prstGeom>
                    <a:noFill/>
                  </pic:spPr>
                </pic:pic>
              </a:graphicData>
            </a:graphic>
          </wp:inline>
        </w:drawing>
      </w:r>
    </w:p>
    <w:p w14:paraId="69D43030" w14:textId="77777777" w:rsidR="00E00FA2" w:rsidRDefault="00E00FA2" w:rsidP="00E00FA2">
      <w:pPr>
        <w:spacing w:after="0" w:line="360" w:lineRule="auto"/>
        <w:jc w:val="center"/>
        <w:rPr>
          <w:rFonts w:ascii="Times New Roman" w:hAnsi="Times New Roman" w:cs="Times New Roman"/>
          <w:i/>
          <w:szCs w:val="24"/>
        </w:rPr>
      </w:pPr>
      <w:r w:rsidRPr="004644C0">
        <w:rPr>
          <w:rFonts w:ascii="Times New Roman" w:hAnsi="Times New Roman" w:cs="Times New Roman"/>
          <w:i/>
          <w:szCs w:val="24"/>
        </w:rPr>
        <w:t xml:space="preserve">Figure </w:t>
      </w:r>
      <w:r>
        <w:rPr>
          <w:rFonts w:ascii="Times New Roman" w:hAnsi="Times New Roman" w:cs="Times New Roman"/>
          <w:i/>
          <w:szCs w:val="24"/>
        </w:rPr>
        <w:t>4</w:t>
      </w:r>
      <w:r w:rsidRPr="004644C0">
        <w:rPr>
          <w:rFonts w:ascii="Times New Roman" w:hAnsi="Times New Roman" w:cs="Times New Roman"/>
          <w:i/>
          <w:szCs w:val="24"/>
        </w:rPr>
        <w:t xml:space="preserve">. </w:t>
      </w:r>
      <w:r>
        <w:rPr>
          <w:rFonts w:ascii="Times New Roman" w:hAnsi="Times New Roman" w:cs="Times New Roman"/>
          <w:i/>
          <w:szCs w:val="24"/>
        </w:rPr>
        <w:t>Suggested 220-day maintenance policy</w:t>
      </w:r>
    </w:p>
    <w:p w14:paraId="21964E89" w14:textId="024D030B" w:rsidR="006F186D" w:rsidRDefault="006F186D" w:rsidP="00E00FA2"/>
    <w:p w14:paraId="1734E4A5" w14:textId="77777777" w:rsidR="00760E96" w:rsidRPr="005B14D6" w:rsidRDefault="00760E96" w:rsidP="00760E96">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The Cost Model</w:t>
      </w:r>
    </w:p>
    <w:p w14:paraId="63343EA5" w14:textId="77777777" w:rsidR="00760E96" w:rsidRDefault="00760E96" w:rsidP="00760E96">
      <w:pPr>
        <w:spacing w:after="0" w:line="360" w:lineRule="auto"/>
        <w:ind w:firstLine="288"/>
        <w:jc w:val="both"/>
        <w:rPr>
          <w:rFonts w:ascii="Times New Roman" w:hAnsi="Times New Roman" w:cs="Times New Roman"/>
          <w:sz w:val="24"/>
          <w:szCs w:val="24"/>
        </w:rPr>
      </w:pPr>
      <w:r w:rsidRPr="005B14D6">
        <w:rPr>
          <w:rFonts w:ascii="Times New Roman" w:hAnsi="Times New Roman" w:cs="Times New Roman"/>
          <w:sz w:val="24"/>
          <w:szCs w:val="24"/>
        </w:rPr>
        <w:t xml:space="preserve">The ‘Cost Model’ is formulated in order to </w:t>
      </w:r>
      <w:r>
        <w:rPr>
          <w:rFonts w:ascii="Times New Roman" w:hAnsi="Times New Roman" w:cs="Times New Roman"/>
          <w:sz w:val="24"/>
          <w:szCs w:val="24"/>
        </w:rPr>
        <w:t>evaluate</w:t>
      </w:r>
      <w:r w:rsidRPr="005B14D6">
        <w:rPr>
          <w:rFonts w:ascii="Times New Roman" w:hAnsi="Times New Roman" w:cs="Times New Roman"/>
          <w:sz w:val="24"/>
          <w:szCs w:val="24"/>
        </w:rPr>
        <w:t xml:space="preserve"> the cost-saving from the suggested maintenance strategy</w:t>
      </w:r>
      <w:r>
        <w:rPr>
          <w:rFonts w:ascii="Times New Roman" w:hAnsi="Times New Roman" w:cs="Times New Roman"/>
          <w:sz w:val="24"/>
          <w:szCs w:val="24"/>
        </w:rPr>
        <w:t xml:space="preserve"> including both expected and unexpected failures as well as for optimization of maintenance strategy</w:t>
      </w:r>
      <w:r w:rsidRPr="005B14D6">
        <w:rPr>
          <w:rFonts w:ascii="Times New Roman" w:hAnsi="Times New Roman" w:cs="Times New Roman"/>
          <w:sz w:val="24"/>
          <w:szCs w:val="24"/>
        </w:rPr>
        <w:t xml:space="preserve">. Assuming there are k components and the replacement period of component </w:t>
      </w:r>
      <w:r w:rsidRPr="00D15683">
        <w:rPr>
          <w:rFonts w:ascii="Times New Roman" w:hAnsi="Times New Roman" w:cs="Times New Roman"/>
          <w:i/>
          <w:sz w:val="24"/>
          <w:szCs w:val="24"/>
        </w:rPr>
        <w:t>i</w:t>
      </w:r>
      <w:r w:rsidRPr="005B14D6">
        <w:rPr>
          <w:rFonts w:ascii="Times New Roman" w:hAnsi="Times New Roman" w:cs="Times New Roman"/>
          <w:sz w:val="24"/>
          <w:szCs w:val="24"/>
        </w:rPr>
        <w:t xml:space="preserve"> to be </w:t>
      </w:r>
      <w:r w:rsidRPr="00D15683">
        <w:rPr>
          <w:rFonts w:ascii="Times New Roman" w:hAnsi="Times New Roman" w:cs="Times New Roman"/>
          <w:i/>
          <w:sz w:val="24"/>
          <w:szCs w:val="24"/>
        </w:rPr>
        <w:t>t</w:t>
      </w:r>
      <w:r w:rsidRPr="00D15683">
        <w:rPr>
          <w:rFonts w:ascii="Times New Roman" w:hAnsi="Times New Roman" w:cs="Times New Roman"/>
          <w:i/>
          <w:sz w:val="24"/>
          <w:szCs w:val="24"/>
          <w:vertAlign w:val="subscript"/>
        </w:rPr>
        <w:t>i</w:t>
      </w:r>
      <w:r w:rsidRPr="005B14D6">
        <w:rPr>
          <w:rFonts w:ascii="Times New Roman" w:hAnsi="Times New Roman" w:cs="Times New Roman"/>
          <w:sz w:val="24"/>
          <w:szCs w:val="24"/>
        </w:rPr>
        <w:t>, the</w:t>
      </w:r>
      <w:r>
        <w:rPr>
          <w:rFonts w:ascii="Times New Roman" w:hAnsi="Times New Roman" w:cs="Times New Roman"/>
          <w:sz w:val="24"/>
          <w:szCs w:val="24"/>
        </w:rPr>
        <w:t>n</w:t>
      </w:r>
      <w:r w:rsidRPr="005B14D6">
        <w:rPr>
          <w:rFonts w:ascii="Times New Roman" w:hAnsi="Times New Roman" w:cs="Times New Roman"/>
          <w:sz w:val="24"/>
          <w:szCs w:val="24"/>
        </w:rPr>
        <w:t xml:space="preserve"> </w:t>
      </w:r>
      <w:r>
        <w:rPr>
          <w:rFonts w:ascii="Times New Roman" w:hAnsi="Times New Roman" w:cs="Times New Roman"/>
          <w:sz w:val="24"/>
          <w:szCs w:val="24"/>
        </w:rPr>
        <w:t>the</w:t>
      </w:r>
      <w:r w:rsidRPr="005B14D6">
        <w:rPr>
          <w:rFonts w:ascii="Times New Roman" w:hAnsi="Times New Roman" w:cs="Times New Roman"/>
          <w:sz w:val="24"/>
          <w:szCs w:val="24"/>
        </w:rPr>
        <w:t xml:space="preserve"> total cost of maintenance can be given by equation (1).</w:t>
      </w:r>
    </w:p>
    <w:p w14:paraId="66541C53" w14:textId="77777777" w:rsidR="00760E96" w:rsidRPr="005B14D6" w:rsidRDefault="00760E96" w:rsidP="00760E96">
      <w:pPr>
        <w:spacing w:after="0" w:line="360" w:lineRule="auto"/>
        <w:ind w:firstLine="288"/>
        <w:jc w:val="both"/>
        <w:rPr>
          <w:rFonts w:ascii="Times New Roman" w:hAnsi="Times New Roman" w:cs="Times New Roman"/>
          <w:sz w:val="24"/>
          <w:szCs w:val="24"/>
        </w:rPr>
      </w:pPr>
    </w:p>
    <w:p w14:paraId="43CF9AEE" w14:textId="77777777" w:rsidR="00760E96" w:rsidRDefault="00760E96" w:rsidP="00760E96">
      <w:pPr>
        <w:spacing w:line="360" w:lineRule="auto"/>
        <w:jc w:val="both"/>
        <w:rPr>
          <w:rFonts w:ascii="Times New Roman" w:hAnsi="Times New Roman" w:cs="Times New Roman"/>
          <w:iCs/>
          <w:sz w:val="24"/>
          <w:szCs w:val="24"/>
        </w:rPr>
      </w:pPr>
      <m:oMath>
        <m:r>
          <m:rPr>
            <m:sty m:val="p"/>
          </m:rPr>
          <w:rPr>
            <w:rFonts w:ascii="Cambria Math" w:hAnsi="Cambria Math" w:cs="Times New Roman"/>
            <w:sz w:val="24"/>
            <w:szCs w:val="15"/>
          </w:rPr>
          <m:t xml:space="preserve">                              Total cost </m:t>
        </m:r>
        <m:d>
          <m:dPr>
            <m:ctrlPr>
              <w:rPr>
                <w:rFonts w:ascii="Cambria Math" w:hAnsi="Cambria Math" w:cs="Times New Roman"/>
                <w:i/>
                <w:iCs/>
                <w:sz w:val="24"/>
                <w:szCs w:val="15"/>
              </w:rPr>
            </m:ctrlPr>
          </m:dPr>
          <m:e>
            <m:sSub>
              <m:sSubPr>
                <m:ctrlPr>
                  <w:rPr>
                    <w:rFonts w:ascii="Cambria Math" w:hAnsi="Cambria Math" w:cs="Times New Roman"/>
                    <w:i/>
                    <w:iCs/>
                    <w:sz w:val="24"/>
                    <w:szCs w:val="15"/>
                  </w:rPr>
                </m:ctrlPr>
              </m:sSubPr>
              <m:e>
                <m:r>
                  <w:rPr>
                    <w:rFonts w:ascii="Cambria Math" w:hAnsi="Cambria Math" w:cs="Times New Roman"/>
                    <w:sz w:val="24"/>
                    <w:szCs w:val="15"/>
                  </w:rPr>
                  <m:t>t</m:t>
                </m:r>
              </m:e>
              <m:sub>
                <m:r>
                  <w:rPr>
                    <w:rFonts w:ascii="Cambria Math" w:hAnsi="Cambria Math" w:cs="Times New Roman"/>
                    <w:sz w:val="24"/>
                    <w:szCs w:val="15"/>
                  </w:rPr>
                  <m:t>1</m:t>
                </m:r>
              </m:sub>
            </m:sSub>
            <m:r>
              <m:rPr>
                <m:sty m:val="p"/>
              </m:rPr>
              <w:rPr>
                <w:rFonts w:ascii="Cambria Math" w:hAnsi="Cambria Math" w:cs="Times New Roman"/>
                <w:sz w:val="24"/>
                <w:szCs w:val="15"/>
              </w:rPr>
              <m:t>, </m:t>
            </m:r>
            <m:sSub>
              <m:sSubPr>
                <m:ctrlPr>
                  <w:rPr>
                    <w:rFonts w:ascii="Cambria Math" w:hAnsi="Cambria Math" w:cs="Times New Roman"/>
                    <w:i/>
                    <w:iCs/>
                    <w:sz w:val="24"/>
                    <w:szCs w:val="15"/>
                  </w:rPr>
                </m:ctrlPr>
              </m:sSubPr>
              <m:e>
                <m:r>
                  <w:rPr>
                    <w:rFonts w:ascii="Cambria Math" w:hAnsi="Cambria Math" w:cs="Times New Roman"/>
                    <w:sz w:val="24"/>
                    <w:szCs w:val="15"/>
                  </w:rPr>
                  <m:t>t</m:t>
                </m:r>
              </m:e>
              <m:sub>
                <m:r>
                  <w:rPr>
                    <w:rFonts w:ascii="Cambria Math" w:hAnsi="Cambria Math" w:cs="Times New Roman"/>
                    <w:sz w:val="24"/>
                    <w:szCs w:val="15"/>
                  </w:rPr>
                  <m:t>2</m:t>
                </m:r>
              </m:sub>
            </m:sSub>
            <m:r>
              <m:rPr>
                <m:sty m:val="p"/>
              </m:rPr>
              <w:rPr>
                <w:rFonts w:ascii="Cambria Math" w:hAnsi="Cambria Math" w:cs="Times New Roman"/>
                <w:sz w:val="24"/>
                <w:szCs w:val="15"/>
              </w:rPr>
              <m:t>, </m:t>
            </m:r>
            <m:sSub>
              <m:sSubPr>
                <m:ctrlPr>
                  <w:rPr>
                    <w:rFonts w:ascii="Cambria Math" w:hAnsi="Cambria Math" w:cs="Times New Roman"/>
                    <w:i/>
                    <w:iCs/>
                    <w:sz w:val="24"/>
                    <w:szCs w:val="15"/>
                  </w:rPr>
                </m:ctrlPr>
              </m:sSubPr>
              <m:e>
                <m:r>
                  <w:rPr>
                    <w:rFonts w:ascii="Cambria Math" w:hAnsi="Cambria Math" w:cs="Times New Roman"/>
                    <w:sz w:val="24"/>
                    <w:szCs w:val="15"/>
                  </w:rPr>
                  <m:t>t</m:t>
                </m:r>
              </m:e>
              <m:sub>
                <m:r>
                  <w:rPr>
                    <w:rFonts w:ascii="Cambria Math" w:hAnsi="Cambria Math" w:cs="Times New Roman"/>
                    <w:sz w:val="24"/>
                    <w:szCs w:val="15"/>
                  </w:rPr>
                  <m:t>3</m:t>
                </m:r>
              </m:sub>
            </m:sSub>
            <m:r>
              <m:rPr>
                <m:sty m:val="p"/>
              </m:rPr>
              <w:rPr>
                <w:rFonts w:ascii="Cambria Math" w:hAnsi="Cambria Math" w:cs="Times New Roman"/>
                <w:sz w:val="24"/>
                <w:szCs w:val="15"/>
              </w:rPr>
              <m:t>, …,</m:t>
            </m:r>
            <m:sSub>
              <m:sSubPr>
                <m:ctrlPr>
                  <w:rPr>
                    <w:rFonts w:ascii="Cambria Math" w:hAnsi="Cambria Math" w:cs="Times New Roman"/>
                    <w:i/>
                    <w:iCs/>
                    <w:sz w:val="24"/>
                    <w:szCs w:val="15"/>
                  </w:rPr>
                </m:ctrlPr>
              </m:sSubPr>
              <m:e>
                <m:r>
                  <w:rPr>
                    <w:rFonts w:ascii="Cambria Math" w:hAnsi="Cambria Math" w:cs="Times New Roman"/>
                    <w:sz w:val="24"/>
                    <w:szCs w:val="15"/>
                  </w:rPr>
                  <m:t>t</m:t>
                </m:r>
              </m:e>
              <m:sub>
                <m:r>
                  <w:rPr>
                    <w:rFonts w:ascii="Cambria Math" w:hAnsi="Cambria Math" w:cs="Times New Roman"/>
                    <w:sz w:val="24"/>
                    <w:szCs w:val="15"/>
                  </w:rPr>
                  <m:t>k</m:t>
                </m:r>
              </m:sub>
            </m:sSub>
          </m:e>
        </m:d>
        <m:r>
          <m:rPr>
            <m:sty m:val="p"/>
          </m:rPr>
          <w:rPr>
            <w:rFonts w:ascii="Cambria Math" w:hAnsi="Cambria Math" w:cs="Times New Roman"/>
            <w:sz w:val="24"/>
            <w:szCs w:val="15"/>
          </w:rPr>
          <m:t> =</m:t>
        </m:r>
        <m:r>
          <w:rPr>
            <w:rFonts w:ascii="Cambria Math" w:hAnsi="Cambria Math" w:cs="Times New Roman"/>
            <w:sz w:val="24"/>
            <w:szCs w:val="15"/>
          </w:rPr>
          <m:t xml:space="preserve">  </m:t>
        </m:r>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ex,i</m:t>
                </m:r>
              </m:sub>
            </m:sSub>
          </m:e>
        </m:nary>
        <m:r>
          <w:rPr>
            <w:rFonts w:ascii="Cambria Math" w:hAnsi="Cambria Math" w:cs="Times New Roman"/>
            <w:sz w:val="24"/>
            <w:szCs w:val="15"/>
          </w:rPr>
          <m:t>+</m:t>
        </m:r>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tk</m:t>
            </m:r>
          </m:sub>
        </m:sSub>
        <m:r>
          <w:rPr>
            <w:rFonts w:ascii="Cambria Math" w:hAnsi="Cambria Math" w:cs="Times New Roman"/>
            <w:sz w:val="24"/>
            <w:szCs w:val="15"/>
          </w:rPr>
          <m:t>+</m:t>
        </m:r>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uex,i</m:t>
                </m:r>
              </m:sub>
            </m:sSub>
          </m:e>
        </m:nary>
        <m:r>
          <w:rPr>
            <w:rFonts w:ascii="Cambria Math" w:hAnsi="Cambria Math" w:cs="Times New Roman"/>
            <w:sz w:val="24"/>
            <w:szCs w:val="15"/>
          </w:rPr>
          <m:t>- </m:t>
        </m:r>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rp</m:t>
            </m:r>
          </m:sub>
        </m:sSub>
        <m:r>
          <w:rPr>
            <w:rFonts w:ascii="Cambria Math" w:hAnsi="Cambria Math" w:cs="Times New Roman"/>
            <w:sz w:val="24"/>
            <w:szCs w:val="15"/>
          </w:rPr>
          <m:t xml:space="preserve">        </m:t>
        </m:r>
      </m:oMath>
      <w:r>
        <w:rPr>
          <w:rFonts w:ascii="Times New Roman" w:hAnsi="Times New Roman" w:cs="Times New Roman"/>
          <w:sz w:val="24"/>
          <w:szCs w:val="15"/>
        </w:rPr>
        <w:t xml:space="preserve">           </w:t>
      </w:r>
      <w:r w:rsidRPr="005B14D6">
        <w:rPr>
          <w:rFonts w:ascii="Times New Roman" w:hAnsi="Times New Roman" w:cs="Times New Roman"/>
          <w:iCs/>
          <w:sz w:val="24"/>
          <w:szCs w:val="24"/>
        </w:rPr>
        <w:t>(1)</w:t>
      </w:r>
    </w:p>
    <w:p w14:paraId="0E778331" w14:textId="77777777" w:rsidR="00760E96" w:rsidRPr="005B14D6" w:rsidRDefault="00760E96" w:rsidP="00760E96">
      <w:pPr>
        <w:spacing w:after="0" w:line="360" w:lineRule="auto"/>
        <w:ind w:firstLine="288"/>
        <w:jc w:val="both"/>
        <w:rPr>
          <w:rFonts w:ascii="Times New Roman" w:hAnsi="Times New Roman" w:cs="Times New Roman"/>
          <w:sz w:val="24"/>
          <w:szCs w:val="24"/>
        </w:rPr>
      </w:pPr>
      <w:r w:rsidRPr="00097DE8">
        <w:rPr>
          <w:rFonts w:ascii="Times New Roman" w:hAnsi="Times New Roman" w:cs="Times New Roman"/>
          <w:sz w:val="24"/>
          <w:szCs w:val="24"/>
        </w:rPr>
        <w:lastRenderedPageBreak/>
        <w:t xml:space="preserve">where, </w:t>
      </w:r>
      <w:r w:rsidRPr="00097DE8">
        <w:rPr>
          <w:rFonts w:ascii="Times New Roman" w:hAnsi="Times New Roman" w:cs="Times New Roman"/>
          <w:i/>
          <w:sz w:val="24"/>
          <w:szCs w:val="24"/>
        </w:rPr>
        <w:t>C</w:t>
      </w:r>
      <w:r w:rsidRPr="00097DE8">
        <w:rPr>
          <w:rFonts w:ascii="Times New Roman" w:hAnsi="Times New Roman" w:cs="Times New Roman"/>
          <w:i/>
          <w:sz w:val="24"/>
          <w:szCs w:val="24"/>
          <w:vertAlign w:val="subscript"/>
        </w:rPr>
        <w:t>ex,i</w:t>
      </w:r>
      <w:r w:rsidRPr="00097DE8">
        <w:rPr>
          <w:rFonts w:ascii="Times New Roman" w:hAnsi="Times New Roman" w:cs="Times New Roman"/>
          <w:sz w:val="24"/>
          <w:szCs w:val="24"/>
        </w:rPr>
        <w:t xml:space="preserve"> and </w:t>
      </w:r>
      <w:r w:rsidRPr="00097DE8">
        <w:rPr>
          <w:rFonts w:ascii="Times New Roman" w:hAnsi="Times New Roman" w:cs="Times New Roman"/>
          <w:i/>
          <w:sz w:val="24"/>
          <w:szCs w:val="24"/>
        </w:rPr>
        <w:t>C</w:t>
      </w:r>
      <w:r w:rsidRPr="00097DE8">
        <w:rPr>
          <w:rFonts w:ascii="Times New Roman" w:hAnsi="Times New Roman" w:cs="Times New Roman"/>
          <w:i/>
          <w:sz w:val="24"/>
          <w:szCs w:val="24"/>
          <w:vertAlign w:val="subscript"/>
        </w:rPr>
        <w:t>uex,i</w:t>
      </w:r>
      <w:r w:rsidRPr="00097DE8">
        <w:rPr>
          <w:rFonts w:ascii="Times New Roman" w:hAnsi="Times New Roman" w:cs="Times New Roman"/>
          <w:sz w:val="24"/>
          <w:szCs w:val="24"/>
        </w:rPr>
        <w:t xml:space="preserve"> are the total costs of maintenance for the component </w:t>
      </w:r>
      <w:r w:rsidRPr="00097DE8">
        <w:rPr>
          <w:rFonts w:ascii="Times New Roman" w:hAnsi="Times New Roman" w:cs="Times New Roman"/>
          <w:i/>
          <w:sz w:val="24"/>
          <w:szCs w:val="24"/>
        </w:rPr>
        <w:t>i</w:t>
      </w:r>
      <w:r w:rsidRPr="00097DE8">
        <w:rPr>
          <w:rFonts w:ascii="Times New Roman" w:hAnsi="Times New Roman" w:cs="Times New Roman"/>
          <w:sz w:val="24"/>
          <w:szCs w:val="24"/>
        </w:rPr>
        <w:t xml:space="preserve"> over all its expected replacements (i.e. planned replacement) and all the unexpected replacements (due to unexpected failures) respectively</w:t>
      </w:r>
      <w:r w:rsidRPr="005B14D6">
        <w:rPr>
          <w:rFonts w:ascii="Times New Roman" w:hAnsi="Times New Roman" w:cs="Times New Roman"/>
          <w:sz w:val="24"/>
          <w:szCs w:val="24"/>
        </w:rPr>
        <w:t xml:space="preserve">, </w:t>
      </w:r>
      <w:r w:rsidRPr="00D15683">
        <w:rPr>
          <w:rFonts w:ascii="Times New Roman" w:hAnsi="Times New Roman" w:cs="Times New Roman"/>
          <w:i/>
          <w:sz w:val="24"/>
          <w:szCs w:val="24"/>
        </w:rPr>
        <w:t>C</w:t>
      </w:r>
      <w:r w:rsidRPr="00D15683">
        <w:rPr>
          <w:rFonts w:ascii="Times New Roman" w:hAnsi="Times New Roman" w:cs="Times New Roman"/>
          <w:i/>
          <w:sz w:val="24"/>
          <w:szCs w:val="24"/>
          <w:vertAlign w:val="subscript"/>
        </w:rPr>
        <w:t>tk</w:t>
      </w:r>
      <w:r w:rsidRPr="005B14D6">
        <w:rPr>
          <w:rFonts w:ascii="Times New Roman" w:hAnsi="Times New Roman" w:cs="Times New Roman"/>
          <w:sz w:val="24"/>
          <w:szCs w:val="24"/>
        </w:rPr>
        <w:t xml:space="preserve"> is the cost of regular maintenance and </w:t>
      </w:r>
      <w:r w:rsidRPr="00D15683">
        <w:rPr>
          <w:rFonts w:ascii="Times New Roman" w:hAnsi="Times New Roman" w:cs="Times New Roman"/>
          <w:i/>
          <w:sz w:val="24"/>
          <w:szCs w:val="24"/>
        </w:rPr>
        <w:t>C</w:t>
      </w:r>
      <w:r w:rsidRPr="00D15683">
        <w:rPr>
          <w:rFonts w:ascii="Times New Roman" w:hAnsi="Times New Roman" w:cs="Times New Roman"/>
          <w:i/>
          <w:sz w:val="24"/>
          <w:szCs w:val="24"/>
          <w:vertAlign w:val="subscript"/>
        </w:rPr>
        <w:t>rp</w:t>
      </w:r>
      <w:r w:rsidRPr="005B14D6">
        <w:rPr>
          <w:rFonts w:ascii="Times New Roman" w:hAnsi="Times New Roman" w:cs="Times New Roman"/>
          <w:sz w:val="24"/>
          <w:szCs w:val="24"/>
        </w:rPr>
        <w:t xml:space="preserve"> is the recursive</w:t>
      </w:r>
      <w:r>
        <w:rPr>
          <w:rFonts w:ascii="Times New Roman" w:hAnsi="Times New Roman" w:cs="Times New Roman"/>
          <w:sz w:val="24"/>
          <w:szCs w:val="24"/>
        </w:rPr>
        <w:t xml:space="preserve"> cost of</w:t>
      </w:r>
      <w:r w:rsidRPr="005B14D6">
        <w:rPr>
          <w:rFonts w:ascii="Times New Roman" w:hAnsi="Times New Roman" w:cs="Times New Roman"/>
          <w:sz w:val="24"/>
          <w:szCs w:val="24"/>
        </w:rPr>
        <w:t xml:space="preserve"> function</w:t>
      </w:r>
      <w:r>
        <w:rPr>
          <w:rFonts w:ascii="Times New Roman" w:hAnsi="Times New Roman" w:cs="Times New Roman"/>
          <w:sz w:val="24"/>
          <w:szCs w:val="24"/>
        </w:rPr>
        <w:t>al</w:t>
      </w:r>
      <w:r w:rsidRPr="005B14D6">
        <w:rPr>
          <w:rFonts w:ascii="Times New Roman" w:hAnsi="Times New Roman" w:cs="Times New Roman"/>
          <w:sz w:val="24"/>
          <w:szCs w:val="24"/>
        </w:rPr>
        <w:t xml:space="preserve"> check and rinse that </w:t>
      </w:r>
      <w:r>
        <w:rPr>
          <w:rFonts w:ascii="Times New Roman" w:hAnsi="Times New Roman" w:cs="Times New Roman"/>
          <w:sz w:val="24"/>
          <w:szCs w:val="24"/>
        </w:rPr>
        <w:t xml:space="preserve">is counted repeatedly in the equation (1) </w:t>
      </w:r>
      <w:r w:rsidRPr="005B14D6">
        <w:rPr>
          <w:rFonts w:ascii="Times New Roman" w:hAnsi="Times New Roman" w:cs="Times New Roman"/>
          <w:sz w:val="24"/>
          <w:szCs w:val="24"/>
        </w:rPr>
        <w:t xml:space="preserve">when more than one component is repaired in an event of </w:t>
      </w:r>
      <w:r>
        <w:rPr>
          <w:rFonts w:ascii="Times New Roman" w:hAnsi="Times New Roman" w:cs="Times New Roman"/>
          <w:sz w:val="24"/>
          <w:szCs w:val="24"/>
        </w:rPr>
        <w:t xml:space="preserve">multiple </w:t>
      </w:r>
      <w:r w:rsidRPr="005B14D6">
        <w:rPr>
          <w:rFonts w:ascii="Times New Roman" w:hAnsi="Times New Roman" w:cs="Times New Roman"/>
          <w:sz w:val="24"/>
          <w:szCs w:val="24"/>
        </w:rPr>
        <w:t>failure</w:t>
      </w:r>
      <w:r>
        <w:rPr>
          <w:rFonts w:ascii="Times New Roman" w:hAnsi="Times New Roman" w:cs="Times New Roman"/>
          <w:sz w:val="24"/>
          <w:szCs w:val="24"/>
        </w:rPr>
        <w:t>s</w:t>
      </w:r>
      <w:r w:rsidRPr="005B14D6">
        <w:rPr>
          <w:rFonts w:ascii="Times New Roman" w:hAnsi="Times New Roman" w:cs="Times New Roman"/>
          <w:sz w:val="24"/>
          <w:szCs w:val="24"/>
        </w:rPr>
        <w:t>. This cost model includes the probability of failures’ for every component</w:t>
      </w:r>
      <w:r>
        <w:rPr>
          <w:rFonts w:ascii="Times New Roman" w:hAnsi="Times New Roman" w:cs="Times New Roman"/>
          <w:sz w:val="24"/>
          <w:szCs w:val="24"/>
        </w:rPr>
        <w:t xml:space="preserve"> at a particular time</w:t>
      </w:r>
      <w:r w:rsidRPr="005B14D6">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D764C">
        <w:rPr>
          <w:rFonts w:ascii="Times New Roman" w:hAnsi="Times New Roman" w:cs="Times New Roman"/>
          <w:sz w:val="24"/>
          <w:szCs w:val="24"/>
        </w:rPr>
        <w:t>detailed c</w:t>
      </w:r>
      <w:r>
        <w:rPr>
          <w:rFonts w:ascii="Times New Roman" w:hAnsi="Times New Roman" w:cs="Times New Roman"/>
          <w:sz w:val="24"/>
          <w:szCs w:val="24"/>
        </w:rPr>
        <w:t>alculation of each term will be discussed later.</w:t>
      </w:r>
    </w:p>
    <w:p w14:paraId="19F0A367" w14:textId="77777777" w:rsidR="00760E96" w:rsidRDefault="00760E96" w:rsidP="00760E96">
      <w:pPr>
        <w:spacing w:after="0" w:line="360" w:lineRule="auto"/>
        <w:ind w:firstLine="288"/>
        <w:jc w:val="both"/>
        <w:rPr>
          <w:rFonts w:ascii="Times New Roman" w:hAnsi="Times New Roman" w:cs="Times New Roman"/>
          <w:bCs/>
          <w:sz w:val="24"/>
          <w:szCs w:val="24"/>
        </w:rPr>
      </w:pPr>
      <w:r>
        <w:rPr>
          <w:rFonts w:ascii="Times New Roman" w:hAnsi="Times New Roman" w:cs="Times New Roman"/>
          <w:bCs/>
          <w:sz w:val="24"/>
          <w:szCs w:val="24"/>
        </w:rPr>
        <w:t xml:space="preserve">With this equation, we can employ RCBM policy to minimize the total cost of maintenance as follows, where </w:t>
      </w:r>
      <w:r w:rsidRPr="00795206">
        <w:rPr>
          <w:rFonts w:ascii="Times New Roman" w:hAnsi="Times New Roman" w:cs="Times New Roman"/>
          <w:bCs/>
          <w:i/>
          <w:sz w:val="24"/>
          <w:szCs w:val="24"/>
        </w:rPr>
        <w:t>C</w:t>
      </w:r>
      <w:r w:rsidRPr="00795206">
        <w:rPr>
          <w:rFonts w:ascii="Times New Roman" w:hAnsi="Times New Roman" w:cs="Times New Roman"/>
          <w:bCs/>
          <w:i/>
          <w:sz w:val="24"/>
          <w:szCs w:val="24"/>
          <w:vertAlign w:val="subscript"/>
        </w:rPr>
        <w:t>m</w:t>
      </w:r>
      <w:r>
        <w:rPr>
          <w:rFonts w:ascii="Times New Roman" w:hAnsi="Times New Roman" w:cs="Times New Roman"/>
          <w:bCs/>
          <w:sz w:val="24"/>
          <w:szCs w:val="24"/>
        </w:rPr>
        <w:t xml:space="preserve"> is the minimum total cost of maintenance.</w:t>
      </w:r>
    </w:p>
    <w:p w14:paraId="3FB96D86" w14:textId="77777777" w:rsidR="00760E96" w:rsidRPr="007C5C7D" w:rsidRDefault="00760E96" w:rsidP="00760E96">
      <w:pPr>
        <w:spacing w:after="0" w:line="360" w:lineRule="auto"/>
        <w:ind w:firstLine="288"/>
        <w:jc w:val="both"/>
        <w:rPr>
          <w:rFonts w:ascii="Times New Roman" w:hAnsi="Times New Roman" w:cs="Times New Roman"/>
          <w:sz w:val="24"/>
          <w:szCs w:val="24"/>
        </w:rPr>
      </w:pPr>
    </w:p>
    <w:p w14:paraId="47AB95FB" w14:textId="77777777" w:rsidR="00760E96" w:rsidRDefault="00760E96" w:rsidP="00760E96">
      <w:pPr>
        <w:spacing w:after="0" w:line="360" w:lineRule="auto"/>
        <w:ind w:firstLine="288"/>
        <w:jc w:val="both"/>
        <w:rPr>
          <w:rFonts w:ascii="Times New Roman" w:hAnsi="Times New Roman" w:cs="Times New Roman"/>
          <w:iCs/>
          <w:sz w:val="24"/>
          <w:szCs w:val="24"/>
          <w:lang w:val="en-US"/>
        </w:rPr>
      </w:pPr>
      <w:r>
        <w:rPr>
          <w:rFonts w:ascii="Times New Roman" w:hAnsi="Times New Roman" w:cs="Times New Roman"/>
          <w:sz w:val="24"/>
          <w:szCs w:val="24"/>
          <w:lang w:val="en-US"/>
        </w:rPr>
        <w:t xml:space="preserve">                                     </w:t>
      </w:r>
      <m:oMath>
        <m:r>
          <w:rPr>
            <w:rFonts w:ascii="Cambria Math" w:hAnsi="Cambria Math" w:cs="Times New Roman"/>
            <w:sz w:val="24"/>
            <w:szCs w:val="24"/>
            <w:lang w:val="en-US"/>
          </w:rPr>
          <m:t>Cm= min</m:t>
        </m:r>
        <m:d>
          <m:dPr>
            <m:ctrlPr>
              <w:rPr>
                <w:rFonts w:ascii="Cambria Math" w:hAnsi="Cambria Math" w:cs="Times New Roman"/>
                <w:i/>
                <w:iCs/>
                <w:sz w:val="24"/>
                <w:szCs w:val="24"/>
                <w:lang w:val="en-US"/>
              </w:rPr>
            </m:ctrlPr>
          </m:dPr>
          <m:e>
            <m:r>
              <w:rPr>
                <w:rFonts w:ascii="Cambria Math" w:hAnsi="Cambria Math" w:cs="Times New Roman"/>
                <w:sz w:val="24"/>
                <w:szCs w:val="24"/>
                <w:lang w:val="en-US"/>
              </w:rPr>
              <m:t> Total</m:t>
            </m:r>
            <m:r>
              <m:rPr>
                <m:sty m:val="p"/>
              </m:rPr>
              <w:rPr>
                <w:rFonts w:ascii="Cambria Math" w:hAnsi="Cambria Math" w:cs="Times New Roman"/>
                <w:sz w:val="24"/>
                <w:szCs w:val="24"/>
                <w:lang w:val="en-US"/>
              </w:rPr>
              <m:t> </m:t>
            </m:r>
            <m:r>
              <w:rPr>
                <w:rFonts w:ascii="Cambria Math" w:hAnsi="Cambria Math" w:cs="Times New Roman"/>
                <w:sz w:val="24"/>
                <w:szCs w:val="24"/>
                <w:lang w:val="en-US"/>
              </w:rPr>
              <m:t>cost</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m:rPr>
                    <m:sty m:val="p"/>
                  </m:rP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m:rPr>
                    <m:sty m:val="p"/>
                  </m:rP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3</m:t>
                    </m:r>
                  </m:sub>
                </m:sSub>
                <m:r>
                  <m:rPr>
                    <m:sty m:val="p"/>
                  </m:rP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e>
            </m:d>
            <m:r>
              <w:rPr>
                <w:rFonts w:ascii="Cambria Math" w:hAnsi="Cambria Math" w:cs="Times New Roman"/>
                <w:sz w:val="24"/>
                <w:szCs w:val="24"/>
                <w:lang w:val="en-US"/>
              </w:rPr>
              <m:t> </m:t>
            </m:r>
          </m:e>
        </m:d>
      </m:oMath>
      <w:r>
        <w:rPr>
          <w:rFonts w:ascii="Times New Roman" w:hAnsi="Times New Roman" w:cs="Times New Roman"/>
          <w:iCs/>
          <w:sz w:val="24"/>
          <w:szCs w:val="24"/>
          <w:lang w:val="en-US"/>
        </w:rPr>
        <w:t xml:space="preserve">                                                          (2)</w:t>
      </w:r>
    </w:p>
    <w:p w14:paraId="1CA59208" w14:textId="77777777" w:rsidR="00760E96" w:rsidRPr="007C5C7D" w:rsidRDefault="00760E96" w:rsidP="00760E96">
      <w:pPr>
        <w:spacing w:after="0" w:line="360" w:lineRule="auto"/>
        <w:ind w:firstLine="288"/>
        <w:jc w:val="both"/>
        <w:rPr>
          <w:rFonts w:ascii="Times New Roman" w:hAnsi="Times New Roman" w:cs="Times New Roman"/>
          <w:sz w:val="24"/>
          <w:szCs w:val="24"/>
          <w:lang w:val="en-US"/>
        </w:rPr>
      </w:pPr>
      <w:r>
        <w:rPr>
          <w:rFonts w:ascii="Times New Roman" w:hAnsi="Times New Roman" w:cs="Times New Roman"/>
          <w:sz w:val="24"/>
          <w:szCs w:val="24"/>
          <w:lang w:val="en-US"/>
        </w:rPr>
        <w:t>The deta</w:t>
      </w:r>
      <w:r w:rsidRPr="00CC7CBB">
        <w:rPr>
          <w:rFonts w:ascii="Times New Roman" w:hAnsi="Times New Roman" w:cs="Times New Roman"/>
          <w:sz w:val="24"/>
          <w:szCs w:val="24"/>
          <w:lang w:val="en-US"/>
        </w:rPr>
        <w:t>iled</w:t>
      </w:r>
      <w:r>
        <w:rPr>
          <w:rFonts w:ascii="Times New Roman" w:hAnsi="Times New Roman" w:cs="Times New Roman"/>
          <w:sz w:val="24"/>
          <w:szCs w:val="24"/>
          <w:lang w:val="en-US"/>
        </w:rPr>
        <w:t xml:space="preserve"> calculations of the 4 terms in equation (1) are deduced below:</w:t>
      </w:r>
    </w:p>
    <w:p w14:paraId="16DFFA33" w14:textId="77777777" w:rsidR="00760E96" w:rsidRDefault="00760E96" w:rsidP="00760E96">
      <w:pPr>
        <w:spacing w:after="0" w:line="360" w:lineRule="auto"/>
        <w:jc w:val="both"/>
        <w:rPr>
          <w:rFonts w:ascii="Times New Roman" w:hAnsi="Times New Roman" w:cs="Times New Roman"/>
          <w:b/>
          <w:i/>
          <w:sz w:val="24"/>
          <w:szCs w:val="24"/>
          <w:highlight w:val="yellow"/>
        </w:rPr>
      </w:pPr>
    </w:p>
    <w:p w14:paraId="298E4055" w14:textId="77777777" w:rsidR="00760E96" w:rsidRPr="0071512F" w:rsidRDefault="00760E96" w:rsidP="00760E96">
      <w:pPr>
        <w:spacing w:after="0" w:line="360" w:lineRule="auto"/>
        <w:jc w:val="both"/>
        <w:rPr>
          <w:rFonts w:ascii="Times New Roman" w:hAnsi="Times New Roman" w:cs="Times New Roman"/>
          <w:b/>
          <w:i/>
          <w:sz w:val="24"/>
          <w:szCs w:val="24"/>
        </w:rPr>
      </w:pPr>
      <w:r w:rsidRPr="0071512F">
        <w:rPr>
          <w:rFonts w:ascii="Times New Roman" w:hAnsi="Times New Roman" w:cs="Times New Roman"/>
          <w:bCs/>
          <w:i/>
          <w:sz w:val="24"/>
          <w:szCs w:val="24"/>
          <w:lang w:val="en-US"/>
        </w:rPr>
        <w:t>3.</w:t>
      </w:r>
      <w:r>
        <w:rPr>
          <w:rFonts w:ascii="Times New Roman" w:hAnsi="Times New Roman" w:cs="Times New Roman"/>
          <w:bCs/>
          <w:i/>
          <w:sz w:val="24"/>
          <w:szCs w:val="24"/>
          <w:lang w:val="en-US"/>
        </w:rPr>
        <w:t>2</w:t>
      </w:r>
      <w:r w:rsidRPr="0071512F">
        <w:rPr>
          <w:rFonts w:ascii="Times New Roman" w:hAnsi="Times New Roman" w:cs="Times New Roman"/>
          <w:bCs/>
          <w:i/>
          <w:sz w:val="24"/>
          <w:szCs w:val="24"/>
          <w:lang w:val="en-US"/>
        </w:rPr>
        <w:t>.1 Expected cost</w:t>
      </w:r>
      <w:r>
        <w:rPr>
          <w:rFonts w:ascii="Times New Roman" w:hAnsi="Times New Roman" w:cs="Times New Roman"/>
          <w:bCs/>
          <w:i/>
          <w:sz w:val="24"/>
          <w:szCs w:val="24"/>
          <w:lang w:val="en-US"/>
        </w:rPr>
        <w:t xml:space="preserve"> of Replacement (</w:t>
      </w:r>
      <m:oMath>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ex,i</m:t>
                </m:r>
              </m:sub>
            </m:sSub>
          </m:e>
        </m:nary>
        <m:r>
          <w:rPr>
            <w:rFonts w:ascii="Cambria Math" w:hAnsi="Cambria Math" w:cs="Times New Roman"/>
            <w:sz w:val="24"/>
            <w:szCs w:val="15"/>
          </w:rPr>
          <m:t>)</m:t>
        </m:r>
      </m:oMath>
    </w:p>
    <w:p w14:paraId="5146D37F" w14:textId="77777777" w:rsidR="00760E96" w:rsidRDefault="00760E96" w:rsidP="00760E96">
      <w:pPr>
        <w:spacing w:after="0" w:line="360" w:lineRule="auto"/>
        <w:ind w:firstLine="288"/>
        <w:jc w:val="both"/>
        <w:rPr>
          <w:rFonts w:ascii="Times New Roman" w:hAnsi="Times New Roman" w:cs="Times New Roman"/>
          <w:iCs/>
          <w:sz w:val="24"/>
          <w:szCs w:val="24"/>
        </w:rPr>
      </w:pPr>
      <w:r>
        <w:rPr>
          <w:rFonts w:ascii="Times New Roman" w:hAnsi="Times New Roman" w:cs="Times New Roman"/>
          <w:sz w:val="24"/>
          <w:szCs w:val="24"/>
        </w:rPr>
        <w:t xml:space="preserve">As replacement of components are bound to happen, the expected cost of replacement ( </w:t>
      </w:r>
      <m:oMath>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ex,i</m:t>
                </m:r>
              </m:sub>
            </m:sSub>
          </m:e>
        </m:nary>
      </m:oMath>
      <w:r>
        <w:rPr>
          <w:rFonts w:ascii="Times New Roman" w:hAnsi="Times New Roman" w:cs="Times New Roman"/>
          <w:iCs/>
          <w:sz w:val="24"/>
          <w:szCs w:val="15"/>
        </w:rPr>
        <w:t xml:space="preserve">) for k components is the summation of </w:t>
      </w:r>
      <w:r>
        <w:rPr>
          <w:rFonts w:ascii="Times New Roman" w:hAnsi="Times New Roman" w:cs="Times New Roman"/>
          <w:sz w:val="24"/>
          <w:szCs w:val="24"/>
        </w:rPr>
        <w:t xml:space="preserve">expected cost of replacement </w:t>
      </w:r>
      <m:oMath>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ex,i</m:t>
            </m:r>
          </m:sub>
        </m:sSub>
        <m:r>
          <w:rPr>
            <w:rFonts w:ascii="Cambria Math" w:hAnsi="Cambria Math" w:cs="Times New Roman"/>
            <w:sz w:val="24"/>
            <w:szCs w:val="15"/>
          </w:rPr>
          <m:t xml:space="preserve"> </m:t>
        </m:r>
      </m:oMath>
      <w:r>
        <w:rPr>
          <w:rFonts w:ascii="Times New Roman" w:hAnsi="Times New Roman" w:cs="Times New Roman"/>
          <w:sz w:val="24"/>
          <w:szCs w:val="24"/>
        </w:rPr>
        <w:t xml:space="preserve">for </w:t>
      </w:r>
      <w:r w:rsidRPr="008D33B5">
        <w:rPr>
          <w:rFonts w:ascii="Times New Roman" w:hAnsi="Times New Roman" w:cs="Times New Roman"/>
          <w:i/>
          <w:sz w:val="24"/>
          <w:szCs w:val="24"/>
        </w:rPr>
        <w:t>i</w:t>
      </w:r>
      <w:r w:rsidRPr="008D33B5">
        <w:rPr>
          <w:rFonts w:ascii="Times New Roman" w:hAnsi="Times New Roman" w:cs="Times New Roman"/>
          <w:i/>
          <w:sz w:val="24"/>
          <w:szCs w:val="24"/>
          <w:vertAlign w:val="superscript"/>
        </w:rPr>
        <w:t>th</w:t>
      </w:r>
      <w:r>
        <w:rPr>
          <w:rFonts w:ascii="Times New Roman" w:hAnsi="Times New Roman" w:cs="Times New Roman"/>
          <w:sz w:val="24"/>
          <w:szCs w:val="24"/>
        </w:rPr>
        <w:t xml:space="preserve"> component which can be computed as the sum of the price of the component </w:t>
      </w:r>
      <w:r w:rsidRPr="00E87EBA">
        <w:rPr>
          <w:rFonts w:ascii="Times New Roman" w:hAnsi="Times New Roman" w:cs="Times New Roman"/>
          <w:i/>
          <w:sz w:val="24"/>
          <w:szCs w:val="24"/>
        </w:rPr>
        <w:t>P</w:t>
      </w:r>
      <w:r w:rsidRPr="00E87EBA">
        <w:rPr>
          <w:rFonts w:ascii="Times New Roman" w:hAnsi="Times New Roman" w:cs="Times New Roman"/>
          <w:i/>
          <w:sz w:val="24"/>
          <w:szCs w:val="24"/>
          <w:vertAlign w:val="subscript"/>
        </w:rPr>
        <w:t>i</w:t>
      </w:r>
      <w:r w:rsidRPr="00E87EBA">
        <w:rPr>
          <w:rFonts w:ascii="Times New Roman" w:hAnsi="Times New Roman" w:cs="Times New Roman"/>
          <w:i/>
          <w:sz w:val="24"/>
          <w:szCs w:val="24"/>
        </w:rPr>
        <w:t xml:space="preserve"> </w:t>
      </w:r>
      <w:r>
        <w:rPr>
          <w:rFonts w:ascii="Times New Roman" w:hAnsi="Times New Roman" w:cs="Times New Roman"/>
          <w:sz w:val="24"/>
          <w:szCs w:val="24"/>
        </w:rPr>
        <w:t>and the manpower cost as given below.</w:t>
      </w:r>
    </w:p>
    <w:p w14:paraId="252C8814" w14:textId="77777777" w:rsidR="00760E96" w:rsidRPr="00F7739D" w:rsidRDefault="00760E96" w:rsidP="00760E96">
      <w:pPr>
        <w:spacing w:line="360" w:lineRule="auto"/>
        <w:ind w:left="360"/>
        <w:jc w:val="both"/>
        <w:rPr>
          <w:rFonts w:ascii="Times New Roman" w:hAnsi="Times New Roman" w:cs="Times New Roman"/>
          <w:sz w:val="24"/>
          <w:szCs w:val="24"/>
          <w:lang w:val="en-US"/>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 xml:space="preserve">                                                             C</m:t>
            </m:r>
          </m:e>
          <m:sub>
            <m:r>
              <w:rPr>
                <w:rFonts w:ascii="Cambria Math" w:hAnsi="Cambria Math" w:cs="Times New Roman"/>
                <w:sz w:val="24"/>
                <w:szCs w:val="24"/>
                <w:lang w:val="en-US"/>
              </w:rPr>
              <m:t>R,i</m:t>
            </m:r>
          </m:sub>
        </m:sSub>
        <m: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r,i</m:t>
                </m:r>
              </m:sub>
            </m:sSub>
            <m:r>
              <w:rPr>
                <w:rFonts w:ascii="Cambria Math" w:hAnsi="Cambria Math" w:cs="Times New Roman"/>
                <w:sz w:val="24"/>
                <w:szCs w:val="24"/>
                <w:lang w:val="en-US"/>
              </w:rPr>
              <m:t> +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fc,i</m:t>
                </m:r>
              </m:sub>
            </m:sSub>
          </m:e>
        </m:d>
        <m:r>
          <w:rPr>
            <w:rFonts w:ascii="Cambria Math" w:hAnsi="Cambria Math" w:cs="Times New Roman"/>
            <w:sz w:val="24"/>
            <w:szCs w:val="24"/>
            <w:lang w:val="en-US"/>
          </w:rPr>
          <m:t> ×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mp</m:t>
            </m:r>
          </m:sub>
        </m:sSub>
      </m:oMath>
      <w:r>
        <w:rPr>
          <w:rFonts w:ascii="Times New Roman" w:hAnsi="Times New Roman" w:cs="Times New Roman"/>
          <w:iCs/>
          <w:sz w:val="24"/>
          <w:szCs w:val="24"/>
          <w:lang w:val="en-US"/>
        </w:rPr>
        <w:t xml:space="preserve">                                                        (3)</w:t>
      </w:r>
    </w:p>
    <w:p w14:paraId="386D320B" w14:textId="77777777" w:rsidR="00760E96" w:rsidRDefault="00760E96" w:rsidP="00760E96">
      <w:pPr>
        <w:spacing w:after="0" w:line="360" w:lineRule="auto"/>
        <w:ind w:firstLine="288"/>
        <w:jc w:val="both"/>
        <w:rPr>
          <w:rFonts w:ascii="Times New Roman" w:hAnsi="Times New Roman" w:cs="Times New Roman"/>
          <w:iCs/>
          <w:sz w:val="24"/>
          <w:szCs w:val="24"/>
        </w:rPr>
      </w:pPr>
      <w:r>
        <w:rPr>
          <w:rFonts w:ascii="Times New Roman" w:hAnsi="Times New Roman" w:cs="Times New Roman"/>
          <w:iCs/>
          <w:sz w:val="24"/>
          <w:szCs w:val="24"/>
          <w:lang w:val="en-US"/>
        </w:rPr>
        <w:t>w</w:t>
      </w:r>
      <w:r>
        <w:rPr>
          <w:rFonts w:ascii="Times New Roman" w:hAnsi="Times New Roman" w:cs="Times New Roman"/>
          <w:iCs/>
          <w:sz w:val="24"/>
          <w:szCs w:val="24"/>
        </w:rPr>
        <w:t xml:space="preserve">here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r,i</m:t>
            </m:r>
          </m:sub>
        </m:sSub>
      </m:oMath>
      <w:r w:rsidRPr="008E3DE0">
        <w:rPr>
          <w:rFonts w:ascii="Times New Roman"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fc,i</m:t>
            </m:r>
          </m:sub>
        </m:sSub>
      </m:oMath>
      <w:r>
        <w:rPr>
          <w:rFonts w:ascii="Times New Roman" w:hAnsi="Times New Roman" w:cs="Times New Roman"/>
          <w:iCs/>
          <w:sz w:val="24"/>
          <w:szCs w:val="24"/>
        </w:rPr>
        <w:t xml:space="preserve"> are the man-hour for </w:t>
      </w:r>
      <w:r w:rsidRPr="008E3DE0">
        <w:rPr>
          <w:rFonts w:ascii="Times New Roman" w:hAnsi="Times New Roman" w:cs="Times New Roman"/>
          <w:sz w:val="24"/>
          <w:szCs w:val="24"/>
        </w:rPr>
        <w:t xml:space="preserve">replacing and </w:t>
      </w:r>
      <w:r>
        <w:rPr>
          <w:rFonts w:ascii="Times New Roman" w:hAnsi="Times New Roman" w:cs="Times New Roman"/>
          <w:sz w:val="24"/>
          <w:szCs w:val="24"/>
        </w:rPr>
        <w:t>performing function check-rinse</w:t>
      </w:r>
      <w:r w:rsidRPr="008E3DE0">
        <w:rPr>
          <w:rFonts w:ascii="Times New Roman" w:hAnsi="Times New Roman" w:cs="Times New Roman"/>
          <w:iCs/>
          <w:sz w:val="24"/>
          <w:szCs w:val="24"/>
        </w:rPr>
        <w:t xml:space="preserve"> respectively</w:t>
      </w:r>
      <w:r>
        <w:rPr>
          <w:rFonts w:ascii="Times New Roman" w:hAnsi="Times New Roman" w:cs="Times New Roman"/>
          <w:iCs/>
          <w:sz w:val="24"/>
          <w:szCs w:val="24"/>
        </w:rPr>
        <w:t xml:space="preserve">, and </w:t>
      </w:r>
      <w:r w:rsidRPr="008E3DE0">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mp</m:t>
            </m:r>
          </m:sub>
        </m:sSub>
        <m:r>
          <w:rPr>
            <w:rFonts w:ascii="Cambria Math" w:hAnsi="Cambria Math" w:cs="Times New Roman"/>
            <w:sz w:val="24"/>
            <w:szCs w:val="24"/>
          </w:rPr>
          <m:t xml:space="preserve"> </m:t>
        </m:r>
      </m:oMath>
      <w:r>
        <w:rPr>
          <w:rFonts w:ascii="Times New Roman" w:hAnsi="Times New Roman" w:cs="Times New Roman" w:hint="eastAsia"/>
          <w:iCs/>
          <w:sz w:val="24"/>
          <w:szCs w:val="24"/>
        </w:rPr>
        <w:t xml:space="preserve"> is the manpower cost per hour.</w:t>
      </w:r>
    </w:p>
    <w:p w14:paraId="5025B479" w14:textId="77777777" w:rsidR="00760E96" w:rsidRDefault="00760E96" w:rsidP="00760E96">
      <w:pPr>
        <w:spacing w:after="0" w:line="360" w:lineRule="auto"/>
        <w:jc w:val="both"/>
        <w:rPr>
          <w:rFonts w:ascii="Times New Roman" w:hAnsi="Times New Roman" w:cs="Times New Roman"/>
          <w:iCs/>
          <w:sz w:val="24"/>
          <w:szCs w:val="24"/>
        </w:rPr>
      </w:pPr>
      <w:r>
        <w:rPr>
          <w:rFonts w:ascii="Times New Roman" w:hAnsi="Times New Roman" w:cs="Times New Roman"/>
          <w:sz w:val="24"/>
          <w:szCs w:val="24"/>
        </w:rPr>
        <w:t>Hence, the expected cost of replacement for</w:t>
      </w:r>
      <w:r w:rsidRPr="00F7739D">
        <w:rPr>
          <w:rFonts w:ascii="Times New Roman" w:hAnsi="Times New Roman" w:cs="Times New Roman"/>
          <w:bCs/>
          <w:sz w:val="24"/>
          <w:szCs w:val="24"/>
        </w:rPr>
        <w:t xml:space="preserve"> k components</w:t>
      </w:r>
      <w:r>
        <w:rPr>
          <w:rFonts w:ascii="Times New Roman" w:hAnsi="Times New Roman" w:cs="Times New Roman"/>
          <w:bCs/>
          <w:sz w:val="24"/>
          <w:szCs w:val="24"/>
        </w:rPr>
        <w:t xml:space="preserve"> is given by </w:t>
      </w:r>
      <w:r>
        <w:rPr>
          <w:rFonts w:ascii="Times New Roman" w:hAnsi="Times New Roman" w:cs="Times New Roman"/>
          <w:sz w:val="24"/>
          <w:szCs w:val="24"/>
        </w:rPr>
        <w:t>equation (4)</w:t>
      </w:r>
      <w:r>
        <w:rPr>
          <w:rFonts w:ascii="Times New Roman" w:hAnsi="Times New Roman" w:cs="Times New Roman"/>
          <w:iCs/>
          <w:sz w:val="24"/>
          <w:szCs w:val="24"/>
        </w:rPr>
        <w:t>.</w:t>
      </w:r>
    </w:p>
    <w:p w14:paraId="5189760D" w14:textId="77777777" w:rsidR="00760E96" w:rsidRDefault="00760E96" w:rsidP="00760E96">
      <w:pPr>
        <w:spacing w:after="0" w:line="360" w:lineRule="auto"/>
        <w:jc w:val="both"/>
        <w:rPr>
          <w:rFonts w:ascii="Times New Roman" w:hAnsi="Times New Roman" w:cs="Times New Roman"/>
          <w:bCs/>
          <w:sz w:val="24"/>
          <w:szCs w:val="24"/>
        </w:rPr>
      </w:pPr>
    </w:p>
    <w:p w14:paraId="2182A060" w14:textId="77777777" w:rsidR="00760E96" w:rsidRDefault="00760E96" w:rsidP="00760E96">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m:oMath>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ex,i</m:t>
                </m:r>
              </m:sub>
            </m:sSub>
          </m:e>
        </m:nary>
        <m:r>
          <m:rPr>
            <m:sty m:val="p"/>
          </m:rPr>
          <w:rPr>
            <w:rFonts w:ascii="Cambria Math" w:hAnsi="Cambria Math" w:cs="Times New Roman"/>
            <w:sz w:val="24"/>
            <w:szCs w:val="15"/>
          </w:rPr>
          <m:t xml:space="preserve"> </m:t>
        </m:r>
        <m:r>
          <w:rPr>
            <w:rFonts w:ascii="Cambria Math" w:hAnsi="Cambria Math" w:cs="Times New Roman"/>
            <w:sz w:val="24"/>
            <w:szCs w:val="24"/>
            <w:lang w:val="en-US"/>
          </w:rPr>
          <m:t>= </m:t>
        </m:r>
        <m:nary>
          <m:naryPr>
            <m:chr m:val="∑"/>
            <m:limLoc m:val="undOvr"/>
            <m:ctrlPr>
              <w:rPr>
                <w:rFonts w:ascii="Cambria Math" w:hAnsi="Cambria Math" w:cs="Times New Roman"/>
                <w:i/>
                <w:iCs/>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k</m:t>
            </m:r>
          </m:sup>
          <m:e>
            <m:r>
              <w:rPr>
                <w:rFonts w:ascii="Cambria Math" w:hAnsi="Cambria Math" w:cs="Times New Roman"/>
                <w:sz w:val="24"/>
                <w:szCs w:val="24"/>
                <w:lang w:val="en-US"/>
              </w:rPr>
              <m:t>int[</m:t>
            </m:r>
            <m:f>
              <m:fPr>
                <m:ctrlPr>
                  <w:rPr>
                    <w:rFonts w:ascii="Cambria Math" w:hAnsi="Cambria Math" w:cs="Times New Roman"/>
                    <w:i/>
                    <w:iCs/>
                    <w:sz w:val="24"/>
                    <w:szCs w:val="24"/>
                    <w:lang w:val="en-US"/>
                  </w:rPr>
                </m:ctrlPr>
              </m:fPr>
              <m:num>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R,i</m:t>
                </m:r>
              </m:sub>
            </m:sSub>
          </m:e>
        </m:nary>
      </m:oMath>
      <w:r>
        <w:rPr>
          <w:rFonts w:ascii="Times New Roman" w:hAnsi="Times New Roman" w:cs="Times New Roman"/>
          <w:iCs/>
          <w:sz w:val="24"/>
          <w:szCs w:val="24"/>
          <w:lang w:val="en-US"/>
        </w:rPr>
        <w:t xml:space="preserve">                                                              (4)</w:t>
      </w:r>
    </w:p>
    <w:p w14:paraId="2B4F3993" w14:textId="77777777" w:rsidR="00760E96" w:rsidRPr="008E3DE0" w:rsidRDefault="00760E96" w:rsidP="00760E96">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w</w:t>
      </w:r>
      <w:r w:rsidRPr="008E3DE0">
        <w:rPr>
          <w:rFonts w:ascii="Times New Roman" w:hAnsi="Times New Roman" w:cs="Times New Roman"/>
          <w:iCs/>
          <w:sz w:val="24"/>
          <w:szCs w:val="24"/>
        </w:rPr>
        <w:t xml:space="preserve">here </w:t>
      </w:r>
      <m:oMath>
        <m:r>
          <w:rPr>
            <w:rFonts w:ascii="Cambria Math" w:hAnsi="Cambria Math" w:cs="Times New Roman"/>
            <w:sz w:val="24"/>
            <w:szCs w:val="24"/>
            <w:lang w:val="en-US"/>
          </w:rPr>
          <m:t>int[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Ts</m:t>
            </m:r>
          </m:num>
          <m:den>
            <m:r>
              <w:rPr>
                <w:rFonts w:ascii="Cambria Math" w:hAnsi="Cambria Math" w:cs="Times New Roman"/>
                <w:sz w:val="24"/>
                <w:szCs w:val="24"/>
                <w:lang w:val="en-US"/>
              </w:rPr>
              <m:t>ti</m:t>
            </m:r>
          </m:den>
        </m:f>
        <m:r>
          <w:rPr>
            <w:rFonts w:ascii="Cambria Math" w:hAnsi="Cambria Math" w:cs="Times New Roman"/>
            <w:sz w:val="24"/>
            <w:szCs w:val="24"/>
            <w:lang w:val="en-US"/>
          </w:rPr>
          <m:t>]</m:t>
        </m:r>
      </m:oMath>
      <w:r w:rsidRPr="008E3DE0">
        <w:rPr>
          <w:rFonts w:ascii="Times New Roman" w:hAnsi="Times New Roman" w:cs="Times New Roman"/>
          <w:iCs/>
          <w:sz w:val="24"/>
          <w:szCs w:val="24"/>
        </w:rPr>
        <w:t xml:space="preserve"> represent</w:t>
      </w:r>
      <w:r>
        <w:rPr>
          <w:rFonts w:ascii="Times New Roman" w:hAnsi="Times New Roman" w:cs="Times New Roman"/>
          <w:iCs/>
          <w:sz w:val="24"/>
          <w:szCs w:val="24"/>
        </w:rPr>
        <w:t xml:space="preserve">s the expected number of replacements within a specific time interval of </w:t>
      </w:r>
      <w:r>
        <w:rPr>
          <w:rFonts w:ascii="Times New Roman" w:hAnsi="Times New Roman" w:cs="Times New Roman"/>
          <w:i/>
          <w:iCs/>
          <w:sz w:val="24"/>
          <w:szCs w:val="24"/>
        </w:rPr>
        <w:t>T</w:t>
      </w:r>
      <w:r>
        <w:rPr>
          <w:rFonts w:ascii="Times New Roman" w:hAnsi="Times New Roman" w:cs="Times New Roman"/>
          <w:i/>
          <w:iCs/>
          <w:sz w:val="24"/>
          <w:szCs w:val="24"/>
          <w:vertAlign w:val="subscript"/>
        </w:rPr>
        <w:t>s</w:t>
      </w:r>
      <w:r w:rsidRPr="008E3DE0">
        <w:rPr>
          <w:rFonts w:ascii="Times New Roman" w:hAnsi="Times New Roman" w:cs="Times New Roman"/>
          <w:iCs/>
          <w:sz w:val="24"/>
          <w:szCs w:val="24"/>
        </w:rPr>
        <w:t>.</w:t>
      </w:r>
    </w:p>
    <w:p w14:paraId="196086CF" w14:textId="77777777" w:rsidR="00760E96" w:rsidRDefault="00760E96" w:rsidP="00760E96">
      <w:pPr>
        <w:spacing w:after="0" w:line="360" w:lineRule="auto"/>
        <w:jc w:val="both"/>
        <w:rPr>
          <w:rFonts w:ascii="Times New Roman" w:hAnsi="Times New Roman" w:cs="Times New Roman"/>
          <w:bCs/>
          <w:sz w:val="24"/>
          <w:szCs w:val="24"/>
        </w:rPr>
      </w:pPr>
    </w:p>
    <w:p w14:paraId="272074D7" w14:textId="77777777" w:rsidR="00760E96" w:rsidRDefault="00760E96" w:rsidP="00760E96">
      <w:pPr>
        <w:spacing w:after="0" w:line="360" w:lineRule="auto"/>
        <w:jc w:val="both"/>
        <w:rPr>
          <w:rFonts w:ascii="Times New Roman" w:hAnsi="Times New Roman" w:cs="Times New Roman"/>
          <w:bCs/>
          <w:i/>
          <w:iCs/>
          <w:sz w:val="24"/>
          <w:szCs w:val="24"/>
        </w:rPr>
      </w:pPr>
      <w:r w:rsidRPr="004A5C07">
        <w:rPr>
          <w:rFonts w:ascii="Times New Roman" w:hAnsi="Times New Roman" w:cs="Times New Roman"/>
          <w:bCs/>
          <w:i/>
          <w:sz w:val="24"/>
          <w:szCs w:val="24"/>
        </w:rPr>
        <w:t xml:space="preserve">3.2.2 Regular maintenance cost </w:t>
      </w:r>
      <m:oMath>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tk</m:t>
            </m:r>
          </m:sub>
        </m:sSub>
        <m:r>
          <w:rPr>
            <w:rFonts w:ascii="Cambria Math" w:hAnsi="Cambria Math" w:cs="Times New Roman"/>
            <w:sz w:val="24"/>
            <w:szCs w:val="24"/>
          </w:rPr>
          <m:t>)</m:t>
        </m:r>
      </m:oMath>
    </w:p>
    <w:p w14:paraId="232F1414" w14:textId="77777777" w:rsidR="00760E96" w:rsidRDefault="00760E96" w:rsidP="00760E96">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The regular maintenance involves basic function check-rinse and repairing using a tool kit which costs</w:t>
      </w:r>
      <m:oMath>
        <m:sSub>
          <m:sSubPr>
            <m:ctrlPr>
              <w:rPr>
                <w:rFonts w:ascii="Cambria Math" w:hAnsi="Cambria Math" w:cs="Times New Roman"/>
                <w:bCs/>
                <w:i/>
                <w:iCs/>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tk</m:t>
            </m:r>
          </m:sub>
        </m:sSub>
      </m:oMath>
      <w:r>
        <w:rPr>
          <w:rFonts w:ascii="Times New Roman" w:hAnsi="Times New Roman" w:cs="Times New Roman"/>
          <w:bCs/>
          <w:iCs/>
          <w:sz w:val="24"/>
          <w:szCs w:val="24"/>
        </w:rPr>
        <w:t>. Thus, the regular maintenance cost is given by equation (5).</w:t>
      </w:r>
    </w:p>
    <w:p w14:paraId="6022110A" w14:textId="77777777" w:rsidR="00760E96" w:rsidRPr="00073830" w:rsidRDefault="00760E96" w:rsidP="00760E96">
      <w:pPr>
        <w:spacing w:after="0" w:line="360" w:lineRule="auto"/>
        <w:jc w:val="both"/>
        <w:rPr>
          <w:rFonts w:ascii="Times New Roman" w:hAnsi="Times New Roman" w:cs="Times New Roman"/>
          <w:bCs/>
          <w:iCs/>
          <w:sz w:val="24"/>
          <w:szCs w:val="24"/>
        </w:rPr>
      </w:pPr>
    </w:p>
    <w:p w14:paraId="15F49B4E" w14:textId="77777777" w:rsidR="00760E96" w:rsidRPr="00F7739D" w:rsidRDefault="00760E96" w:rsidP="00760E96">
      <w:pPr>
        <w:spacing w:line="360" w:lineRule="auto"/>
        <w:ind w:left="360"/>
        <w:jc w:val="both"/>
        <w:rPr>
          <w:rFonts w:ascii="Times New Roman" w:hAnsi="Times New Roman" w:cs="Times New Roman"/>
          <w:sz w:val="24"/>
          <w:szCs w:val="24"/>
          <w:lang w:val="en-US"/>
        </w:rPr>
      </w:pPr>
      <w:r>
        <w:rPr>
          <w:rFonts w:ascii="Times New Roman" w:hAnsi="Times New Roman" w:cs="Times New Roman"/>
          <w:iCs/>
          <w:sz w:val="24"/>
          <w:szCs w:val="24"/>
          <w:lang w:val="en-US"/>
        </w:rPr>
        <w:t xml:space="preserve">                                    </w:t>
      </w:r>
      <m:oMath>
        <m:r>
          <w:rPr>
            <w:rFonts w:ascii="Cambria Math" w:hAnsi="Cambria Math" w:cs="Times New Roman"/>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tk</m:t>
            </m:r>
          </m:sub>
        </m:sSub>
        <m:r>
          <w:rPr>
            <w:rFonts w:ascii="Cambria Math" w:hAnsi="Cambria Math" w:cs="Times New Roman"/>
            <w:sz w:val="24"/>
            <w:szCs w:val="24"/>
            <w:lang w:val="en-US"/>
          </w:rPr>
          <m:t>=</m:t>
        </m:r>
        <m:r>
          <w:rPr>
            <w:rFonts w:ascii="Cambria Math" w:hAnsi="Cambria Math" w:cs="Times New Roman"/>
            <w:sz w:val="24"/>
            <w:szCs w:val="24"/>
          </w:rPr>
          <m:t>int</m:t>
        </m:r>
        <m:d>
          <m:dPr>
            <m:begChr m:val="["/>
            <m:endChr m:val="]"/>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tk</m:t>
                    </m:r>
                  </m:sub>
                </m:sSub>
              </m:den>
            </m:f>
          </m:e>
        </m:d>
        <m: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tk</m:t>
            </m:r>
          </m:sub>
        </m:sSub>
        <m:r>
          <w:rPr>
            <w:rFonts w:ascii="Cambria Math" w:hAnsi="Cambria Math" w:cs="Times New Roman"/>
            <w:sz w:val="24"/>
            <w:szCs w:val="24"/>
            <w:lang w:val="en-US"/>
          </w:rPr>
          <m:t> +</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r,tk</m:t>
                </m:r>
              </m:sub>
            </m:sSub>
            <m:r>
              <w:rPr>
                <w:rFonts w:ascii="Cambria Math" w:hAnsi="Cambria Math" w:cs="Times New Roman"/>
                <w:sz w:val="24"/>
                <w:szCs w:val="24"/>
                <w:lang w:val="en-US"/>
              </w:rPr>
              <m:t> +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fc,tk</m:t>
                </m:r>
              </m:sub>
            </m:sSub>
          </m:e>
        </m:d>
        <m: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 C</m:t>
            </m:r>
          </m:e>
          <m:sub>
            <m:r>
              <w:rPr>
                <w:rFonts w:ascii="Cambria Math" w:hAnsi="Cambria Math" w:cs="Times New Roman"/>
                <w:sz w:val="24"/>
                <w:szCs w:val="24"/>
                <w:lang w:val="en-US"/>
              </w:rPr>
              <m:t>mp</m:t>
            </m:r>
          </m:sub>
        </m:sSub>
        <m:r>
          <w:rPr>
            <w:rFonts w:ascii="Cambria Math" w:hAnsi="Cambria Math" w:cs="Times New Roman"/>
            <w:sz w:val="24"/>
            <w:szCs w:val="24"/>
            <w:lang w:val="en-US"/>
          </w:rPr>
          <m:t>)</m:t>
        </m:r>
      </m:oMath>
      <w:r w:rsidRPr="00DB6C9F">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                                         (5)</w:t>
      </w:r>
    </w:p>
    <w:p w14:paraId="63F6BDAD" w14:textId="77777777" w:rsidR="00760E96" w:rsidRPr="00DB6C9F" w:rsidRDefault="00760E96" w:rsidP="00760E96">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w</w:t>
      </w:r>
      <w:r>
        <w:rPr>
          <w:rFonts w:ascii="Times New Roman" w:hAnsi="Times New Roman" w:cs="Times New Roman"/>
          <w:bCs/>
          <w:iCs/>
          <w:sz w:val="24"/>
          <w:szCs w:val="24"/>
        </w:rPr>
        <w:t xml:space="preserve">here </w:t>
      </w:r>
      <m:oMath>
        <m:sSub>
          <m:sSubPr>
            <m:ctrlPr>
              <w:rPr>
                <w:rFonts w:ascii="Cambria Math" w:hAnsi="Cambria Math"/>
                <w:bCs/>
                <w:i/>
                <w:iCs/>
              </w:rPr>
            </m:ctrlPr>
          </m:sSubPr>
          <m:e>
            <m:r>
              <w:rPr>
                <w:rFonts w:ascii="Cambria Math" w:hAnsi="Cambria Math"/>
              </w:rPr>
              <m:t>t</m:t>
            </m:r>
          </m:e>
          <m:sub>
            <m:r>
              <w:rPr>
                <w:rFonts w:ascii="Cambria Math" w:hAnsi="Cambria Math"/>
              </w:rPr>
              <m:t>tk</m:t>
            </m:r>
          </m:sub>
        </m:sSub>
      </m:oMath>
      <w:r>
        <w:rPr>
          <w:bCs/>
          <w:iCs/>
        </w:rPr>
        <w:t xml:space="preserve"> </w:t>
      </w:r>
      <w:r w:rsidRPr="00DB6C9F">
        <w:rPr>
          <w:rFonts w:ascii="Times New Roman" w:hAnsi="Times New Roman" w:cs="Times New Roman"/>
          <w:bCs/>
          <w:iCs/>
          <w:sz w:val="24"/>
          <w:szCs w:val="24"/>
        </w:rPr>
        <w:t xml:space="preserve">is </w:t>
      </w:r>
      <w:r>
        <w:rPr>
          <w:rFonts w:ascii="Times New Roman" w:hAnsi="Times New Roman" w:cs="Times New Roman"/>
          <w:bCs/>
          <w:iCs/>
          <w:sz w:val="24"/>
          <w:szCs w:val="24"/>
        </w:rPr>
        <w:t xml:space="preserve">the </w:t>
      </w:r>
      <w:r w:rsidRPr="00DB6C9F">
        <w:rPr>
          <w:rFonts w:ascii="Times New Roman" w:hAnsi="Times New Roman" w:cs="Times New Roman"/>
          <w:bCs/>
          <w:iCs/>
          <w:sz w:val="24"/>
          <w:szCs w:val="24"/>
        </w:rPr>
        <w:t>r</w:t>
      </w:r>
      <w:r>
        <w:rPr>
          <w:rFonts w:ascii="Times New Roman" w:hAnsi="Times New Roman" w:cs="Times New Roman"/>
          <w:bCs/>
          <w:iCs/>
          <w:sz w:val="24"/>
          <w:szCs w:val="24"/>
        </w:rPr>
        <w:t>egular maintenance period,</w:t>
      </w:r>
      <w:r w:rsidRPr="00DB6C9F">
        <w:rPr>
          <w:rFonts w:ascii="Times New Roman" w:hAnsi="Times New Roman" w:cs="Times New Roman"/>
          <w:bCs/>
          <w:iCs/>
          <w:sz w:val="24"/>
          <w:szCs w:val="24"/>
          <w:lang w:val="en-US"/>
        </w:rPr>
        <w:t xml:space="preserve"> </w:t>
      </w:r>
      <m:oMath>
        <m:d>
          <m:dPr>
            <m:ctrlPr>
              <w:rPr>
                <w:rFonts w:ascii="Cambria Math" w:hAnsi="Cambria Math" w:cs="Times New Roman"/>
                <w:bCs/>
                <w:i/>
                <w:iCs/>
                <w:sz w:val="24"/>
                <w:szCs w:val="24"/>
                <w:lang w:val="en-US"/>
              </w:rPr>
            </m:ctrlPr>
          </m:dPr>
          <m:e>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r,tk</m:t>
                </m:r>
              </m:sub>
            </m:sSub>
            <m:r>
              <w:rPr>
                <w:rFonts w:ascii="Cambria Math" w:hAnsi="Cambria Math" w:cs="Times New Roman"/>
                <w:sz w:val="24"/>
                <w:szCs w:val="24"/>
                <w:lang w:val="en-US"/>
              </w:rPr>
              <m:t> + </m:t>
            </m:r>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fc,tk</m:t>
                </m:r>
              </m:sub>
            </m:sSub>
          </m:e>
        </m:d>
        <m:r>
          <w:rPr>
            <w:rFonts w:ascii="Cambria Math" w:hAnsi="Cambria Math" w:cs="Times New Roman"/>
            <w:sz w:val="24"/>
            <w:szCs w:val="24"/>
            <w:lang w:val="en-US"/>
          </w:rPr>
          <m:t> </m:t>
        </m:r>
      </m:oMath>
      <w:r>
        <w:rPr>
          <w:rFonts w:ascii="Times New Roman" w:hAnsi="Times New Roman" w:cs="Times New Roman"/>
          <w:bCs/>
          <w:iCs/>
          <w:sz w:val="24"/>
          <w:szCs w:val="24"/>
          <w:lang w:val="en-US"/>
        </w:rPr>
        <w:t xml:space="preserve">is the </w:t>
      </w:r>
      <w:r w:rsidRPr="00DB6C9F">
        <w:rPr>
          <w:rFonts w:ascii="Times New Roman" w:hAnsi="Times New Roman" w:cs="Times New Roman"/>
          <w:bCs/>
          <w:iCs/>
          <w:sz w:val="24"/>
          <w:szCs w:val="24"/>
          <w:lang w:val="en-US"/>
        </w:rPr>
        <w:t>time of repairing work and</w:t>
      </w:r>
      <w:r>
        <w:rPr>
          <w:rFonts w:ascii="Times New Roman" w:hAnsi="Times New Roman" w:cs="Times New Roman"/>
          <w:bCs/>
          <w:iCs/>
          <w:sz w:val="24"/>
          <w:szCs w:val="24"/>
          <w:lang w:val="en-US"/>
        </w:rPr>
        <w:t xml:space="preserve"> </w:t>
      </w:r>
      <w:r w:rsidRPr="00DB6C9F">
        <w:rPr>
          <w:rFonts w:ascii="Times New Roman" w:hAnsi="Times New Roman" w:cs="Times New Roman"/>
          <w:bCs/>
          <w:iCs/>
          <w:sz w:val="24"/>
          <w:szCs w:val="24"/>
          <w:lang w:val="en-US"/>
        </w:rPr>
        <w:t xml:space="preserve"> function check and rinse (</w:t>
      </w:r>
      <w:r>
        <w:rPr>
          <w:rFonts w:ascii="Times New Roman" w:hAnsi="Times New Roman" w:cs="Times New Roman"/>
          <w:bCs/>
          <w:iCs/>
          <w:sz w:val="24"/>
          <w:szCs w:val="24"/>
          <w:lang w:val="en-US"/>
        </w:rPr>
        <w:t xml:space="preserve">about 2 hours) and </w:t>
      </w:r>
      <m:oMath>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mp</m:t>
            </m:r>
          </m:sub>
        </m:sSub>
      </m:oMath>
      <w:r>
        <w:rPr>
          <w:rFonts w:ascii="Times New Roman" w:hAnsi="Times New Roman" w:cs="Times New Roman"/>
          <w:bCs/>
          <w:iCs/>
          <w:sz w:val="24"/>
          <w:szCs w:val="24"/>
          <w:lang w:val="en-US"/>
        </w:rPr>
        <w:t xml:space="preserve"> is the </w:t>
      </w:r>
      <w:r w:rsidRPr="00DB6C9F">
        <w:rPr>
          <w:rFonts w:ascii="Times New Roman" w:hAnsi="Times New Roman" w:cs="Times New Roman"/>
          <w:bCs/>
          <w:iCs/>
          <w:sz w:val="24"/>
          <w:szCs w:val="24"/>
          <w:lang w:val="en-US"/>
        </w:rPr>
        <w:t>manpower cost per hour</w:t>
      </w:r>
      <w:r>
        <w:rPr>
          <w:rFonts w:ascii="Times New Roman" w:hAnsi="Times New Roman" w:cs="Times New Roman"/>
          <w:bCs/>
          <w:iCs/>
          <w:sz w:val="24"/>
          <w:szCs w:val="24"/>
          <w:lang w:val="en-US"/>
        </w:rPr>
        <w:t>.</w:t>
      </w:r>
    </w:p>
    <w:p w14:paraId="0BD7747C" w14:textId="77777777" w:rsidR="00760E96" w:rsidRDefault="00760E96" w:rsidP="00760E96">
      <w:pPr>
        <w:spacing w:after="0" w:line="360" w:lineRule="auto"/>
        <w:jc w:val="both"/>
        <w:rPr>
          <w:rFonts w:ascii="Times New Roman" w:hAnsi="Times New Roman" w:cs="Times New Roman"/>
          <w:bCs/>
          <w:i/>
          <w:sz w:val="24"/>
          <w:szCs w:val="24"/>
          <w:lang w:val="en-US"/>
        </w:rPr>
      </w:pPr>
    </w:p>
    <w:p w14:paraId="639C7C55" w14:textId="77777777" w:rsidR="00760E96" w:rsidRPr="0071512F" w:rsidRDefault="00760E96" w:rsidP="00760E96">
      <w:pPr>
        <w:spacing w:after="0" w:line="360" w:lineRule="auto"/>
        <w:jc w:val="both"/>
        <w:rPr>
          <w:rFonts w:ascii="Times New Roman" w:hAnsi="Times New Roman" w:cs="Times New Roman"/>
          <w:b/>
          <w:i/>
          <w:sz w:val="24"/>
          <w:szCs w:val="24"/>
        </w:rPr>
      </w:pPr>
      <w:r w:rsidRPr="0071512F">
        <w:rPr>
          <w:rFonts w:ascii="Times New Roman" w:hAnsi="Times New Roman" w:cs="Times New Roman"/>
          <w:bCs/>
          <w:i/>
          <w:sz w:val="24"/>
          <w:szCs w:val="24"/>
          <w:lang w:val="en-US"/>
        </w:rPr>
        <w:t>3.</w:t>
      </w:r>
      <w:r>
        <w:rPr>
          <w:rFonts w:ascii="Times New Roman" w:hAnsi="Times New Roman" w:cs="Times New Roman"/>
          <w:bCs/>
          <w:i/>
          <w:sz w:val="24"/>
          <w:szCs w:val="24"/>
          <w:lang w:val="en-US"/>
        </w:rPr>
        <w:t>2</w:t>
      </w:r>
      <w:r w:rsidRPr="0071512F">
        <w:rPr>
          <w:rFonts w:ascii="Times New Roman" w:hAnsi="Times New Roman" w:cs="Times New Roman"/>
          <w:bCs/>
          <w:i/>
          <w:sz w:val="24"/>
          <w:szCs w:val="24"/>
          <w:lang w:val="en-US"/>
        </w:rPr>
        <w:t>.</w:t>
      </w:r>
      <w:r>
        <w:rPr>
          <w:rFonts w:ascii="Times New Roman" w:hAnsi="Times New Roman" w:cs="Times New Roman"/>
          <w:bCs/>
          <w:i/>
          <w:sz w:val="24"/>
          <w:szCs w:val="24"/>
          <w:lang w:val="en-US"/>
        </w:rPr>
        <w:t>3</w:t>
      </w:r>
      <w:r w:rsidRPr="0071512F">
        <w:rPr>
          <w:rFonts w:ascii="Times New Roman" w:hAnsi="Times New Roman" w:cs="Times New Roman"/>
          <w:bCs/>
          <w:i/>
          <w:sz w:val="24"/>
          <w:szCs w:val="24"/>
          <w:lang w:val="en-US"/>
        </w:rPr>
        <w:t xml:space="preserve"> </w:t>
      </w:r>
      <w:r>
        <w:rPr>
          <w:rFonts w:ascii="Times New Roman" w:hAnsi="Times New Roman" w:cs="Times New Roman"/>
          <w:bCs/>
          <w:i/>
          <w:sz w:val="24"/>
          <w:szCs w:val="24"/>
          <w:lang w:val="en-US"/>
        </w:rPr>
        <w:t>Une</w:t>
      </w:r>
      <w:r w:rsidRPr="0071512F">
        <w:rPr>
          <w:rFonts w:ascii="Times New Roman" w:hAnsi="Times New Roman" w:cs="Times New Roman"/>
          <w:bCs/>
          <w:i/>
          <w:sz w:val="24"/>
          <w:szCs w:val="24"/>
          <w:lang w:val="en-US"/>
        </w:rPr>
        <w:t>xpected cost</w:t>
      </w:r>
      <w:r>
        <w:rPr>
          <w:rFonts w:ascii="Times New Roman" w:hAnsi="Times New Roman" w:cs="Times New Roman"/>
          <w:bCs/>
          <w:i/>
          <w:sz w:val="24"/>
          <w:szCs w:val="24"/>
          <w:lang w:val="en-US"/>
        </w:rPr>
        <w:t xml:space="preserve"> of Replacement (</w:t>
      </w:r>
      <m:oMath>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uex,i</m:t>
                </m:r>
              </m:sub>
            </m:sSub>
          </m:e>
        </m:nary>
        <m:r>
          <w:rPr>
            <w:rFonts w:ascii="Cambria Math" w:hAnsi="Cambria Math" w:cs="Times New Roman"/>
            <w:sz w:val="24"/>
            <w:szCs w:val="15"/>
          </w:rPr>
          <m:t>)</m:t>
        </m:r>
      </m:oMath>
    </w:p>
    <w:p w14:paraId="055AA711" w14:textId="77777777" w:rsidR="00760E96" w:rsidRDefault="00760E96" w:rsidP="00760E9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Unexpected failure can happen in-between designated maintenance cycles.  In order to calculate the unexpected cost of replacement, number of unexpected failures is to be determined using the Non-Homogeneous Poisson’s (NHP) process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{"citationItems":[{"id":"ITEM-1","itemData":{"DOI":"10.5006/1.3283958","ISSN":"0010-9312","abstract":"Abstract Pitting corrosion can be considered as a combination of two physical processes: the pit generation process and its depth growth process. Both processes are uncertain and can be modeled by stochastic processes. A model that combines two stochastic processes to describe pitting corrosion was developed. In this model, the pit generation process is represented by the Poisson process, and the pit depth growth process is modeled by the Markov process. The probability distribution of corrosion pit depth and the probability of time-to failure are derived based upon the combined stochastic processes. Examples of the use of this method in dealing with experimental data also were developed.","author":[{"dropping-particle":"","family":"Hong","given":"H. P.","non-dropping-particle":"","parse-names":false,"suffix":""}],"container-title":"CORROSION","id":"ITEM-1","issue":"1","issued":{"date-parts":[["1999","1","13"]]},"page":"10-16","title":"Application of the Stochastic Process to Pitting Corrosion","type":"article-journal","volume":"55"},"uris":["http://www.mendeley.com/documents/?uuid=bf532b40-6175-3cba-99d7-44e63b36b254"]},{"id":"ITEM-2","itemData":{"DOI":"10.1002/sim.2460","ISSN":"02776715","author":[{"dropping-particle":"","family":"Rutter","given":"Carolyn M.","non-dropping-particle":"","parse-names":false,"suffix":""},{"dropping-particle":"","family":"Yu","given":"Onchee","non-dropping-particle":"","parse-names":false,"suffix":""},{"dropping-particle":"","family":"Miglioretti","given":"Diana L.","non-dropping-particle":"","parse-names":false,"suffix":""}],"container-title":"Statistics in Medicine","id":"ITEM-2","issue":"1","issued":{"date-parts":[["2007","1","15"]]},"page":"98-109","publisher":"Wiley-Blackwell","title":"A hierarchical non-homogenous Poisson model for meta-analysis of adenoma counts","type":"article-journal","volume":"26"},"uris":["http://www.mendeley.com/documents/?uuid=c5cf15dd-b3e3-3959-8890-0db784eaea7f"]},{"id":"ITEM-3","itemData":{"DOI":"10.1109/TSE.2003.1183936","ISSN":"0098-5589","author":[{"dropping-particle":"","family":"Chin-Yu Huang","given":"","non-dropping-particle":"","parse-names":false,"suffix":""},{"dropping-particle":"","family":"Lyu","given":"M.R.","non-dropping-particle":"","parse-names":false,"suffix":""},{"dropping-particle":"","family":"Sy-Yen Kuo","given":"","non-dropping-particle":"","parse-names":false,"suffix":""}],"container-title":"IEEE Transactions on Software Engineering","id":"ITEM-3","issue":"3","issued":{"date-parts":[["2003","3"]]},"page":"261-269","title":"A unified scheme of some nonhomogenous poisson process models for software reliability estimation","type":"article-journal","volume":"29"},"uris":["http://www.mendeley.com/documents/?uuid=e1c08090-c611-3280-965a-d4e6226ff966"]}],"mendeley":{"formattedCitation":"[26]–[28]","plainTextFormattedCitation":"[26]–[28]","previouslyFormattedCitation":"[26]–[28]"},"properties":{"noteIndex":0},"schema":"https://github.com/citation-style-language/schema/raw/master/csl-citation.json"}</w:instrText>
      </w:r>
      <w:r>
        <w:rPr>
          <w:rFonts w:ascii="Times New Roman" w:hAnsi="Times New Roman" w:cs="Times New Roman"/>
          <w:sz w:val="24"/>
          <w:szCs w:val="24"/>
        </w:rPr>
        <w:fldChar w:fldCharType="separate"/>
      </w:r>
      <w:r w:rsidRPr="00F273C6">
        <w:rPr>
          <w:rFonts w:ascii="Times New Roman" w:hAnsi="Times New Roman" w:cs="Times New Roman"/>
          <w:noProof/>
          <w:sz w:val="24"/>
          <w:szCs w:val="24"/>
        </w:rPr>
        <w:t>[26]–[28]</w:t>
      </w:r>
      <w:r>
        <w:rPr>
          <w:rFonts w:ascii="Times New Roman" w:hAnsi="Times New Roman" w:cs="Times New Roman"/>
          <w:sz w:val="24"/>
          <w:szCs w:val="24"/>
        </w:rPr>
        <w:fldChar w:fldCharType="end"/>
      </w:r>
      <w:r>
        <w:rPr>
          <w:rFonts w:ascii="Times New Roman" w:hAnsi="Times New Roman" w:cs="Times New Roman"/>
          <w:sz w:val="24"/>
          <w:szCs w:val="24"/>
        </w:rPr>
        <w:t xml:space="preserve">, as the failure rate of all the components are time-dependent. </w:t>
      </w:r>
    </w:p>
    <w:p w14:paraId="01C7F705" w14:textId="77777777" w:rsidR="00760E96" w:rsidRDefault="00760E96" w:rsidP="00760E9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To apply NHP process, one need to determine the time interval so that the failure rate can be treated as a constant within the interval.  However, too large the time interval will produce error as the variation in the failure rate will be too high to be conside</w:t>
      </w:r>
      <w:r w:rsidRPr="00CC7CBB">
        <w:rPr>
          <w:rFonts w:ascii="Times New Roman" w:hAnsi="Times New Roman" w:cs="Times New Roman"/>
          <w:sz w:val="24"/>
          <w:szCs w:val="24"/>
        </w:rPr>
        <w:t>red</w:t>
      </w:r>
      <w:r>
        <w:rPr>
          <w:rFonts w:ascii="Times New Roman" w:hAnsi="Times New Roman" w:cs="Times New Roman"/>
          <w:sz w:val="24"/>
          <w:szCs w:val="24"/>
        </w:rPr>
        <w:t xml:space="preserve"> as approximately constant.  Too small the interval will also produce error as the number of failure will be zero.</w:t>
      </w:r>
    </w:p>
    <w:p w14:paraId="6F5C2500" w14:textId="77777777" w:rsidR="00760E96" w:rsidRDefault="00760E96" w:rsidP="00760E9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Therefore, the interval is determined as shown in Figure 5 where the time interval is first obtained such that it is not too small to have zero failure and yet not too big for large failure rate variation. </w:t>
      </w:r>
    </w:p>
    <w:p w14:paraId="3D0454F5" w14:textId="77777777" w:rsidR="00760E96" w:rsidRDefault="00760E96" w:rsidP="00760E96">
      <w:pPr>
        <w:spacing w:line="360" w:lineRule="auto"/>
        <w:ind w:firstLine="720"/>
        <w:rPr>
          <w:rFonts w:ascii="Times New Roman" w:hAnsi="Times New Roman" w:cs="Times New Roman"/>
          <w:sz w:val="24"/>
          <w:szCs w:val="24"/>
        </w:rPr>
      </w:pPr>
      <w:r>
        <w:rPr>
          <w:rFonts w:ascii="Times New Roman" w:hAnsi="Times New Roman" w:cs="Times New Roman" w:hint="eastAsia"/>
          <w:sz w:val="24"/>
          <w:szCs w:val="24"/>
        </w:rPr>
        <w:t>Figure 6 shows an example of the failure rate vs time curve as derived from the reliability function of a component</w:t>
      </w:r>
      <w:r>
        <w:rPr>
          <w:rFonts w:ascii="Times New Roman" w:hAnsi="Times New Roman" w:cs="Times New Roman"/>
          <w:sz w:val="24"/>
          <w:szCs w:val="24"/>
        </w:rPr>
        <w:t xml:space="preserve"> given as </w:t>
      </w:r>
      <w:r w:rsidRPr="00CC7CBB">
        <w:rPr>
          <w:rFonts w:ascii="Times New Roman" w:hAnsi="Times New Roman" w:cs="Times New Roman"/>
          <w:sz w:val="24"/>
          <w:szCs w:val="24"/>
        </w:rPr>
        <w:fldChar w:fldCharType="begin" w:fldLock="1"/>
      </w:r>
      <w:r w:rsidRPr="00CC7CBB">
        <w:rPr>
          <w:rFonts w:ascii="Times New Roman" w:hAnsi="Times New Roman" w:cs="Times New Roman"/>
          <w:sz w:val="24"/>
          <w:szCs w:val="24"/>
        </w:rPr>
        <w:instrText>ADDIN CSL_CITATION {"citationItems":[{"id":"ITEM-1","itemData":{"DOI":"10.1080/03610926.2016.1213294","ISSN":"0361-0926","abstract":"ABSTRACTWe consider the estimation of the conditional hazard function of a scalar response variable Y given a Hilbertian random variable X when the observations are linked via a single-index structure in the quasi-associated framework. We establish the pointwise almost complete convergence and the uniform almost complete convergence (with the rate) of the estimate of this model. A simulation is given to illustrate the good behavior in the practice of our methodology.","author":[{"dropping-particle":"","family":"Hadjila","given":"Tabti","non-dropping-particle":"","parse-names":false,"suffix":""},{"dropping-particle":"","family":"Ahmed","given":"Ait Saidi","non-dropping-particle":"","parse-names":false,"suffix":""}],"container-title":"Communications in Statistics - Theory and Methods","id":"ITEM-1","issue":"4","issued":{"date-parts":[["2018","2","16"]]},"page":"816-838","publisher":"Taylor &amp; Francis","title":"Estimation and simulation of conditional hazard function in the quasi-associated framework when the observations are linked via a functional single-index structure","type":"article-journal","volume":"47"},"uris":["http://www.mendeley.com/documents/?uuid=0b5ae2e0-9b31-32a0-9768-e4a414fdd7ae"]}],"mendeley":{"formattedCitation":"[29]","plainTextFormattedCitation":"[29]"},"properties":{"noteIndex":0},"schema":"https://github.com/citation-style-language/schema/raw/master/csl-citation.json"}</w:instrText>
      </w:r>
      <w:r w:rsidRPr="00CC7CBB">
        <w:rPr>
          <w:rFonts w:ascii="Times New Roman" w:hAnsi="Times New Roman" w:cs="Times New Roman"/>
          <w:sz w:val="24"/>
          <w:szCs w:val="24"/>
        </w:rPr>
        <w:fldChar w:fldCharType="separate"/>
      </w:r>
      <w:r w:rsidRPr="00CC7CBB">
        <w:rPr>
          <w:rFonts w:ascii="Times New Roman" w:hAnsi="Times New Roman" w:cs="Times New Roman"/>
          <w:noProof/>
          <w:sz w:val="24"/>
          <w:szCs w:val="24"/>
        </w:rPr>
        <w:t>[29]</w:t>
      </w:r>
      <w:r w:rsidRPr="00CC7CBB">
        <w:rPr>
          <w:rFonts w:ascii="Times New Roman" w:hAnsi="Times New Roman" w:cs="Times New Roman"/>
          <w:sz w:val="24"/>
          <w:szCs w:val="24"/>
        </w:rPr>
        <w:fldChar w:fldCharType="end"/>
      </w:r>
    </w:p>
    <w:p w14:paraId="6A3C1165" w14:textId="77777777" w:rsidR="00760E96" w:rsidRPr="00FF4565" w:rsidRDefault="00760E96" w:rsidP="00760E96">
      <w:pPr>
        <w:spacing w:line="360" w:lineRule="auto"/>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dF/dt</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1-F(t)</m:t>
              </m:r>
            </m:e>
          </m:d>
        </m:oMath>
      </m:oMathPara>
    </w:p>
    <w:p w14:paraId="1D743A18" w14:textId="77777777" w:rsidR="00760E96" w:rsidRDefault="00760E96" w:rsidP="00760E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w:t>
      </w:r>
      <w:r w:rsidRPr="00FF4565">
        <w:rPr>
          <w:rFonts w:ascii="Times New Roman" w:hAnsi="Times New Roman" w:cs="Times New Roman"/>
          <w:i/>
          <w:sz w:val="24"/>
          <w:szCs w:val="24"/>
        </w:rPr>
        <w:t>F(t)</w:t>
      </w:r>
      <w:r>
        <w:rPr>
          <w:rFonts w:ascii="Times New Roman" w:hAnsi="Times New Roman" w:cs="Times New Roman"/>
          <w:sz w:val="24"/>
          <w:szCs w:val="24"/>
        </w:rPr>
        <w:t xml:space="preserve"> is the cumulative density function given as </w:t>
      </w:r>
      <w:r w:rsidRPr="00FF4565">
        <w:rPr>
          <w:rFonts w:ascii="Times New Roman" w:hAnsi="Times New Roman" w:cs="Times New Roman"/>
          <w:i/>
          <w:sz w:val="24"/>
          <w:szCs w:val="24"/>
        </w:rPr>
        <w:t>F(t)=1-R(t)</w:t>
      </w:r>
      <w:r>
        <w:rPr>
          <w:rFonts w:ascii="Times New Roman" w:hAnsi="Times New Roman" w:cs="Times New Roman"/>
          <w:sz w:val="24"/>
          <w:szCs w:val="24"/>
        </w:rPr>
        <w:t>.</w:t>
      </w:r>
      <w:r w:rsidRPr="00512CAE">
        <w:rPr>
          <w:rFonts w:ascii="Times New Roman" w:hAnsi="Times New Roman" w:cs="Times New Roman"/>
          <w:sz w:val="24"/>
          <w:szCs w:val="24"/>
        </w:rPr>
        <w:t xml:space="preserve"> </w:t>
      </w:r>
    </w:p>
    <w:p w14:paraId="0EE55B80" w14:textId="77777777" w:rsidR="00760E96" w:rsidRDefault="00760E96" w:rsidP="00760E96">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eastAsia="zh-CN"/>
        </w:rPr>
        <w:lastRenderedPageBreak/>
        <w:drawing>
          <wp:inline distT="0" distB="0" distL="0" distR="0" wp14:anchorId="28873840" wp14:editId="6685AD83">
            <wp:extent cx="3200400" cy="3526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526012"/>
                    </a:xfrm>
                    <a:prstGeom prst="rect">
                      <a:avLst/>
                    </a:prstGeom>
                    <a:noFill/>
                  </pic:spPr>
                </pic:pic>
              </a:graphicData>
            </a:graphic>
          </wp:inline>
        </w:drawing>
      </w:r>
    </w:p>
    <w:p w14:paraId="0FF3FA7F" w14:textId="77777777" w:rsidR="00760E96" w:rsidRDefault="00760E96" w:rsidP="00760E96">
      <w:pPr>
        <w:pStyle w:val="ListParagraph"/>
        <w:spacing w:after="0" w:line="360" w:lineRule="auto"/>
        <w:ind w:left="0"/>
        <w:jc w:val="center"/>
        <w:rPr>
          <w:rFonts w:ascii="Times New Roman" w:hAnsi="Times New Roman" w:cs="Times New Roman"/>
          <w:i/>
          <w:szCs w:val="24"/>
        </w:rPr>
      </w:pPr>
      <w:r w:rsidRPr="004644C0">
        <w:rPr>
          <w:rFonts w:ascii="Times New Roman" w:hAnsi="Times New Roman" w:cs="Times New Roman"/>
          <w:i/>
          <w:szCs w:val="24"/>
        </w:rPr>
        <w:t xml:space="preserve">Figure </w:t>
      </w:r>
      <w:r>
        <w:rPr>
          <w:rFonts w:ascii="Times New Roman" w:hAnsi="Times New Roman" w:cs="Times New Roman"/>
          <w:i/>
          <w:szCs w:val="24"/>
        </w:rPr>
        <w:t>5</w:t>
      </w:r>
      <w:r w:rsidRPr="004644C0">
        <w:rPr>
          <w:rFonts w:ascii="Times New Roman" w:hAnsi="Times New Roman" w:cs="Times New Roman"/>
          <w:i/>
          <w:szCs w:val="24"/>
        </w:rPr>
        <w:t xml:space="preserve">. </w:t>
      </w:r>
      <w:r>
        <w:rPr>
          <w:rFonts w:ascii="Times New Roman" w:hAnsi="Times New Roman" w:cs="Times New Roman"/>
          <w:i/>
          <w:szCs w:val="24"/>
        </w:rPr>
        <w:t xml:space="preserve">Procedure to calculate number of unexpected failures. </w:t>
      </w:r>
    </w:p>
    <w:p w14:paraId="1DDD8812" w14:textId="77777777" w:rsidR="00760E96" w:rsidRDefault="00760E96" w:rsidP="00760E96">
      <w:pPr>
        <w:pStyle w:val="ListParagraph"/>
        <w:spacing w:after="0" w:line="360" w:lineRule="auto"/>
        <w:ind w:left="0"/>
        <w:jc w:val="center"/>
        <w:rPr>
          <w:rFonts w:ascii="Times New Roman" w:hAnsi="Times New Roman" w:cs="Times New Roman"/>
          <w:sz w:val="24"/>
          <w:szCs w:val="24"/>
        </w:rPr>
      </w:pPr>
    </w:p>
    <w:p w14:paraId="56B9DB47" w14:textId="77777777" w:rsidR="00760E96" w:rsidRDefault="00760E96" w:rsidP="00760E96">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zh-CN"/>
        </w:rPr>
        <w:drawing>
          <wp:inline distT="0" distB="0" distL="0" distR="0" wp14:anchorId="315E789F" wp14:editId="1046332C">
            <wp:extent cx="4917332" cy="320722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7848" cy="3214083"/>
                    </a:xfrm>
                    <a:prstGeom prst="rect">
                      <a:avLst/>
                    </a:prstGeom>
                    <a:noFill/>
                  </pic:spPr>
                </pic:pic>
              </a:graphicData>
            </a:graphic>
          </wp:inline>
        </w:drawing>
      </w:r>
    </w:p>
    <w:p w14:paraId="331E0A3C" w14:textId="77777777" w:rsidR="00760E96" w:rsidRDefault="00760E96" w:rsidP="00760E96">
      <w:pPr>
        <w:pStyle w:val="ListParagraph"/>
        <w:spacing w:after="0" w:line="360" w:lineRule="auto"/>
        <w:ind w:left="0"/>
        <w:jc w:val="center"/>
        <w:rPr>
          <w:rFonts w:ascii="Times New Roman" w:hAnsi="Times New Roman" w:cs="Times New Roman"/>
          <w:i/>
          <w:szCs w:val="24"/>
        </w:rPr>
      </w:pPr>
      <w:r w:rsidRPr="004644C0">
        <w:rPr>
          <w:rFonts w:ascii="Times New Roman" w:hAnsi="Times New Roman" w:cs="Times New Roman"/>
          <w:i/>
          <w:szCs w:val="24"/>
        </w:rPr>
        <w:t xml:space="preserve">Figure </w:t>
      </w:r>
      <w:r>
        <w:rPr>
          <w:rFonts w:ascii="Times New Roman" w:hAnsi="Times New Roman" w:cs="Times New Roman"/>
          <w:i/>
          <w:szCs w:val="24"/>
        </w:rPr>
        <w:t>6</w:t>
      </w:r>
      <w:r w:rsidRPr="004644C0">
        <w:rPr>
          <w:rFonts w:ascii="Times New Roman" w:hAnsi="Times New Roman" w:cs="Times New Roman"/>
          <w:i/>
          <w:szCs w:val="24"/>
        </w:rPr>
        <w:t xml:space="preserve">. </w:t>
      </w:r>
      <w:r>
        <w:rPr>
          <w:rFonts w:ascii="Times New Roman" w:hAnsi="Times New Roman" w:cs="Times New Roman"/>
          <w:i/>
          <w:szCs w:val="24"/>
        </w:rPr>
        <w:t xml:space="preserve">‘Plot-Division’ to determine </w:t>
      </w:r>
      <w:r w:rsidRPr="00E53A43">
        <w:rPr>
          <w:rFonts w:ascii="Times New Roman" w:hAnsi="Times New Roman" w:cs="Times New Roman"/>
          <w:i/>
          <w:sz w:val="24"/>
          <w:szCs w:val="24"/>
        </w:rPr>
        <w:t>∆t</w:t>
      </w:r>
      <w:r>
        <w:rPr>
          <w:rFonts w:ascii="Times New Roman" w:hAnsi="Times New Roman" w:cs="Times New Roman"/>
          <w:i/>
          <w:sz w:val="24"/>
          <w:szCs w:val="24"/>
        </w:rPr>
        <w:t xml:space="preserve"> based on constant </w:t>
      </w:r>
      <w:r w:rsidRPr="00E53A43">
        <w:rPr>
          <w:rFonts w:ascii="Times New Roman" w:hAnsi="Times New Roman" w:cs="Times New Roman"/>
          <w:i/>
          <w:sz w:val="24"/>
          <w:szCs w:val="24"/>
        </w:rPr>
        <w:t>∆λ</w:t>
      </w:r>
      <w:r>
        <w:rPr>
          <w:rFonts w:ascii="Times New Roman" w:hAnsi="Times New Roman" w:cs="Times New Roman"/>
          <w:i/>
          <w:sz w:val="24"/>
          <w:szCs w:val="24"/>
        </w:rPr>
        <w:t>.</w:t>
      </w:r>
    </w:p>
    <w:p w14:paraId="227B78AA" w14:textId="77777777" w:rsidR="00760E96" w:rsidRDefault="00760E96" w:rsidP="00760E96">
      <w:pPr>
        <w:pStyle w:val="ListParagraph"/>
        <w:spacing w:after="0" w:line="360" w:lineRule="auto"/>
        <w:ind w:left="0"/>
        <w:jc w:val="center"/>
        <w:rPr>
          <w:rFonts w:ascii="Times New Roman" w:hAnsi="Times New Roman" w:cs="Times New Roman"/>
          <w:sz w:val="24"/>
          <w:szCs w:val="24"/>
        </w:rPr>
      </w:pPr>
    </w:p>
    <w:p w14:paraId="75D0D591" w14:textId="77777777" w:rsidR="00760E96" w:rsidRDefault="00760E96" w:rsidP="00760E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Figure 6, the failure curve is divided into time intervals in such a way that the </w:t>
      </w:r>
      <w:r w:rsidRPr="00E53A43">
        <w:rPr>
          <w:rFonts w:ascii="Times New Roman" w:hAnsi="Times New Roman" w:cs="Times New Roman"/>
          <w:i/>
          <w:sz w:val="24"/>
          <w:szCs w:val="24"/>
        </w:rPr>
        <w:t>∆t</w:t>
      </w:r>
      <w:r>
        <w:rPr>
          <w:rFonts w:ascii="Times New Roman" w:hAnsi="Times New Roman" w:cs="Times New Roman"/>
          <w:sz w:val="24"/>
          <w:szCs w:val="24"/>
        </w:rPr>
        <w:t xml:space="preserve"> w</w:t>
      </w:r>
      <w:r w:rsidRPr="00E53A43">
        <w:rPr>
          <w:rFonts w:ascii="Times New Roman" w:hAnsi="Times New Roman" w:cs="Times New Roman"/>
          <w:sz w:val="24"/>
          <w:szCs w:val="24"/>
        </w:rPr>
        <w:t>ill be varied according to the curve</w:t>
      </w:r>
      <w:r>
        <w:rPr>
          <w:rFonts w:ascii="Times New Roman" w:hAnsi="Times New Roman" w:cs="Times New Roman"/>
          <w:sz w:val="24"/>
          <w:szCs w:val="24"/>
        </w:rPr>
        <w:t xml:space="preserve"> while </w:t>
      </w:r>
      <w:r w:rsidRPr="00E53A43">
        <w:rPr>
          <w:rFonts w:ascii="Times New Roman" w:hAnsi="Times New Roman" w:cs="Times New Roman"/>
          <w:i/>
          <w:sz w:val="24"/>
          <w:szCs w:val="24"/>
        </w:rPr>
        <w:t>∆λ</w:t>
      </w:r>
      <w:r w:rsidRPr="00E53A43">
        <w:rPr>
          <w:rFonts w:ascii="Times New Roman" w:hAnsi="Times New Roman" w:cs="Times New Roman"/>
          <w:sz w:val="24"/>
          <w:szCs w:val="24"/>
        </w:rPr>
        <w:t xml:space="preserve"> </w:t>
      </w:r>
      <w:r>
        <w:rPr>
          <w:rFonts w:ascii="Times New Roman" w:hAnsi="Times New Roman" w:cs="Times New Roman"/>
          <w:sz w:val="24"/>
          <w:szCs w:val="24"/>
        </w:rPr>
        <w:t>will be</w:t>
      </w:r>
      <w:r w:rsidRPr="00E53A43">
        <w:rPr>
          <w:rFonts w:ascii="Times New Roman" w:hAnsi="Times New Roman" w:cs="Times New Roman"/>
          <w:sz w:val="24"/>
          <w:szCs w:val="24"/>
        </w:rPr>
        <w:t xml:space="preserve"> constant</w:t>
      </w:r>
      <w:r>
        <w:rPr>
          <w:rFonts w:ascii="Times New Roman" w:hAnsi="Times New Roman" w:cs="Times New Roman"/>
          <w:sz w:val="24"/>
          <w:szCs w:val="24"/>
        </w:rPr>
        <w:t>.</w:t>
      </w:r>
      <w:r w:rsidRPr="00E53A43">
        <w:rPr>
          <w:rFonts w:ascii="Times New Roman" w:hAnsi="Times New Roman" w:cs="Times New Roman"/>
          <w:sz w:val="24"/>
          <w:szCs w:val="24"/>
        </w:rPr>
        <w:t xml:space="preserve"> </w:t>
      </w:r>
      <w:r>
        <w:rPr>
          <w:rFonts w:ascii="Times New Roman" w:hAnsi="Times New Roman" w:cs="Times New Roman"/>
          <w:sz w:val="24"/>
          <w:szCs w:val="24"/>
        </w:rPr>
        <w:t xml:space="preserve">Table IV shows an example for the </w:t>
      </w:r>
      <w:r>
        <w:rPr>
          <w:rFonts w:ascii="Times New Roman" w:hAnsi="Times New Roman" w:cs="Times New Roman"/>
          <w:sz w:val="24"/>
          <w:szCs w:val="24"/>
        </w:rPr>
        <w:lastRenderedPageBreak/>
        <w:t xml:space="preserve">calculation of </w:t>
      </w:r>
      <w:r w:rsidRPr="00495F8D">
        <w:rPr>
          <w:rFonts w:ascii="Times New Roman" w:hAnsi="Times New Roman" w:cs="Times New Roman"/>
          <w:i/>
          <w:sz w:val="24"/>
          <w:szCs w:val="24"/>
        </w:rPr>
        <w:t>N</w:t>
      </w:r>
      <w:r>
        <w:rPr>
          <w:rFonts w:ascii="Times New Roman" w:hAnsi="Times New Roman" w:cs="Times New Roman"/>
          <w:sz w:val="24"/>
          <w:szCs w:val="24"/>
        </w:rPr>
        <w:t xml:space="preserve"> in case of a component- Motor 29, for a time period of 25 days, which is its replacement period.</w:t>
      </w:r>
    </w:p>
    <w:p w14:paraId="679E0446" w14:textId="77777777" w:rsidR="00760E96" w:rsidRDefault="00760E96" w:rsidP="00760E96">
      <w:pPr>
        <w:pStyle w:val="ListParagraph"/>
        <w:spacing w:after="0" w:line="360" w:lineRule="auto"/>
        <w:ind w:left="0"/>
        <w:jc w:val="both"/>
        <w:rPr>
          <w:rFonts w:ascii="Times New Roman" w:hAnsi="Times New Roman" w:cs="Times New Roman"/>
          <w:sz w:val="24"/>
          <w:szCs w:val="24"/>
        </w:rPr>
      </w:pPr>
    </w:p>
    <w:p w14:paraId="3416E126" w14:textId="77777777" w:rsidR="00760E96" w:rsidRPr="007C5C7D" w:rsidRDefault="00760E96" w:rsidP="00760E96">
      <w:pPr>
        <w:spacing w:after="0" w:line="360" w:lineRule="auto"/>
        <w:ind w:firstLine="288"/>
        <w:jc w:val="center"/>
        <w:rPr>
          <w:rFonts w:ascii="Times New Roman" w:hAnsi="Times New Roman" w:cs="Times New Roman"/>
          <w:sz w:val="24"/>
          <w:szCs w:val="24"/>
          <w:lang w:val="en-US"/>
        </w:rPr>
      </w:pPr>
      <w:r>
        <w:rPr>
          <w:rFonts w:ascii="Times New Roman" w:hAnsi="Times New Roman" w:cs="Times New Roman"/>
          <w:i/>
          <w:szCs w:val="24"/>
        </w:rPr>
        <w:t>Table IV</w:t>
      </w:r>
      <w:r w:rsidRPr="00CF4342">
        <w:rPr>
          <w:rFonts w:ascii="Times New Roman" w:hAnsi="Times New Roman" w:cs="Times New Roman"/>
          <w:i/>
          <w:szCs w:val="24"/>
        </w:rPr>
        <w:t xml:space="preserve">. </w:t>
      </w:r>
      <w:r>
        <w:rPr>
          <w:rFonts w:ascii="Times New Roman" w:hAnsi="Times New Roman" w:cs="Times New Roman"/>
          <w:i/>
          <w:szCs w:val="24"/>
        </w:rPr>
        <w:t xml:space="preserve">An example of </w:t>
      </w:r>
      <w:r w:rsidRPr="00495F8D">
        <w:rPr>
          <w:rFonts w:ascii="Times New Roman" w:hAnsi="Times New Roman" w:cs="Times New Roman"/>
          <w:i/>
          <w:szCs w:val="24"/>
        </w:rPr>
        <w:t>calculation of N in case of a component- Motor 29, for a time period of 25 days</w:t>
      </w:r>
    </w:p>
    <w:tbl>
      <w:tblPr>
        <w:tblW w:w="5000" w:type="pct"/>
        <w:jc w:val="center"/>
        <w:tblCellMar>
          <w:left w:w="0" w:type="dxa"/>
          <w:right w:w="0" w:type="dxa"/>
        </w:tblCellMar>
        <w:tblLook w:val="0600" w:firstRow="0" w:lastRow="0" w:firstColumn="0" w:lastColumn="0" w:noHBand="1" w:noVBand="1"/>
      </w:tblPr>
      <w:tblGrid>
        <w:gridCol w:w="826"/>
        <w:gridCol w:w="1003"/>
        <w:gridCol w:w="1106"/>
        <w:gridCol w:w="1434"/>
        <w:gridCol w:w="1434"/>
        <w:gridCol w:w="2043"/>
        <w:gridCol w:w="1160"/>
      </w:tblGrid>
      <w:tr w:rsidR="00760E96" w:rsidRPr="00495F8D" w14:paraId="043C32B2" w14:textId="77777777" w:rsidTr="00764A57">
        <w:trPr>
          <w:trHeight w:val="300"/>
          <w:jc w:val="center"/>
        </w:trPr>
        <w:tc>
          <w:tcPr>
            <w:tcW w:w="45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C841F9"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Pr>
                <w:rFonts w:ascii="Times New Roman" w:hAnsi="Times New Roman" w:cs="Times New Roman"/>
                <w:b/>
                <w:bCs/>
                <w:sz w:val="20"/>
                <w:szCs w:val="24"/>
              </w:rPr>
              <w:t>N</w:t>
            </w:r>
          </w:p>
        </w:tc>
        <w:tc>
          <w:tcPr>
            <w:tcW w:w="55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97DF1F"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sidRPr="00495F8D">
              <w:rPr>
                <w:rFonts w:ascii="Times New Roman" w:hAnsi="Times New Roman" w:cs="Times New Roman"/>
                <w:b/>
                <w:bCs/>
                <w:sz w:val="20"/>
                <w:szCs w:val="24"/>
              </w:rPr>
              <w:t>Time</w:t>
            </w:r>
          </w:p>
        </w:tc>
        <w:tc>
          <w:tcPr>
            <w:tcW w:w="6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57973B"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sidRPr="00495F8D">
              <w:rPr>
                <w:rFonts w:ascii="Times New Roman" w:hAnsi="Times New Roman" w:cs="Times New Roman"/>
                <w:b/>
                <w:bCs/>
                <w:sz w:val="20"/>
                <w:szCs w:val="24"/>
              </w:rPr>
              <w:t>lambda</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518CA5"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sidRPr="00495F8D">
              <w:rPr>
                <w:rFonts w:ascii="Times New Roman" w:hAnsi="Times New Roman" w:cs="Times New Roman"/>
                <w:b/>
                <w:bCs/>
                <w:sz w:val="20"/>
                <w:szCs w:val="24"/>
              </w:rPr>
              <w:t>Reliability</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8D8A75"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sidRPr="00495F8D">
              <w:rPr>
                <w:rFonts w:ascii="Times New Roman" w:hAnsi="Times New Roman" w:cs="Times New Roman"/>
                <w:b/>
                <w:bCs/>
                <w:sz w:val="20"/>
                <w:szCs w:val="24"/>
              </w:rPr>
              <w:t>Poisson Distribution</w:t>
            </w:r>
            <w:r>
              <w:rPr>
                <w:rFonts w:ascii="Times New Roman" w:hAnsi="Times New Roman" w:cs="Times New Roman"/>
                <w:b/>
                <w:bCs/>
                <w:sz w:val="20"/>
                <w:szCs w:val="24"/>
              </w:rPr>
              <w:t>, P</w:t>
            </w:r>
            <w:r w:rsidRPr="00AF060E">
              <w:rPr>
                <w:rFonts w:ascii="Times New Roman" w:hAnsi="Times New Roman" w:cs="Times New Roman"/>
                <w:b/>
                <w:bCs/>
                <w:sz w:val="20"/>
                <w:szCs w:val="24"/>
                <w:vertAlign w:val="subscript"/>
              </w:rPr>
              <w:t>N</w:t>
            </w:r>
          </w:p>
        </w:tc>
        <w:tc>
          <w:tcPr>
            <w:tcW w:w="113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056F4A"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sidRPr="00495F8D">
              <w:rPr>
                <w:rFonts w:ascii="Times New Roman" w:hAnsi="Times New Roman" w:cs="Times New Roman"/>
                <w:b/>
                <w:bCs/>
                <w:sz w:val="20"/>
                <w:szCs w:val="24"/>
              </w:rPr>
              <w:t>Cumulative Poisson Distribution</w:t>
            </w:r>
          </w:p>
        </w:tc>
        <w:tc>
          <w:tcPr>
            <w:tcW w:w="64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8B39FA" w14:textId="77777777" w:rsidR="00760E96" w:rsidRPr="00495F8D" w:rsidRDefault="00760E96" w:rsidP="00764A57">
            <w:pPr>
              <w:spacing w:after="0" w:line="360" w:lineRule="auto"/>
              <w:jc w:val="center"/>
              <w:rPr>
                <w:rFonts w:ascii="Times New Roman" w:hAnsi="Times New Roman" w:cs="Times New Roman"/>
                <w:b/>
                <w:sz w:val="20"/>
                <w:szCs w:val="24"/>
                <w:lang w:val="en-US"/>
              </w:rPr>
            </w:pPr>
            <w:r>
              <w:rPr>
                <w:rFonts w:ascii="Times New Roman" w:hAnsi="Times New Roman" w:cs="Times New Roman"/>
                <w:b/>
                <w:bCs/>
                <w:sz w:val="20"/>
                <w:szCs w:val="24"/>
              </w:rPr>
              <w:t>N</w:t>
            </w:r>
            <w:r w:rsidRPr="00495F8D">
              <w:rPr>
                <w:rFonts w:ascii="Times New Roman" w:hAnsi="Times New Roman" w:cs="Times New Roman"/>
                <w:b/>
                <w:bCs/>
                <w:sz w:val="20"/>
                <w:szCs w:val="24"/>
              </w:rPr>
              <w:t>*P</w:t>
            </w:r>
            <w:r w:rsidRPr="00AF060E">
              <w:rPr>
                <w:rFonts w:ascii="Times New Roman" w:hAnsi="Times New Roman" w:cs="Times New Roman"/>
                <w:b/>
                <w:bCs/>
                <w:sz w:val="20"/>
                <w:szCs w:val="24"/>
                <w:vertAlign w:val="subscript"/>
              </w:rPr>
              <w:t>N</w:t>
            </w:r>
          </w:p>
        </w:tc>
      </w:tr>
      <w:tr w:rsidR="00760E96" w:rsidRPr="00495F8D" w14:paraId="5D696847" w14:textId="77777777" w:rsidTr="00764A57">
        <w:trPr>
          <w:trHeight w:val="300"/>
          <w:jc w:val="center"/>
        </w:trPr>
        <w:tc>
          <w:tcPr>
            <w:tcW w:w="45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718858"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w:t>
            </w:r>
          </w:p>
        </w:tc>
        <w:tc>
          <w:tcPr>
            <w:tcW w:w="55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885BDA"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25</w:t>
            </w:r>
          </w:p>
        </w:tc>
        <w:tc>
          <w:tcPr>
            <w:tcW w:w="6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38A9C4"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0.000619</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58970"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0.984644123</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06613C"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0.993829119</w:t>
            </w:r>
          </w:p>
        </w:tc>
        <w:tc>
          <w:tcPr>
            <w:tcW w:w="113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D0293"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0.9938291</w:t>
            </w:r>
          </w:p>
        </w:tc>
        <w:tc>
          <w:tcPr>
            <w:tcW w:w="64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8C20E"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w:t>
            </w:r>
          </w:p>
        </w:tc>
      </w:tr>
      <w:tr w:rsidR="00760E96" w:rsidRPr="00495F8D" w14:paraId="4C2875E1" w14:textId="77777777" w:rsidTr="00764A57">
        <w:trPr>
          <w:trHeight w:val="300"/>
          <w:jc w:val="center"/>
        </w:trPr>
        <w:tc>
          <w:tcPr>
            <w:tcW w:w="45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D259CA"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1</w:t>
            </w:r>
          </w:p>
        </w:tc>
        <w:tc>
          <w:tcPr>
            <w:tcW w:w="55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CB66BC"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25</w:t>
            </w:r>
          </w:p>
        </w:tc>
        <w:tc>
          <w:tcPr>
            <w:tcW w:w="6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3117A9"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0.000619</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656E4E"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0.984644123</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45A436"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0.006151802</w:t>
            </w:r>
          </w:p>
        </w:tc>
        <w:tc>
          <w:tcPr>
            <w:tcW w:w="113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B9B1D1"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0.9999809</w:t>
            </w:r>
          </w:p>
        </w:tc>
        <w:tc>
          <w:tcPr>
            <w:tcW w:w="64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E75EB1"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0.006151802</w:t>
            </w:r>
          </w:p>
        </w:tc>
      </w:tr>
      <w:tr w:rsidR="00760E96" w:rsidRPr="00495F8D" w14:paraId="63135757" w14:textId="77777777" w:rsidTr="00764A57">
        <w:trPr>
          <w:trHeight w:val="300"/>
          <w:jc w:val="center"/>
        </w:trPr>
        <w:tc>
          <w:tcPr>
            <w:tcW w:w="45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3F20D0"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2</w:t>
            </w:r>
          </w:p>
        </w:tc>
        <w:tc>
          <w:tcPr>
            <w:tcW w:w="55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DAB0DD"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25</w:t>
            </w:r>
          </w:p>
        </w:tc>
        <w:tc>
          <w:tcPr>
            <w:tcW w:w="6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BFFE4D"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0.000619</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8BBF04"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0.984644123</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BDDCA"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1.90398E-05</w:t>
            </w:r>
          </w:p>
        </w:tc>
        <w:tc>
          <w:tcPr>
            <w:tcW w:w="113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83FFD"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1</w:t>
            </w:r>
          </w:p>
        </w:tc>
        <w:tc>
          <w:tcPr>
            <w:tcW w:w="64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EB89D4" w14:textId="77777777" w:rsidR="00760E96" w:rsidRPr="00495F8D" w:rsidRDefault="00760E96" w:rsidP="00764A57">
            <w:pPr>
              <w:spacing w:after="0" w:line="36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~0</w:t>
            </w:r>
          </w:p>
        </w:tc>
      </w:tr>
      <w:tr w:rsidR="00760E96" w:rsidRPr="00495F8D" w14:paraId="701C407D" w14:textId="77777777" w:rsidTr="00764A57">
        <w:trPr>
          <w:trHeight w:val="300"/>
          <w:jc w:val="center"/>
        </w:trPr>
        <w:tc>
          <w:tcPr>
            <w:tcW w:w="45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0A8FD3"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3</w:t>
            </w:r>
          </w:p>
        </w:tc>
        <w:tc>
          <w:tcPr>
            <w:tcW w:w="55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3C8F15"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25</w:t>
            </w:r>
          </w:p>
        </w:tc>
        <w:tc>
          <w:tcPr>
            <w:tcW w:w="6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9F52A"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0.000619</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4F329B"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0.984644123</w:t>
            </w:r>
          </w:p>
        </w:tc>
        <w:tc>
          <w:tcPr>
            <w:tcW w:w="79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556927"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3.92855E-08</w:t>
            </w:r>
          </w:p>
        </w:tc>
        <w:tc>
          <w:tcPr>
            <w:tcW w:w="113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AFFF52" w14:textId="77777777" w:rsidR="00760E96" w:rsidRPr="00495F8D" w:rsidRDefault="00760E96" w:rsidP="00764A57">
            <w:pPr>
              <w:spacing w:after="0" w:line="360" w:lineRule="auto"/>
              <w:jc w:val="center"/>
              <w:rPr>
                <w:rFonts w:ascii="Times New Roman" w:hAnsi="Times New Roman" w:cs="Times New Roman"/>
                <w:sz w:val="20"/>
                <w:szCs w:val="24"/>
                <w:lang w:val="en-US"/>
              </w:rPr>
            </w:pPr>
            <w:r w:rsidRPr="00495F8D">
              <w:rPr>
                <w:rFonts w:ascii="Times New Roman" w:hAnsi="Times New Roman" w:cs="Times New Roman"/>
                <w:sz w:val="20"/>
                <w:szCs w:val="24"/>
              </w:rPr>
              <w:t>1</w:t>
            </w:r>
          </w:p>
        </w:tc>
        <w:tc>
          <w:tcPr>
            <w:tcW w:w="64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E2B3E6" w14:textId="77777777" w:rsidR="00760E96" w:rsidRPr="00495F8D" w:rsidRDefault="00760E96" w:rsidP="00764A57">
            <w:pPr>
              <w:spacing w:after="0" w:line="36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~0</w:t>
            </w:r>
          </w:p>
        </w:tc>
      </w:tr>
    </w:tbl>
    <w:p w14:paraId="06E2F59F" w14:textId="77777777" w:rsidR="00760E96" w:rsidRDefault="00760E96" w:rsidP="00760E96">
      <w:pPr>
        <w:spacing w:after="0" w:line="360" w:lineRule="auto"/>
        <w:ind w:firstLine="288"/>
        <w:jc w:val="both"/>
        <w:rPr>
          <w:rFonts w:ascii="Times New Roman" w:hAnsi="Times New Roman" w:cs="Times New Roman"/>
          <w:bCs/>
          <w:sz w:val="24"/>
          <w:szCs w:val="24"/>
        </w:rPr>
      </w:pPr>
    </w:p>
    <w:p w14:paraId="4BF59221" w14:textId="77777777" w:rsidR="00760E96" w:rsidRDefault="00760E96" w:rsidP="00760E96">
      <w:pPr>
        <w:spacing w:after="0" w:line="360" w:lineRule="auto"/>
        <w:ind w:firstLine="288"/>
        <w:jc w:val="both"/>
        <w:rPr>
          <w:rFonts w:ascii="Times New Roman" w:hAnsi="Times New Roman" w:cs="Times New Roman"/>
          <w:bCs/>
          <w:sz w:val="24"/>
          <w:szCs w:val="24"/>
        </w:rPr>
      </w:pPr>
      <w:r>
        <w:rPr>
          <w:rFonts w:ascii="Times New Roman" w:hAnsi="Times New Roman" w:cs="Times New Roman"/>
          <w:bCs/>
          <w:sz w:val="24"/>
          <w:szCs w:val="24"/>
        </w:rPr>
        <w:t xml:space="preserve">From Table IV, unexpected failure cost for Motor 29 for a time period of 25 days can be calculated as, </w:t>
      </w:r>
    </w:p>
    <w:p w14:paraId="26F3CCC3" w14:textId="77777777" w:rsidR="00760E96" w:rsidRDefault="00760E96" w:rsidP="00760E96">
      <w:pPr>
        <w:spacing w:after="0" w:line="360" w:lineRule="auto"/>
        <w:ind w:firstLine="288"/>
        <w:jc w:val="both"/>
        <w:rPr>
          <w:rFonts w:ascii="Times New Roman" w:hAnsi="Times New Roman" w:cs="Times New Roman"/>
          <w:bCs/>
          <w:sz w:val="24"/>
          <w:szCs w:val="24"/>
        </w:rPr>
      </w:pPr>
      <m:oMathPara>
        <m:oMath>
          <m:r>
            <w:rPr>
              <w:rFonts w:ascii="Cambria Math" w:hAnsi="Cambria Math" w:cs="Times New Roman"/>
              <w:sz w:val="24"/>
              <w:szCs w:val="24"/>
              <w:lang w:val="en-US"/>
            </w:rPr>
            <m:t>Component Cost×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e>
          </m:d>
          <m:r>
            <w:rPr>
              <w:rFonts w:ascii="Cambria Math" w:hAnsi="Cambria Math" w:cs="Times New Roman"/>
              <w:sz w:val="24"/>
              <w:szCs w:val="24"/>
              <w:lang w:val="en-US"/>
            </w:rPr>
            <m:t>=9291.97 NTD ×</m:t>
          </m:r>
          <m:d>
            <m:dPr>
              <m:ctrlPr>
                <w:rPr>
                  <w:rFonts w:ascii="Cambria Math" w:hAnsi="Cambria Math" w:cs="Times New Roman"/>
                  <w:i/>
                  <w:sz w:val="24"/>
                  <w:szCs w:val="24"/>
                  <w:lang w:val="en-US"/>
                </w:rPr>
              </m:ctrlPr>
            </m:dPr>
            <m:e>
              <m:r>
                <w:rPr>
                  <w:rFonts w:ascii="Cambria Math" w:hAnsi="Cambria Math" w:cs="Times New Roman"/>
                  <w:sz w:val="24"/>
                  <w:szCs w:val="24"/>
                  <w:lang w:val="en-US"/>
                </w:rPr>
                <m:t>1 ×</m:t>
              </m:r>
              <m:r>
                <m:rPr>
                  <m:sty m:val="p"/>
                </m:rPr>
                <w:rPr>
                  <w:rFonts w:ascii="Cambria Math" w:hAnsi="Cambria Math" w:cs="Times New Roman"/>
                  <w:sz w:val="20"/>
                  <w:szCs w:val="24"/>
                </w:rPr>
                <m:t>0.006151802</m:t>
              </m:r>
              <m:ctrlPr>
                <w:rPr>
                  <w:rFonts w:ascii="Cambria Math" w:hAnsi="Cambria Math" w:cs="Times New Roman"/>
                  <w:sz w:val="20"/>
                  <w:szCs w:val="24"/>
                </w:rPr>
              </m:ctrlPr>
            </m:e>
          </m:d>
          <m:r>
            <m:rPr>
              <m:sty m:val="p"/>
            </m:rPr>
            <w:rPr>
              <w:rFonts w:ascii="Cambria Math" w:hAnsi="Cambria Math" w:cs="Times New Roman"/>
              <w:sz w:val="20"/>
              <w:szCs w:val="24"/>
            </w:rPr>
            <m:t xml:space="preserve">= </m:t>
          </m:r>
          <m:r>
            <m:rPr>
              <m:sty m:val="p"/>
            </m:rPr>
            <w:rPr>
              <w:rFonts w:ascii="Cambria Math" w:hAnsi="Cambria Math" w:cs="Times New Roman"/>
              <w:sz w:val="24"/>
              <w:szCs w:val="24"/>
            </w:rPr>
            <m:t>57.51431932 NTD</m:t>
          </m:r>
        </m:oMath>
      </m:oMathPara>
    </w:p>
    <w:p w14:paraId="72032755" w14:textId="77777777" w:rsidR="00760E96" w:rsidRDefault="00760E96" w:rsidP="00760E96">
      <w:pPr>
        <w:spacing w:after="0" w:line="360" w:lineRule="auto"/>
        <w:ind w:firstLine="288"/>
        <w:jc w:val="both"/>
        <w:rPr>
          <w:rFonts w:ascii="Times New Roman" w:hAnsi="Times New Roman" w:cs="Times New Roman"/>
          <w:bCs/>
          <w:sz w:val="24"/>
          <w:szCs w:val="24"/>
        </w:rPr>
      </w:pPr>
    </w:p>
    <w:p w14:paraId="7E08E78E" w14:textId="77777777" w:rsidR="00760E96" w:rsidRDefault="00760E96" w:rsidP="00760E96">
      <w:pPr>
        <w:spacing w:after="0" w:line="360" w:lineRule="auto"/>
        <w:ind w:firstLine="288"/>
        <w:jc w:val="both"/>
        <w:rPr>
          <w:rFonts w:ascii="Times New Roman" w:hAnsi="Times New Roman" w:cs="Times New Roman"/>
          <w:bCs/>
          <w:sz w:val="24"/>
          <w:szCs w:val="24"/>
        </w:rPr>
      </w:pPr>
      <w:r>
        <w:rPr>
          <w:rFonts w:ascii="Times New Roman" w:hAnsi="Times New Roman" w:cs="Times New Roman"/>
          <w:bCs/>
          <w:sz w:val="24"/>
          <w:szCs w:val="24"/>
        </w:rPr>
        <w:t>In general, the equation for Unexpected Cost calculation can be expressed as shown below.</w:t>
      </w:r>
    </w:p>
    <w:p w14:paraId="36A82035" w14:textId="77777777" w:rsidR="00760E96" w:rsidRDefault="00760E96" w:rsidP="00760E96">
      <w:pPr>
        <w:spacing w:after="0" w:line="360" w:lineRule="auto"/>
        <w:ind w:firstLine="288"/>
        <w:jc w:val="both"/>
        <w:rPr>
          <w:rFonts w:ascii="Times New Roman" w:hAnsi="Times New Roman" w:cs="Times New Roman"/>
          <w:bCs/>
          <w:sz w:val="24"/>
          <w:szCs w:val="24"/>
        </w:rPr>
      </w:pPr>
    </w:p>
    <w:p w14:paraId="6AE86133" w14:textId="77777777" w:rsidR="00760E96" w:rsidRDefault="00760E96" w:rsidP="00760E96">
      <w:pPr>
        <w:spacing w:after="0" w:line="360" w:lineRule="auto"/>
        <w:ind w:firstLine="288"/>
        <w:jc w:val="both"/>
        <w:rPr>
          <w:rFonts w:ascii="Times New Roman" w:hAnsi="Times New Roman" w:cs="Times New Roman"/>
          <w:bCs/>
          <w:iCs/>
          <w:sz w:val="24"/>
          <w:szCs w:val="24"/>
        </w:rPr>
      </w:pPr>
      <w:r>
        <w:rPr>
          <w:rFonts w:ascii="Times New Roman" w:hAnsi="Times New Roman" w:cs="Times New Roman"/>
          <w:bCs/>
          <w:iCs/>
          <w:sz w:val="24"/>
          <w:szCs w:val="24"/>
        </w:rPr>
        <w:t xml:space="preserve">           </w:t>
      </w:r>
      <m:oMath>
        <m:r>
          <w:rPr>
            <w:rFonts w:ascii="Cambria Math" w:hAnsi="Cambria Math" w:cs="Times New Roman"/>
            <w:sz w:val="24"/>
            <w:szCs w:val="24"/>
          </w:rPr>
          <m:t> </m:t>
        </m:r>
        <m:nary>
          <m:naryPr>
            <m:chr m:val="∑"/>
            <m:limLoc m:val="undOvr"/>
            <m:ctrlPr>
              <w:rPr>
                <w:rFonts w:ascii="Cambria Math" w:hAnsi="Cambria Math" w:cs="Times New Roman"/>
                <w:i/>
                <w:iCs/>
                <w:sz w:val="24"/>
                <w:szCs w:val="15"/>
              </w:rPr>
            </m:ctrlPr>
          </m:naryPr>
          <m:sub>
            <m:r>
              <w:rPr>
                <w:rFonts w:ascii="Cambria Math" w:hAnsi="Cambria Math" w:cs="Times New Roman"/>
                <w:sz w:val="24"/>
                <w:szCs w:val="15"/>
              </w:rPr>
              <m:t>i=1</m:t>
            </m:r>
          </m:sub>
          <m:sup>
            <m:r>
              <w:rPr>
                <w:rFonts w:ascii="Cambria Math" w:hAnsi="Cambria Math" w:cs="Times New Roman"/>
                <w:sz w:val="24"/>
                <w:szCs w:val="15"/>
              </w:rPr>
              <m:t>k</m:t>
            </m:r>
          </m:sup>
          <m:e>
            <m:sSub>
              <m:sSubPr>
                <m:ctrlPr>
                  <w:rPr>
                    <w:rFonts w:ascii="Cambria Math" w:hAnsi="Cambria Math" w:cs="Times New Roman"/>
                    <w:i/>
                    <w:iCs/>
                    <w:sz w:val="24"/>
                    <w:szCs w:val="15"/>
                  </w:rPr>
                </m:ctrlPr>
              </m:sSubPr>
              <m:e>
                <m:r>
                  <w:rPr>
                    <w:rFonts w:ascii="Cambria Math" w:hAnsi="Cambria Math" w:cs="Times New Roman"/>
                    <w:sz w:val="24"/>
                    <w:szCs w:val="15"/>
                  </w:rPr>
                  <m:t>C</m:t>
                </m:r>
              </m:e>
              <m:sub>
                <m:r>
                  <w:rPr>
                    <w:rFonts w:ascii="Cambria Math" w:hAnsi="Cambria Math" w:cs="Times New Roman"/>
                    <w:sz w:val="24"/>
                    <w:szCs w:val="15"/>
                  </w:rPr>
                  <m:t>uex,i</m:t>
                </m:r>
              </m:sub>
            </m:sSub>
          </m:e>
        </m:nary>
        <m:r>
          <w:rPr>
            <w:rFonts w:ascii="Cambria Math" w:hAnsi="Cambria Math" w:cs="Times New Roman"/>
            <w:sz w:val="24"/>
            <w:szCs w:val="15"/>
          </w:rPr>
          <m:t>=</m:t>
        </m:r>
        <m:nary>
          <m:naryPr>
            <m:chr m:val="∑"/>
            <m:limLoc m:val="undOvr"/>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bCs/>
                    <w:i/>
                    <w:iCs/>
                    <w:sz w:val="24"/>
                    <w:szCs w:val="24"/>
                  </w:rPr>
                </m:ctrlPr>
              </m:dPr>
              <m:e>
                <m:r>
                  <w:rPr>
                    <w:rFonts w:ascii="Cambria Math" w:hAnsi="Cambria Math" w:cs="Times New Roman"/>
                    <w:sz w:val="24"/>
                    <w:szCs w:val="24"/>
                  </w:rPr>
                  <m:t> </m:t>
                </m:r>
                <m:d>
                  <m:dPr>
                    <m:ctrlPr>
                      <w:rPr>
                        <w:rFonts w:ascii="Cambria Math" w:hAnsi="Cambria Math" w:cs="Times New Roman"/>
                        <w:bCs/>
                        <w:i/>
                        <w:iCs/>
                        <w:sz w:val="24"/>
                        <w:szCs w:val="24"/>
                      </w:rPr>
                    </m:ctrlPr>
                  </m:dPr>
                  <m:e>
                    <m:r>
                      <w:rPr>
                        <w:rFonts w:ascii="Cambria Math" w:hAnsi="Cambria Math" w:cs="Times New Roman"/>
                        <w:sz w:val="24"/>
                        <w:szCs w:val="24"/>
                      </w:rPr>
                      <m:t>int</m:t>
                    </m:r>
                    <m:d>
                      <m:dPr>
                        <m:begChr m:val="["/>
                        <m:endChr m:val="]"/>
                        <m:ctrlPr>
                          <w:rPr>
                            <w:rFonts w:ascii="Cambria Math" w:hAnsi="Cambria Math" w:cs="Times New Roman"/>
                            <w:bCs/>
                            <w:i/>
                            <w:iCs/>
                            <w:sz w:val="24"/>
                            <w:szCs w:val="24"/>
                          </w:rPr>
                        </m:ctrlPr>
                      </m:dPr>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e>
                    </m:d>
                    <m:r>
                      <w:rPr>
                        <w:rFonts w:ascii="Cambria Math" w:hAnsi="Cambria Math" w:cs="Times New Roman" w:hint="eastAsia"/>
                        <w:sz w:val="24"/>
                        <w:szCs w:val="24"/>
                      </w:rPr>
                      <m:t>×</m:t>
                    </m:r>
                    <m:r>
                      <w:rPr>
                        <w:rFonts w:ascii="Cambria Math" w:hAnsi="Cambria Math" w:cs="Times New Roman"/>
                        <w:sz w:val="24"/>
                        <w:szCs w:val="24"/>
                      </w:rPr>
                      <m:t>E[</m:t>
                    </m:r>
                    <m:sSub>
                      <m:sSubPr>
                        <m:ctrlPr>
                          <w:rPr>
                            <w:rFonts w:ascii="Cambria Math" w:hAnsi="Cambria Math" w:cs="Times New Roman"/>
                            <w:bCs/>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d>
                      <m:dPr>
                        <m:ctrlPr>
                          <w:rPr>
                            <w:rFonts w:ascii="Cambria Math" w:hAnsi="Cambria Math" w:cs="Times New Roman"/>
                            <w:bCs/>
                            <w:i/>
                            <w:iCs/>
                            <w:sz w:val="24"/>
                            <w:szCs w:val="24"/>
                          </w:rPr>
                        </m:ctrlPr>
                      </m:dPr>
                      <m:e>
                        <m:r>
                          <w:rPr>
                            <w:rFonts w:ascii="Cambria Math" w:hAnsi="Cambria Math" w:cs="Times New Roman"/>
                            <w:sz w:val="24"/>
                            <w:szCs w:val="24"/>
                          </w:rPr>
                          <m:t>i,</m:t>
                        </m:r>
                        <m:sSub>
                          <m:sSubPr>
                            <m:ctrlPr>
                              <w:rPr>
                                <w:rFonts w:ascii="Cambria Math" w:hAnsi="Cambria Math" w:cs="Times New Roman"/>
                                <w:bCs/>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]+E[</m:t>
                    </m:r>
                    <m:sSub>
                      <m:sSubPr>
                        <m:ctrlPr>
                          <w:rPr>
                            <w:rFonts w:ascii="Cambria Math" w:hAnsi="Cambria Math" w:cs="Times New Roman"/>
                            <w:bCs/>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d>
                      <m:dPr>
                        <m:ctrlPr>
                          <w:rPr>
                            <w:rFonts w:ascii="Cambria Math" w:hAnsi="Cambria Math" w:cs="Times New Roman"/>
                            <w:bCs/>
                            <w:i/>
                            <w:iCs/>
                            <w:sz w:val="24"/>
                            <w:szCs w:val="24"/>
                          </w:rPr>
                        </m:ctrlPr>
                      </m:dPr>
                      <m:e>
                        <m:r>
                          <w:rPr>
                            <w:rFonts w:ascii="Cambria Math" w:hAnsi="Cambria Math" w:cs="Times New Roman"/>
                            <w:sz w:val="24"/>
                            <w:szCs w:val="24"/>
                          </w:rPr>
                          <m:t>i,</m:t>
                        </m:r>
                        <m:sSub>
                          <m:sSubPr>
                            <m:ctrlPr>
                              <w:rPr>
                                <w:rFonts w:ascii="Cambria Math" w:hAnsi="Cambria Math" w:cs="Times New Roman"/>
                                <w:bCs/>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irm</m:t>
                            </m:r>
                          </m:sub>
                        </m:sSub>
                      </m:e>
                    </m:d>
                    <m:r>
                      <w:rPr>
                        <w:rFonts w:ascii="Cambria Math" w:hAnsi="Cambria Math" w:cs="Times New Roman"/>
                        <w:sz w:val="24"/>
                        <w:szCs w:val="24"/>
                      </w:rPr>
                      <m:t>]</m:t>
                    </m:r>
                  </m:e>
                </m:d>
                <m:r>
                  <w:rPr>
                    <w:rFonts w:ascii="Cambria Math" w:hAnsi="Cambria Math" w:cs="Times New Roman" w:hint="eastAsia"/>
                    <w:sz w:val="24"/>
                    <w:szCs w:val="24"/>
                  </w:rPr>
                  <m:t>×</m:t>
                </m:r>
                <m:r>
                  <w:rPr>
                    <w:rFonts w:ascii="Cambria Math" w:hAnsi="Cambria Math" w:cs="Times New Roman" w:hint="eastAsia"/>
                    <w:sz w:val="24"/>
                    <w:szCs w:val="24"/>
                  </w:rPr>
                  <m:t> </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R,i</m:t>
                    </m:r>
                  </m:sub>
                </m:sSub>
              </m:e>
            </m:d>
          </m:e>
        </m:nary>
      </m:oMath>
      <w:r>
        <w:rPr>
          <w:rFonts w:ascii="Times New Roman" w:hAnsi="Times New Roman" w:cs="Times New Roman"/>
          <w:bCs/>
          <w:iCs/>
          <w:sz w:val="24"/>
          <w:szCs w:val="24"/>
        </w:rPr>
        <w:t xml:space="preserve">                                  (7)</w:t>
      </w:r>
    </w:p>
    <w:p w14:paraId="6FE5DA76" w14:textId="77777777" w:rsidR="00760E96" w:rsidRDefault="00760E96" w:rsidP="00760E96">
      <w:pPr>
        <w:spacing w:after="0" w:line="360" w:lineRule="auto"/>
        <w:ind w:firstLine="288"/>
        <w:jc w:val="both"/>
        <w:rPr>
          <w:rFonts w:ascii="Times New Roman" w:hAnsi="Times New Roman" w:cs="Times New Roman"/>
          <w:bCs/>
          <w:sz w:val="24"/>
          <w:szCs w:val="24"/>
        </w:rPr>
      </w:pPr>
    </w:p>
    <w:p w14:paraId="5FFAC14C" w14:textId="77777777" w:rsidR="00760E96" w:rsidRPr="007575D6" w:rsidRDefault="00760E96" w:rsidP="00760E96">
      <w:pPr>
        <w:spacing w:line="360" w:lineRule="auto"/>
        <w:ind w:firstLine="288"/>
        <w:jc w:val="both"/>
        <w:rPr>
          <w:rFonts w:ascii="Times New Roman" w:hAnsi="Times New Roman" w:cs="Times New Roman"/>
          <w:sz w:val="24"/>
          <w:szCs w:val="24"/>
          <w:lang w:val="en-US"/>
        </w:rPr>
      </w:pPr>
      <w:r>
        <w:rPr>
          <w:rFonts w:ascii="Times New Roman" w:hAnsi="Times New Roman" w:cs="Times New Roman"/>
          <w:sz w:val="24"/>
          <w:szCs w:val="24"/>
        </w:rPr>
        <w:t xml:space="preserve">where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f</m:t>
                </m:r>
              </m:sub>
            </m:sSub>
            <m:d>
              <m:dPr>
                <m:ctrlPr>
                  <w:rPr>
                    <w:rFonts w:ascii="Cambria Math" w:hAnsi="Cambria Math"/>
                    <w:i/>
                    <w:iCs/>
                  </w:rPr>
                </m:ctrlPr>
              </m:dPr>
              <m:e>
                <m:r>
                  <w:rPr>
                    <w:rFonts w:ascii="Cambria Math" w:hAnsi="Cambria Math"/>
                  </w:rPr>
                  <m:t>i, </m:t>
                </m:r>
                <m:sSub>
                  <m:sSubPr>
                    <m:ctrlPr>
                      <w:rPr>
                        <w:rFonts w:ascii="Cambria Math" w:hAnsi="Cambria Math" w:cs="Times New Roman"/>
                        <w:bCs/>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w:r w:rsidRPr="007575D6">
        <w:rPr>
          <w:i/>
          <w:iCs/>
        </w:rPr>
        <w:t xml:space="preserve"> </w:t>
      </w:r>
      <w:r w:rsidRPr="007575D6">
        <w:rPr>
          <w:rFonts w:ascii="Times New Roman" w:hAnsi="Times New Roman" w:cs="Times New Roman"/>
          <w:sz w:val="24"/>
          <w:szCs w:val="24"/>
          <w:lang w:val="en-US"/>
        </w:rPr>
        <w:t>is the</w:t>
      </w:r>
      <w:r>
        <w:t xml:space="preserve"> </w:t>
      </w:r>
      <w:r w:rsidRPr="007575D6">
        <w:rPr>
          <w:rFonts w:ascii="Times New Roman" w:hAnsi="Times New Roman" w:cs="Times New Roman"/>
          <w:sz w:val="24"/>
          <w:szCs w:val="24"/>
          <w:lang w:val="en-US"/>
        </w:rPr>
        <w:t xml:space="preserve">Expected value of the number of </w:t>
      </w:r>
      <w:r>
        <w:rPr>
          <w:rFonts w:ascii="Times New Roman" w:hAnsi="Times New Roman" w:cs="Times New Roman"/>
          <w:sz w:val="24"/>
          <w:szCs w:val="24"/>
          <w:lang w:val="en-US"/>
        </w:rPr>
        <w:t xml:space="preserve">unexpected </w:t>
      </w:r>
      <w:r w:rsidRPr="007575D6">
        <w:rPr>
          <w:rFonts w:ascii="Times New Roman" w:hAnsi="Times New Roman" w:cs="Times New Roman"/>
          <w:sz w:val="24"/>
          <w:szCs w:val="24"/>
          <w:lang w:val="en-US"/>
        </w:rPr>
        <w:t>failure</w:t>
      </w:r>
      <w:r>
        <w:rPr>
          <w:rFonts w:ascii="Times New Roman" w:hAnsi="Times New Roman" w:cs="Times New Roman"/>
          <w:sz w:val="24"/>
          <w:szCs w:val="24"/>
          <w:lang w:val="en-US"/>
        </w:rPr>
        <w:t>s</w:t>
      </w:r>
      <w:r w:rsidRPr="007575D6">
        <w:rPr>
          <w:rFonts w:ascii="Times New Roman" w:hAnsi="Times New Roman" w:cs="Times New Roman"/>
          <w:sz w:val="24"/>
          <w:szCs w:val="24"/>
          <w:lang w:val="en-US"/>
        </w:rPr>
        <w:t xml:space="preserve"> within </w:t>
      </w:r>
      <m:oMath>
        <m:sSub>
          <m:sSubPr>
            <m:ctrlPr>
              <w:rPr>
                <w:rFonts w:ascii="Cambria Math" w:hAnsi="Cambria Math" w:cs="Times New Roman"/>
                <w:bCs/>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575D6">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7575D6">
        <w:rPr>
          <w:rFonts w:ascii="Times New Roman" w:hAnsi="Times New Roman" w:cs="Times New Roman"/>
          <w:sz w:val="24"/>
          <w:szCs w:val="24"/>
          <w:lang w:val="en-US"/>
        </w:rPr>
        <w:t xml:space="preserve"> component</w:t>
      </w:r>
      <w:r w:rsidRPr="00E87EBA">
        <w:rPr>
          <w:rFonts w:ascii="Times New Roman" w:hAnsi="Times New Roman" w:cs="Times New Roman"/>
          <w:i/>
          <w:sz w:val="24"/>
          <w:szCs w:val="24"/>
          <w:lang w:val="en-US"/>
        </w:rPr>
        <w:t xml:space="preserve"> i</w:t>
      </w:r>
      <w:r>
        <w:rPr>
          <w:rFonts w:ascii="Times New Roman" w:hAnsi="Times New Roman" w:cs="Times New Roman"/>
          <w:sz w:val="24"/>
          <w:szCs w:val="24"/>
          <w:lang w:val="en-US"/>
        </w:rPr>
        <w:t xml:space="preserve">, </w:t>
      </w:r>
    </w:p>
    <w:p w14:paraId="31D6781F" w14:textId="77777777" w:rsidR="00760E96" w:rsidRDefault="00760E96" w:rsidP="00760E96">
      <w:pPr>
        <w:spacing w:after="0" w:line="360" w:lineRule="auto"/>
        <w:ind w:firstLine="288"/>
        <w:jc w:val="both"/>
        <w:rPr>
          <w:rFonts w:ascii="Times New Roman" w:hAnsi="Times New Roman" w:cs="Times New Roman"/>
          <w:iCs/>
          <w:sz w:val="24"/>
          <w:szCs w:val="24"/>
          <w:lang w:val="en-US"/>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irm</m:t>
            </m:r>
          </m:sub>
        </m:sSub>
        <m: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r>
          <w:rPr>
            <w:rFonts w:ascii="Cambria Math" w:hAnsi="Cambria Math" w:cs="Times New Roman"/>
            <w:sz w:val="24"/>
            <w:szCs w:val="24"/>
            <w:lang w:val="en-US"/>
          </w:rPr>
          <m:t> -int</m:t>
        </m:r>
        <m:d>
          <m:dPr>
            <m:begChr m:val="["/>
            <m:endChr m:val="]"/>
            <m:ctrlPr>
              <w:rPr>
                <w:rFonts w:ascii="Cambria Math" w:hAnsi="Cambria Math" w:cs="Times New Roman"/>
                <w:i/>
                <w:iCs/>
                <w:sz w:val="24"/>
                <w:szCs w:val="24"/>
                <w:lang w:val="en-US"/>
              </w:rPr>
            </m:ctrlPr>
          </m:dPr>
          <m:e>
            <m:f>
              <m:fPr>
                <m:ctrlPr>
                  <w:rPr>
                    <w:rFonts w:ascii="Cambria Math" w:hAnsi="Cambria Math" w:cs="Times New Roman"/>
                    <w:i/>
                    <w:iCs/>
                    <w:sz w:val="24"/>
                    <w:szCs w:val="24"/>
                    <w:lang w:val="en-US"/>
                  </w:rPr>
                </m:ctrlPr>
              </m:fPr>
              <m:num>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num>
              <m:den>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den>
            </m:f>
          </m:e>
        </m:d>
        <m:r>
          <w:rPr>
            <w:rFonts w:ascii="Cambria Math" w:hAnsi="Cambria Math" w:cs="Times New Roman" w:hint="eastAsia"/>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oMath>
      <w:r>
        <w:rPr>
          <w:rFonts w:ascii="Times New Roman" w:hAnsi="Times New Roman" w:cs="Times New Roman"/>
          <w:sz w:val="24"/>
          <w:szCs w:val="24"/>
          <w:lang w:val="en-US"/>
        </w:rPr>
        <w:t xml:space="preserve"> which is </w:t>
      </w:r>
      <w:r w:rsidRPr="007575D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remaining </w:t>
      </w:r>
      <w:r w:rsidRPr="007575D6">
        <w:rPr>
          <w:rFonts w:ascii="Times New Roman" w:hAnsi="Times New Roman" w:cs="Times New Roman"/>
          <w:sz w:val="24"/>
          <w:szCs w:val="24"/>
          <w:lang w:val="en-US"/>
        </w:rPr>
        <w:t xml:space="preserve">time before the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r>
          <w:rPr>
            <w:rFonts w:ascii="Cambria Math" w:hAnsi="Cambria Math" w:cs="Times New Roman"/>
            <w:sz w:val="24"/>
            <w:szCs w:val="24"/>
          </w:rPr>
          <m:t xml:space="preserve"> (here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r>
          <w:rPr>
            <w:rFonts w:ascii="Cambria Math" w:hAnsi="Cambria Math" w:cs="Times New Roman"/>
            <w:sz w:val="24"/>
            <w:szCs w:val="24"/>
          </w:rPr>
          <m:t>=3060 days)</m:t>
        </m:r>
      </m:oMath>
      <w:r>
        <w:rPr>
          <w:rFonts w:ascii="Times New Roman" w:hAnsi="Times New Roman" w:cs="Times New Roman"/>
          <w:iCs/>
          <w:sz w:val="24"/>
          <w:szCs w:val="24"/>
        </w:rPr>
        <w:t xml:space="preserve">ends </w:t>
      </w:r>
      <w:r w:rsidRPr="007575D6">
        <w:rPr>
          <w:rFonts w:ascii="Times New Roman" w:hAnsi="Times New Roman" w:cs="Times New Roman"/>
          <w:sz w:val="24"/>
          <w:szCs w:val="24"/>
          <w:lang w:val="en-US"/>
        </w:rPr>
        <w:t xml:space="preserve">and after the last replacement of component </w:t>
      </w:r>
      <m:oMath>
        <m:r>
          <w:rPr>
            <w:rFonts w:ascii="Cambria Math" w:hAnsi="Cambria Math" w:cs="Times New Roman"/>
            <w:sz w:val="24"/>
            <w:szCs w:val="24"/>
            <w:lang w:val="en-US"/>
          </w:rPr>
          <m:t>i</m:t>
        </m:r>
      </m:oMath>
      <w:r>
        <w:rPr>
          <w:rFonts w:ascii="Times New Roman" w:hAnsi="Times New Roman" w:cs="Times New Roman"/>
          <w:iCs/>
          <w:sz w:val="24"/>
          <w:szCs w:val="24"/>
          <w:lang w:val="en-US"/>
        </w:rPr>
        <w:t>,</w:t>
      </w:r>
    </w:p>
    <w:p w14:paraId="0BCB0C3D" w14:textId="77777777" w:rsidR="00760E96" w:rsidRDefault="00760E96" w:rsidP="00760E96">
      <w:pPr>
        <w:spacing w:after="0" w:line="360" w:lineRule="auto"/>
        <w:ind w:firstLine="288"/>
        <w:jc w:val="both"/>
        <w:rPr>
          <w:rFonts w:ascii="Times New Roman" w:hAnsi="Times New Roman" w:cs="Times New Roman"/>
          <w:iCs/>
          <w:sz w:val="24"/>
          <w:szCs w:val="24"/>
        </w:rPr>
      </w:pPr>
      <w:r>
        <w:rPr>
          <w:rFonts w:ascii="Times New Roman" w:hAnsi="Times New Roman" w:cs="Times New Roman"/>
          <w:iCs/>
          <w:sz w:val="24"/>
          <w:szCs w:val="24"/>
          <w:lang w:val="en-US"/>
        </w:rPr>
        <w:t>and</w:t>
      </w:r>
      <m:oMath>
        <m:r>
          <w:rPr>
            <w:rFonts w:ascii="Cambria Math" w:hAnsi="Cambria Math" w:cs="Times New Roman"/>
            <w:sz w:val="24"/>
            <w:szCs w:val="24"/>
            <w:lang w:val="en-US"/>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R,i</m:t>
            </m:r>
          </m:sub>
        </m:sSub>
      </m:oMath>
      <w:r>
        <w:rPr>
          <w:rFonts w:ascii="Times New Roman" w:hAnsi="Times New Roman" w:cs="Times New Roman"/>
          <w:iCs/>
          <w:sz w:val="24"/>
          <w:szCs w:val="24"/>
        </w:rPr>
        <w:t xml:space="preserve"> is </w:t>
      </w:r>
      <w:r>
        <w:rPr>
          <w:rFonts w:ascii="Times New Roman" w:hAnsi="Times New Roman" w:cs="Times New Roman"/>
          <w:sz w:val="24"/>
          <w:szCs w:val="24"/>
        </w:rPr>
        <w:t xml:space="preserve">the </w:t>
      </w:r>
      <w:r w:rsidRPr="008E3DE0">
        <w:rPr>
          <w:rFonts w:ascii="Times New Roman" w:hAnsi="Times New Roman" w:cs="Times New Roman"/>
          <w:sz w:val="24"/>
          <w:szCs w:val="24"/>
        </w:rPr>
        <w:t xml:space="preserve">replacement </w:t>
      </w:r>
      <w:r>
        <w:rPr>
          <w:rFonts w:ascii="Times New Roman" w:hAnsi="Times New Roman" w:cs="Times New Roman"/>
          <w:sz w:val="24"/>
          <w:szCs w:val="24"/>
        </w:rPr>
        <w:t xml:space="preserve">cost </w:t>
      </w:r>
      <w:r w:rsidRPr="008E3DE0">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Pr="008D33B5">
        <w:rPr>
          <w:rFonts w:ascii="Times New Roman" w:hAnsi="Times New Roman" w:cs="Times New Roman"/>
          <w:i/>
          <w:sz w:val="24"/>
          <w:szCs w:val="24"/>
        </w:rPr>
        <w:t>i</w:t>
      </w:r>
      <w:r w:rsidRPr="008D33B5">
        <w:rPr>
          <w:rFonts w:ascii="Times New Roman" w:hAnsi="Times New Roman" w:cs="Times New Roman"/>
          <w:i/>
          <w:sz w:val="24"/>
          <w:szCs w:val="24"/>
          <w:vertAlign w:val="superscript"/>
        </w:rPr>
        <w:t>th</w:t>
      </w:r>
      <w:r>
        <w:rPr>
          <w:rFonts w:ascii="Times New Roman" w:hAnsi="Times New Roman" w:cs="Times New Roman"/>
          <w:sz w:val="24"/>
          <w:szCs w:val="24"/>
        </w:rPr>
        <w:t xml:space="preserve"> </w:t>
      </w:r>
      <w:r w:rsidRPr="008E3DE0">
        <w:rPr>
          <w:rFonts w:ascii="Times New Roman" w:hAnsi="Times New Roman" w:cs="Times New Roman"/>
          <w:sz w:val="24"/>
          <w:szCs w:val="24"/>
        </w:rPr>
        <w:t>com</w:t>
      </w:r>
      <w:r>
        <w:rPr>
          <w:rFonts w:ascii="Times New Roman" w:hAnsi="Times New Roman" w:cs="Times New Roman"/>
          <w:sz w:val="24"/>
          <w:szCs w:val="24"/>
        </w:rPr>
        <w:t>ponent</w:t>
      </w:r>
      <w:r w:rsidRPr="008E3DE0">
        <w:rPr>
          <w:rFonts w:ascii="Times New Roman" w:hAnsi="Times New Roman" w:cs="Times New Roman"/>
          <w:sz w:val="24"/>
          <w:szCs w:val="24"/>
        </w:rPr>
        <w:t xml:space="preserve"> </w:t>
      </w:r>
      <w:r>
        <w:rPr>
          <w:rFonts w:ascii="Times New Roman" w:hAnsi="Times New Roman" w:cs="Times New Roman"/>
          <w:sz w:val="24"/>
          <w:szCs w:val="24"/>
        </w:rPr>
        <w:t xml:space="preserve">as shown </w:t>
      </w:r>
      <w:r>
        <w:rPr>
          <w:rFonts w:ascii="Times New Roman" w:hAnsi="Times New Roman" w:cs="Times New Roman"/>
          <w:iCs/>
          <w:sz w:val="24"/>
          <w:szCs w:val="24"/>
        </w:rPr>
        <w:t xml:space="preserve">in </w:t>
      </w:r>
      <w:r>
        <w:rPr>
          <w:rFonts w:ascii="Times New Roman" w:hAnsi="Times New Roman" w:cs="Times New Roman"/>
          <w:bCs/>
          <w:sz w:val="24"/>
          <w:szCs w:val="24"/>
        </w:rPr>
        <w:t>equation (3)</w:t>
      </w:r>
      <w:r>
        <w:rPr>
          <w:rFonts w:ascii="Times New Roman" w:hAnsi="Times New Roman" w:cs="Times New Roman"/>
          <w:iCs/>
          <w:sz w:val="24"/>
          <w:szCs w:val="24"/>
        </w:rPr>
        <w:t xml:space="preserve">. </w:t>
      </w:r>
    </w:p>
    <w:p w14:paraId="07A144E0" w14:textId="77777777" w:rsidR="00760E96" w:rsidRPr="00AA3028" w:rsidRDefault="00760E96" w:rsidP="00760E96">
      <w:pPr>
        <w:spacing w:after="0" w:line="360" w:lineRule="auto"/>
        <w:ind w:firstLine="288"/>
        <w:jc w:val="both"/>
        <w:rPr>
          <w:rFonts w:ascii="Times New Roman" w:hAnsi="Times New Roman" w:cs="Times New Roman"/>
          <w:sz w:val="24"/>
          <w:szCs w:val="24"/>
        </w:rPr>
      </w:pPr>
    </w:p>
    <w:p w14:paraId="50DBE824" w14:textId="77777777" w:rsidR="00760E96" w:rsidRDefault="00760E96" w:rsidP="00760E96">
      <w:pPr>
        <w:spacing w:after="0" w:line="360" w:lineRule="auto"/>
        <w:jc w:val="both"/>
        <w:rPr>
          <w:rFonts w:ascii="Times New Roman" w:hAnsi="Times New Roman" w:cs="Times New Roman"/>
          <w:bCs/>
          <w:i/>
          <w:iCs/>
          <w:sz w:val="24"/>
          <w:szCs w:val="24"/>
        </w:rPr>
      </w:pPr>
      <w:r w:rsidRPr="004A5C07">
        <w:rPr>
          <w:rFonts w:ascii="Times New Roman" w:hAnsi="Times New Roman" w:cs="Times New Roman"/>
          <w:bCs/>
          <w:i/>
          <w:sz w:val="24"/>
          <w:szCs w:val="24"/>
        </w:rPr>
        <w:t>3.2.</w:t>
      </w:r>
      <w:r>
        <w:rPr>
          <w:rFonts w:ascii="Times New Roman" w:hAnsi="Times New Roman" w:cs="Times New Roman"/>
          <w:bCs/>
          <w:i/>
          <w:sz w:val="24"/>
          <w:szCs w:val="24"/>
        </w:rPr>
        <w:t>4</w:t>
      </w:r>
      <w:r w:rsidRPr="004A5C07">
        <w:rPr>
          <w:rFonts w:ascii="Times New Roman" w:hAnsi="Times New Roman" w:cs="Times New Roman"/>
          <w:bCs/>
          <w:i/>
          <w:sz w:val="24"/>
          <w:szCs w:val="24"/>
        </w:rPr>
        <w:t xml:space="preserve"> </w:t>
      </w:r>
      <w:r w:rsidRPr="00AC291B">
        <w:rPr>
          <w:rFonts w:ascii="Times New Roman" w:hAnsi="Times New Roman" w:cs="Times New Roman"/>
          <w:bCs/>
          <w:i/>
          <w:sz w:val="24"/>
          <w:szCs w:val="24"/>
        </w:rPr>
        <w:t xml:space="preserve">Repetitive Cost of Function Check </w:t>
      </w:r>
      <w:r>
        <w:rPr>
          <w:rFonts w:ascii="Times New Roman" w:hAnsi="Times New Roman" w:cs="Times New Roman"/>
          <w:bCs/>
          <w:i/>
          <w:sz w:val="24"/>
          <w:szCs w:val="24"/>
        </w:rPr>
        <w:t>a</w:t>
      </w:r>
      <w:r w:rsidRPr="00AC291B">
        <w:rPr>
          <w:rFonts w:ascii="Times New Roman" w:hAnsi="Times New Roman" w:cs="Times New Roman"/>
          <w:bCs/>
          <w:i/>
          <w:sz w:val="24"/>
          <w:szCs w:val="24"/>
        </w:rPr>
        <w:t>nd Rinse</w:t>
      </w:r>
      <w:r w:rsidRPr="004A5C07">
        <w:rPr>
          <w:rFonts w:ascii="Times New Roman" w:hAnsi="Times New Roman" w:cs="Times New Roman"/>
          <w:bCs/>
          <w:i/>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rp</m:t>
            </m:r>
          </m:sub>
        </m:sSub>
        <m:r>
          <w:rPr>
            <w:rFonts w:ascii="Cambria Math" w:hAnsi="Cambria Math" w:cs="Times New Roman"/>
            <w:sz w:val="24"/>
            <w:szCs w:val="24"/>
          </w:rPr>
          <m:t>)</m:t>
        </m:r>
      </m:oMath>
    </w:p>
    <w:p w14:paraId="1F6591B6" w14:textId="77777777" w:rsidR="00760E96" w:rsidRPr="008E3DE0" w:rsidRDefault="00760E96" w:rsidP="00760E96">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During</w:t>
      </w:r>
      <w:r w:rsidRPr="008E3DE0">
        <w:rPr>
          <w:rFonts w:ascii="Times New Roman" w:hAnsi="Times New Roman" w:cs="Times New Roman"/>
          <w:iCs/>
          <w:sz w:val="24"/>
          <w:szCs w:val="24"/>
        </w:rPr>
        <w:t xml:space="preserve"> a repair event, if there are more than one components </w:t>
      </w:r>
      <w:r>
        <w:rPr>
          <w:rFonts w:ascii="Times New Roman" w:hAnsi="Times New Roman" w:cs="Times New Roman"/>
          <w:iCs/>
          <w:sz w:val="24"/>
          <w:szCs w:val="24"/>
        </w:rPr>
        <w:t xml:space="preserve">that </w:t>
      </w:r>
      <w:r w:rsidRPr="008E3DE0">
        <w:rPr>
          <w:rFonts w:ascii="Times New Roman" w:hAnsi="Times New Roman" w:cs="Times New Roman"/>
          <w:iCs/>
          <w:sz w:val="24"/>
          <w:szCs w:val="24"/>
        </w:rPr>
        <w:t xml:space="preserve">have to be replaced </w:t>
      </w:r>
      <w:r>
        <w:rPr>
          <w:rFonts w:ascii="Times New Roman" w:hAnsi="Times New Roman" w:cs="Times New Roman"/>
          <w:iCs/>
          <w:sz w:val="24"/>
          <w:szCs w:val="24"/>
        </w:rPr>
        <w:t>or, if this repair event coincides with the regular maintenance event</w:t>
      </w:r>
      <w:r w:rsidRPr="008E3DE0">
        <w:rPr>
          <w:rFonts w:ascii="Times New Roman" w:hAnsi="Times New Roman" w:cs="Times New Roman"/>
          <w:iCs/>
          <w:sz w:val="24"/>
          <w:szCs w:val="24"/>
        </w:rPr>
        <w:t xml:space="preserve">, the function check and rinse will only be </w:t>
      </w:r>
      <w:r>
        <w:rPr>
          <w:rFonts w:ascii="Times New Roman" w:hAnsi="Times New Roman" w:cs="Times New Roman"/>
          <w:iCs/>
          <w:sz w:val="24"/>
          <w:szCs w:val="24"/>
        </w:rPr>
        <w:t xml:space="preserve">performed once. In order to compensate the </w:t>
      </w:r>
      <w:r w:rsidRPr="00084D3C">
        <w:rPr>
          <w:rFonts w:ascii="Times New Roman" w:hAnsi="Times New Roman" w:cs="Times New Roman"/>
          <w:iCs/>
          <w:sz w:val="24"/>
          <w:szCs w:val="24"/>
        </w:rPr>
        <w:t xml:space="preserve">repetitive </w:t>
      </w:r>
      <w:r>
        <w:rPr>
          <w:rFonts w:ascii="Times New Roman" w:hAnsi="Times New Roman" w:cs="Times New Roman"/>
          <w:iCs/>
          <w:sz w:val="24"/>
          <w:szCs w:val="24"/>
        </w:rPr>
        <w:t xml:space="preserve">calculation of the </w:t>
      </w:r>
      <w:r w:rsidRPr="00084D3C">
        <w:rPr>
          <w:rFonts w:ascii="Times New Roman" w:hAnsi="Times New Roman" w:cs="Times New Roman"/>
          <w:iCs/>
          <w:sz w:val="24"/>
          <w:szCs w:val="24"/>
        </w:rPr>
        <w:t>cost of function check and rinse</w:t>
      </w:r>
      <w:r>
        <w:rPr>
          <w:rFonts w:ascii="Times New Roman" w:hAnsi="Times New Roman" w:cs="Times New Roman"/>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rp</m:t>
            </m:r>
          </m:sub>
        </m:sSub>
        <m:r>
          <w:rPr>
            <w:rFonts w:ascii="Cambria Math" w:hAnsi="Cambria Math" w:cs="Times New Roman"/>
            <w:sz w:val="24"/>
            <w:szCs w:val="24"/>
          </w:rPr>
          <m:t>)</m:t>
        </m:r>
      </m:oMath>
      <w:r w:rsidRPr="008E3DE0">
        <w:rPr>
          <w:rFonts w:ascii="Times New Roman" w:hAnsi="Times New Roman" w:cs="Times New Roman"/>
          <w:iCs/>
          <w:sz w:val="24"/>
          <w:szCs w:val="24"/>
        </w:rPr>
        <w:t xml:space="preserve"> </w:t>
      </w:r>
      <w:r>
        <w:rPr>
          <w:rFonts w:ascii="Times New Roman" w:hAnsi="Times New Roman" w:cs="Times New Roman"/>
          <w:iCs/>
          <w:sz w:val="24"/>
          <w:szCs w:val="24"/>
        </w:rPr>
        <w:t xml:space="preserve">as evident from </w:t>
      </w:r>
      <w:r w:rsidRPr="008E3DE0">
        <w:rPr>
          <w:rFonts w:ascii="Times New Roman" w:hAnsi="Times New Roman" w:cs="Times New Roman"/>
          <w:iCs/>
          <w:sz w:val="24"/>
          <w:szCs w:val="24"/>
        </w:rPr>
        <w:t>equation</w:t>
      </w:r>
      <w:r>
        <w:rPr>
          <w:rFonts w:ascii="Times New Roman" w:hAnsi="Times New Roman" w:cs="Times New Roman"/>
          <w:iCs/>
          <w:sz w:val="24"/>
          <w:szCs w:val="24"/>
        </w:rPr>
        <w:t>s</w:t>
      </w:r>
      <w:r w:rsidRPr="008E3DE0">
        <w:rPr>
          <w:rFonts w:ascii="Times New Roman" w:hAnsi="Times New Roman" w:cs="Times New Roman"/>
          <w:iCs/>
          <w:sz w:val="24"/>
          <w:szCs w:val="24"/>
        </w:rPr>
        <w:t xml:space="preserve"> (</w:t>
      </w:r>
      <w:r>
        <w:rPr>
          <w:rFonts w:ascii="Times New Roman" w:hAnsi="Times New Roman" w:cs="Times New Roman"/>
          <w:iCs/>
          <w:sz w:val="24"/>
          <w:szCs w:val="24"/>
        </w:rPr>
        <w:t>3</w:t>
      </w:r>
      <w:r w:rsidRPr="008E3DE0">
        <w:rPr>
          <w:rFonts w:ascii="Times New Roman" w:hAnsi="Times New Roman" w:cs="Times New Roman"/>
          <w:iCs/>
          <w:sz w:val="24"/>
          <w:szCs w:val="24"/>
        </w:rPr>
        <w:t>) and (</w:t>
      </w:r>
      <w:r>
        <w:rPr>
          <w:rFonts w:ascii="Times New Roman" w:hAnsi="Times New Roman" w:cs="Times New Roman"/>
          <w:iCs/>
          <w:sz w:val="24"/>
          <w:szCs w:val="24"/>
        </w:rPr>
        <w:t>5</w:t>
      </w:r>
      <w:r w:rsidRPr="008E3DE0">
        <w:rPr>
          <w:rFonts w:ascii="Times New Roman" w:hAnsi="Times New Roman" w:cs="Times New Roman"/>
          <w:iCs/>
          <w:sz w:val="24"/>
          <w:szCs w:val="24"/>
        </w:rPr>
        <w:t>)</w:t>
      </w:r>
      <w:r>
        <w:rPr>
          <w:rFonts w:ascii="Times New Roman" w:hAnsi="Times New Roman" w:cs="Times New Roman"/>
          <w:iCs/>
          <w:sz w:val="24"/>
          <w:szCs w:val="24"/>
        </w:rPr>
        <w:t>, the term</w:t>
      </w:r>
      <w:r w:rsidRPr="008E3DE0">
        <w:rPr>
          <w:rFonts w:ascii="Times New Roman" w:hAnsi="Times New Roman" w:cs="Times New Roman"/>
          <w:iCs/>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C</m:t>
            </m:r>
          </m:e>
          <m:sub>
            <m:r>
              <w:rPr>
                <w:rFonts w:ascii="Cambria Math" w:hAnsi="Cambria Math" w:cs="Times New Roman"/>
                <w:sz w:val="24"/>
                <w:szCs w:val="24"/>
              </w:rPr>
              <m:t>rp</m:t>
            </m:r>
          </m:sub>
        </m:sSub>
      </m:oMath>
      <w:r w:rsidRPr="008E3DE0">
        <w:rPr>
          <w:rFonts w:ascii="Times New Roman" w:hAnsi="Times New Roman" w:cs="Times New Roman"/>
          <w:iCs/>
          <w:sz w:val="24"/>
          <w:szCs w:val="24"/>
        </w:rPr>
        <w:t xml:space="preserve"> </w:t>
      </w:r>
      <w:r>
        <w:rPr>
          <w:rFonts w:ascii="Times New Roman" w:hAnsi="Times New Roman" w:cs="Times New Roman"/>
          <w:iCs/>
          <w:sz w:val="24"/>
          <w:szCs w:val="24"/>
        </w:rPr>
        <w:t xml:space="preserve">is subtracted from </w:t>
      </w:r>
      <w:r>
        <w:rPr>
          <w:rFonts w:ascii="Times New Roman" w:hAnsi="Times New Roman" w:cs="Times New Roman"/>
          <w:iCs/>
          <w:sz w:val="24"/>
          <w:szCs w:val="24"/>
        </w:rPr>
        <w:lastRenderedPageBreak/>
        <w:t>the summation of total expected cost, unexpected cost and regular maintenance cost in equation (1)</w:t>
      </w:r>
      <w:r w:rsidRPr="008E3DE0">
        <w:rPr>
          <w:rFonts w:ascii="Times New Roman" w:hAnsi="Times New Roman" w:cs="Times New Roman"/>
          <w:iCs/>
          <w:sz w:val="24"/>
          <w:szCs w:val="24"/>
        </w:rPr>
        <w:t xml:space="preserve">. Assume there are </w:t>
      </w:r>
      <m:oMath>
        <m:r>
          <w:rPr>
            <w:rFonts w:ascii="Cambria Math" w:hAnsi="Cambria Math" w:cs="Times New Roman"/>
            <w:sz w:val="24"/>
            <w:szCs w:val="24"/>
          </w:rPr>
          <m:t>w</m:t>
        </m:r>
      </m:oMath>
      <w:r w:rsidRPr="008E3DE0">
        <w:rPr>
          <w:rFonts w:ascii="Times New Roman" w:hAnsi="Times New Roman" w:cs="Times New Roman"/>
          <w:iCs/>
          <w:sz w:val="24"/>
          <w:szCs w:val="24"/>
        </w:rPr>
        <w:t xml:space="preserve"> repair event in </w:t>
      </w:r>
      <w:r>
        <w:rPr>
          <w:rFonts w:ascii="Times New Roman" w:hAnsi="Times New Roman" w:cs="Times New Roman"/>
          <w:iCs/>
          <w:sz w:val="24"/>
          <w:szCs w:val="24"/>
        </w:rPr>
        <w:t xml:space="preserve">an </w:t>
      </w:r>
      <w:r w:rsidRPr="008E3DE0">
        <w:rPr>
          <w:rFonts w:ascii="Times New Roman" w:hAnsi="Times New Roman" w:cs="Times New Roman"/>
          <w:iCs/>
          <w:sz w:val="24"/>
          <w:szCs w:val="24"/>
        </w:rPr>
        <w:t xml:space="preserve">interval </w:t>
      </w:r>
      <m:oMath>
        <m:sSub>
          <m:sSubPr>
            <m:ctrlPr>
              <w:rPr>
                <w:rFonts w:ascii="Cambria Math" w:hAnsi="Cambria Math" w:cs="Times New Roman"/>
                <w:iCs/>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hAnsi="Times New Roman" w:cs="Times New Roman"/>
          <w:iCs/>
          <w:sz w:val="24"/>
          <w:szCs w:val="24"/>
        </w:rPr>
        <w:t xml:space="preserve">, </w:t>
      </w:r>
      <w:r w:rsidRPr="002F7F82">
        <w:rPr>
          <w:rFonts w:ascii="Times New Roman" w:hAnsi="Times New Roman" w:cs="Times New Roman"/>
          <w:iCs/>
          <w:sz w:val="24"/>
          <w:szCs w:val="24"/>
        </w:rPr>
        <w:t>repetitive cost of function check and rinse</w:t>
      </w:r>
      <w:r>
        <w:rPr>
          <w:rFonts w:ascii="Times New Roman" w:hAnsi="Times New Roman" w:cs="Times New Roman"/>
          <w:iCs/>
          <w:sz w:val="24"/>
          <w:szCs w:val="24"/>
        </w:rPr>
        <w:t xml:space="preserve"> is given by equation (8).</w:t>
      </w:r>
    </w:p>
    <w:p w14:paraId="1693A46C" w14:textId="77777777" w:rsidR="00760E96" w:rsidRDefault="00760E96" w:rsidP="00760E96">
      <w:pPr>
        <w:spacing w:after="0" w:line="360" w:lineRule="auto"/>
        <w:jc w:val="both"/>
        <w:rPr>
          <w:rFonts w:ascii="Times New Roman" w:hAnsi="Times New Roman" w:cs="Times New Roman"/>
          <w:iCs/>
          <w:sz w:val="24"/>
          <w:szCs w:val="24"/>
          <w:lang w:val="en-US"/>
        </w:rPr>
      </w:pPr>
      <m:oMath>
        <m:r>
          <w:rPr>
            <w:rFonts w:ascii="Cambria Math" w:hAnsi="Cambria Math" w:cs="Times New Roman"/>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rp</m:t>
            </m:r>
          </m:sub>
        </m:sSub>
        <m:r>
          <w:rPr>
            <w:rFonts w:ascii="Cambria Math" w:hAnsi="Cambria Math" w:cs="Times New Roman"/>
            <w:sz w:val="24"/>
            <w:szCs w:val="24"/>
            <w:lang w:val="en-US"/>
          </w:rPr>
          <m:t>= </m:t>
        </m:r>
        <m:nary>
          <m:naryPr>
            <m:chr m:val="∑"/>
            <m:limLoc m:val="undOvr"/>
            <m:ctrlPr>
              <w:rPr>
                <w:rFonts w:ascii="Cambria Math" w:hAnsi="Cambria Math" w:cs="Times New Roman"/>
                <w:i/>
                <w:iCs/>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w</m:t>
            </m:r>
          </m:sup>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rp,j</m:t>
                </m:r>
              </m:sub>
            </m:sSub>
          </m:e>
        </m:nary>
        <m:r>
          <w:rPr>
            <w:rFonts w:ascii="Cambria Math" w:hAnsi="Cambria Math" w:cs="Times New Roman"/>
            <w:sz w:val="24"/>
            <w:szCs w:val="24"/>
            <w:lang w:val="en-US"/>
          </w:rPr>
          <m:t>= </m:t>
        </m:r>
        <m:nary>
          <m:naryPr>
            <m:chr m:val="∑"/>
            <m:limLoc m:val="undOvr"/>
            <m:ctrlPr>
              <w:rPr>
                <w:rFonts w:ascii="Cambria Math" w:hAnsi="Cambria Math" w:cs="Times New Roman"/>
                <w:i/>
                <w:iCs/>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w</m:t>
            </m:r>
          </m:sup>
          <m:e>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j</m:t>
                    </m:r>
                  </m:sub>
                </m:sSub>
                <m:r>
                  <w:rPr>
                    <w:rFonts w:ascii="Cambria Math" w:hAnsi="Cambria Math" w:cs="Times New Roman"/>
                    <w:sz w:val="24"/>
                    <w:szCs w:val="24"/>
                    <w:lang w:val="en-US"/>
                  </w:rPr>
                  <m:t>-1</m:t>
                </m:r>
              </m:e>
            </m:d>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fc</m:t>
                </m:r>
              </m:sub>
            </m:sSub>
            <m:r>
              <w:rPr>
                <w:rFonts w:ascii="Cambria Math" w:hAnsi="Cambria Math" w:cs="Times New Roman"/>
                <w:sz w:val="24"/>
                <w:szCs w:val="24"/>
                <w:lang w:val="en-US"/>
              </w:rPr>
              <m:t> ×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mp</m:t>
                </m:r>
              </m:sub>
            </m:sSub>
            <m:r>
              <w:rPr>
                <w:rFonts w:ascii="Cambria Math" w:hAnsi="Cambria Math" w:cs="Times New Roman"/>
                <w:sz w:val="24"/>
                <w:szCs w:val="24"/>
                <w:lang w:val="en-US"/>
              </w:rPr>
              <m:t>                         </m:t>
            </m:r>
          </m:e>
        </m:nary>
      </m:oMath>
      <w:r>
        <w:rPr>
          <w:rFonts w:ascii="Times New Roman" w:hAnsi="Times New Roman" w:cs="Times New Roman"/>
          <w:iCs/>
          <w:sz w:val="24"/>
          <w:szCs w:val="24"/>
          <w:lang w:val="en-US"/>
        </w:rPr>
        <w:t xml:space="preserve">                 (8)</w:t>
      </w:r>
    </w:p>
    <w:p w14:paraId="39178AA4" w14:textId="77777777" w:rsidR="00760E96" w:rsidRPr="008E3DE0" w:rsidRDefault="00760E96" w:rsidP="00760E96">
      <w:pPr>
        <w:spacing w:after="0" w:line="360" w:lineRule="auto"/>
        <w:jc w:val="both"/>
        <w:rPr>
          <w:rFonts w:ascii="Times New Roman" w:hAnsi="Times New Roman" w:cs="Times New Roman"/>
          <w:sz w:val="24"/>
          <w:szCs w:val="24"/>
        </w:rPr>
      </w:pPr>
    </w:p>
    <w:p w14:paraId="572E9363" w14:textId="77777777" w:rsidR="00760E96" w:rsidRDefault="00760E96" w:rsidP="00760E96">
      <w:pPr>
        <w:spacing w:after="0" w:line="360" w:lineRule="auto"/>
        <w:jc w:val="both"/>
        <w:rPr>
          <w:rFonts w:ascii="Times New Roman" w:hAnsi="Times New Roman" w:cs="Times New Roman"/>
          <w:sz w:val="24"/>
          <w:szCs w:val="24"/>
          <w:lang w:val="en-US"/>
        </w:rPr>
      </w:pPr>
      <w:r w:rsidRPr="00F7739D">
        <w:rPr>
          <w:rFonts w:ascii="Times New Roman" w:hAnsi="Times New Roman" w:cs="Times New Roman"/>
          <w:sz w:val="24"/>
          <w:szCs w:val="24"/>
          <w:lang w:val="en-US"/>
        </w:rPr>
        <w:t xml:space="preserve">where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j</m:t>
            </m:r>
          </m:sub>
        </m:sSub>
      </m:oMath>
      <w:r w:rsidRPr="00F7739D">
        <w:rPr>
          <w:rFonts w:ascii="Times New Roman" w:hAnsi="Times New Roman" w:cs="Times New Roman"/>
          <w:sz w:val="24"/>
          <w:szCs w:val="24"/>
          <w:lang w:val="en-US"/>
        </w:rPr>
        <w:t xml:space="preserve"> is the number of the components</w:t>
      </w:r>
      <w:r>
        <w:rPr>
          <w:rFonts w:ascii="Times New Roman" w:hAnsi="Times New Roman" w:cs="Times New Roman"/>
          <w:sz w:val="24"/>
          <w:szCs w:val="24"/>
          <w:lang w:val="en-US"/>
        </w:rPr>
        <w:t xml:space="preserve"> </w:t>
      </w:r>
      <w:r w:rsidRPr="00F7739D">
        <w:rPr>
          <w:rFonts w:ascii="Times New Roman" w:hAnsi="Times New Roman" w:cs="Times New Roman"/>
          <w:sz w:val="24"/>
          <w:szCs w:val="24"/>
          <w:lang w:val="en-US"/>
        </w:rPr>
        <w:t>(</w:t>
      </w:r>
      <w:r>
        <w:rPr>
          <w:rFonts w:ascii="Times New Roman" w:hAnsi="Times New Roman" w:cs="Times New Roman"/>
          <w:sz w:val="24"/>
          <w:szCs w:val="24"/>
          <w:lang w:val="en-US"/>
        </w:rPr>
        <w:t>if component replacement coincides with the regular maintenance, tool kit is also considered as a component</w:t>
      </w:r>
      <w:r w:rsidRPr="00F7739D">
        <w:rPr>
          <w:rFonts w:ascii="Times New Roman" w:hAnsi="Times New Roman" w:cs="Times New Roman"/>
          <w:sz w:val="24"/>
          <w:szCs w:val="24"/>
          <w:lang w:val="en-US"/>
        </w:rPr>
        <w:t xml:space="preserve">) that have to be repaired in the repair event </w:t>
      </w:r>
      <m:oMath>
        <m:r>
          <w:rPr>
            <w:rFonts w:ascii="Cambria Math" w:hAnsi="Cambria Math" w:cs="Times New Roman"/>
            <w:sz w:val="24"/>
            <w:szCs w:val="24"/>
            <w:lang w:val="en-US"/>
          </w:rPr>
          <m:t>j.</m:t>
        </m:r>
      </m:oMath>
      <w:r>
        <w:rPr>
          <w:rFonts w:ascii="Times New Roman" w:hAnsi="Times New Roman" w:cs="Times New Roman"/>
          <w:sz w:val="24"/>
          <w:szCs w:val="24"/>
          <w:lang w:val="en-US"/>
        </w:rPr>
        <w:t xml:space="preserve"> </w:t>
      </w:r>
    </w:p>
    <w:p w14:paraId="30D926B1" w14:textId="77777777" w:rsidR="00760E96" w:rsidRDefault="00760E96" w:rsidP="00760E96">
      <w:pPr>
        <w:spacing w:after="0" w:line="360" w:lineRule="auto"/>
        <w:jc w:val="both"/>
        <w:rPr>
          <w:rFonts w:ascii="Times New Roman" w:hAnsi="Times New Roman" w:cs="Times New Roman"/>
          <w:sz w:val="24"/>
          <w:szCs w:val="24"/>
          <w:lang w:val="en-US"/>
        </w:rPr>
      </w:pPr>
    </w:p>
    <w:p w14:paraId="15AE1318" w14:textId="77777777" w:rsidR="00760E96" w:rsidRPr="00F7739D" w:rsidRDefault="00760E96" w:rsidP="00760E9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such calculation, and the change of the regular maintenance period from 180-days to 220-days, and taking both the expected and unexpected failures into consideration, the 220-days maintenance period results in a reduction of the maintenance cost b</w:t>
      </w:r>
      <w:r w:rsidRPr="00865CDD">
        <w:rPr>
          <w:rFonts w:ascii="Times New Roman" w:hAnsi="Times New Roman" w:cs="Times New Roman"/>
          <w:sz w:val="24"/>
          <w:szCs w:val="24"/>
          <w:lang w:val="en-US"/>
        </w:rPr>
        <w:t>y 18.18%.</w:t>
      </w:r>
    </w:p>
    <w:p w14:paraId="521F3B70" w14:textId="77777777" w:rsidR="00760E96" w:rsidRPr="007C5C7D" w:rsidRDefault="00760E96" w:rsidP="00760E96">
      <w:pPr>
        <w:spacing w:after="0" w:line="360" w:lineRule="auto"/>
        <w:jc w:val="both"/>
        <w:rPr>
          <w:rFonts w:ascii="Times New Roman" w:hAnsi="Times New Roman" w:cs="Times New Roman"/>
          <w:sz w:val="24"/>
          <w:szCs w:val="24"/>
          <w:lang w:val="en-US"/>
        </w:rPr>
      </w:pPr>
    </w:p>
    <w:p w14:paraId="1338089D" w14:textId="77777777" w:rsidR="00760E96" w:rsidRPr="00F7739D" w:rsidRDefault="00760E96" w:rsidP="00760E96">
      <w:pPr>
        <w:spacing w:after="0" w:line="360" w:lineRule="auto"/>
        <w:jc w:val="both"/>
        <w:rPr>
          <w:rFonts w:ascii="Times New Roman" w:hAnsi="Times New Roman" w:cs="Times New Roman"/>
          <w:bCs/>
          <w:i/>
          <w:sz w:val="24"/>
          <w:szCs w:val="24"/>
          <w:lang w:val="en-US"/>
        </w:rPr>
      </w:pPr>
      <w:r w:rsidRPr="00631DBC">
        <w:rPr>
          <w:rFonts w:ascii="Times New Roman" w:hAnsi="Times New Roman" w:cs="Times New Roman"/>
          <w:bCs/>
          <w:i/>
          <w:sz w:val="24"/>
          <w:szCs w:val="24"/>
          <w:lang w:val="en-US"/>
        </w:rPr>
        <w:t>3.2.5 Best Case Failure Criteria for Minimization of Total Maintenance Cost</w:t>
      </w:r>
    </w:p>
    <w:p w14:paraId="67AF291A" w14:textId="77777777" w:rsidR="00760E96" w:rsidRPr="00F7739D" w:rsidRDefault="00760E96" w:rsidP="00760E96">
      <w:pPr>
        <w:spacing w:after="0" w:line="360" w:lineRule="auto"/>
        <w:ind w:firstLine="288"/>
        <w:jc w:val="both"/>
        <w:rPr>
          <w:rFonts w:ascii="Times New Roman" w:hAnsi="Times New Roman" w:cs="Times New Roman"/>
          <w:sz w:val="24"/>
          <w:szCs w:val="24"/>
          <w:lang w:val="en-US"/>
        </w:rPr>
      </w:pPr>
    </w:p>
    <w:p w14:paraId="45C8C1E2" w14:textId="77777777" w:rsidR="00760E96" w:rsidRDefault="00760E96" w:rsidP="00760E96">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631DBC">
        <w:rPr>
          <w:rFonts w:ascii="Times New Roman" w:hAnsi="Times New Roman" w:cs="Times New Roman"/>
          <w:sz w:val="24"/>
          <w:szCs w:val="24"/>
          <w:lang w:val="en-US"/>
        </w:rPr>
        <w:t xml:space="preserve">Total Maintenance Cost </w:t>
      </w:r>
      <w:r>
        <w:rPr>
          <w:rFonts w:ascii="Times New Roman" w:hAnsi="Times New Roman" w:cs="Times New Roman"/>
          <w:sz w:val="24"/>
          <w:szCs w:val="24"/>
          <w:lang w:val="en-US"/>
        </w:rPr>
        <w:t xml:space="preserve">calculation as shown above assuming the reliability of each components must be above </w:t>
      </w:r>
      <w:r w:rsidRPr="00865CDD">
        <w:rPr>
          <w:rFonts w:ascii="Times New Roman" w:hAnsi="Times New Roman" w:cs="Times New Roman"/>
          <w:sz w:val="24"/>
          <w:szCs w:val="24"/>
          <w:lang w:val="en-US"/>
        </w:rPr>
        <w:t>0.97</w:t>
      </w:r>
      <w:r>
        <w:rPr>
          <w:rFonts w:ascii="Times New Roman" w:hAnsi="Times New Roman" w:cs="Times New Roman"/>
          <w:sz w:val="24"/>
          <w:szCs w:val="24"/>
          <w:lang w:val="en-US"/>
        </w:rPr>
        <w:t xml:space="preserve"> or failure criteria of </w:t>
      </w:r>
      <w:r w:rsidRPr="00865CDD">
        <w:rPr>
          <w:rFonts w:ascii="Times New Roman" w:hAnsi="Times New Roman" w:cs="Times New Roman"/>
          <w:sz w:val="24"/>
          <w:szCs w:val="24"/>
          <w:lang w:val="en-US"/>
        </w:rPr>
        <w:t>0.03.</w:t>
      </w:r>
      <w:r>
        <w:rPr>
          <w:rFonts w:ascii="Times New Roman" w:hAnsi="Times New Roman" w:cs="Times New Roman"/>
          <w:sz w:val="24"/>
          <w:szCs w:val="24"/>
          <w:lang w:val="en-US"/>
        </w:rPr>
        <w:t xml:space="preserve">  Such high reliability criteria can reduce the number of unexpected failures within a maintenance cycle, but it will shorten the maintenance period and thus increases the expected cost of maintenance.  </w:t>
      </w:r>
      <w:r w:rsidRPr="00494337">
        <w:rPr>
          <w:rFonts w:ascii="Times New Roman" w:hAnsi="Times New Roman" w:cs="Times New Roman"/>
          <w:sz w:val="24"/>
          <w:szCs w:val="24"/>
          <w:lang w:val="en-US"/>
        </w:rPr>
        <w:t xml:space="preserve">Figure </w:t>
      </w:r>
      <w:r>
        <w:rPr>
          <w:rFonts w:ascii="Times New Roman" w:hAnsi="Times New Roman" w:cs="Times New Roman"/>
          <w:sz w:val="24"/>
          <w:szCs w:val="24"/>
          <w:lang w:val="en-US"/>
        </w:rPr>
        <w:t xml:space="preserve">7 shows the plot of Total Maintenance Cost for one of the components- Motor 21 (M21) with respect to the varying failure criteria as computed using Equations </w:t>
      </w:r>
      <w:r w:rsidRPr="00865CDD">
        <w:rPr>
          <w:rFonts w:ascii="Times New Roman" w:hAnsi="Times New Roman" w:cs="Times New Roman"/>
          <w:sz w:val="24"/>
          <w:szCs w:val="24"/>
          <w:lang w:val="en-US"/>
        </w:rPr>
        <w:t>(4)-(8).</w:t>
      </w:r>
    </w:p>
    <w:p w14:paraId="41C2C31C" w14:textId="77777777" w:rsidR="00760E96" w:rsidRDefault="00760E96" w:rsidP="00760E9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Figure 7, one can see that the minimum total maintenance cost occurs when the failure probability is chosen to be 0.3, neither too high nor too low. However, the plot in Figure 7 is specific to only one component. Every other component will have similar curve with different failure criteria for minimum value of Total Maintenance Cost resulting in </w:t>
      </w:r>
      <w:r>
        <w:rPr>
          <w:rFonts w:ascii="Times New Roman" w:hAnsi="Times New Roman" w:cs="Times New Roman"/>
          <w:sz w:val="24"/>
          <w:szCs w:val="24"/>
          <w:lang w:val="en-US" w:eastAsia="zh-TW"/>
        </w:rPr>
        <w:t>different replacement periods</w:t>
      </w:r>
      <w:r>
        <w:rPr>
          <w:rFonts w:ascii="Times New Roman" w:hAnsi="Times New Roman" w:cs="Times New Roman"/>
          <w:sz w:val="24"/>
          <w:szCs w:val="24"/>
          <w:lang w:val="en-US"/>
        </w:rPr>
        <w:t>. Therefore, there is a need for optimization of the maintenance periods in order to cater for different failure criteria and minimization of Total Maintenance Cost.</w:t>
      </w:r>
    </w:p>
    <w:p w14:paraId="67C3D200" w14:textId="77777777" w:rsidR="00760E96" w:rsidRDefault="00760E96" w:rsidP="00760E96">
      <w:pPr>
        <w:spacing w:after="0" w:line="360" w:lineRule="auto"/>
        <w:ind w:firstLine="720"/>
        <w:jc w:val="both"/>
        <w:rPr>
          <w:rFonts w:ascii="Times New Roman" w:hAnsi="Times New Roman" w:cs="Times New Roman"/>
          <w:sz w:val="24"/>
          <w:szCs w:val="24"/>
          <w:lang w:val="en-US"/>
        </w:rPr>
      </w:pPr>
    </w:p>
    <w:p w14:paraId="5E5C391E" w14:textId="77777777" w:rsidR="00760E96" w:rsidRPr="00F7739D" w:rsidRDefault="00760E96" w:rsidP="00760E96">
      <w:pPr>
        <w:spacing w:after="0" w:line="360" w:lineRule="auto"/>
        <w:ind w:firstLine="288"/>
        <w:jc w:val="both"/>
        <w:rPr>
          <w:rFonts w:ascii="Times New Roman" w:hAnsi="Times New Roman" w:cs="Times New Roman"/>
          <w:sz w:val="24"/>
          <w:szCs w:val="24"/>
          <w:lang w:val="en-US"/>
        </w:rPr>
      </w:pPr>
    </w:p>
    <w:p w14:paraId="13081C0D" w14:textId="77777777" w:rsidR="00760E96" w:rsidRPr="00E06090" w:rsidRDefault="00760E96" w:rsidP="00760E96">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zh-CN"/>
        </w:rPr>
        <w:lastRenderedPageBreak/>
        <w:drawing>
          <wp:inline distT="0" distB="0" distL="0" distR="0" wp14:anchorId="7025D66E" wp14:editId="76A023AF">
            <wp:extent cx="5800017" cy="3200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0017" cy="3200400"/>
                    </a:xfrm>
                    <a:prstGeom prst="rect">
                      <a:avLst/>
                    </a:prstGeom>
                    <a:noFill/>
                  </pic:spPr>
                </pic:pic>
              </a:graphicData>
            </a:graphic>
          </wp:inline>
        </w:drawing>
      </w:r>
    </w:p>
    <w:p w14:paraId="3928E4A2" w14:textId="77777777" w:rsidR="00760E96" w:rsidRPr="001D4244" w:rsidRDefault="00760E96" w:rsidP="00760E96">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7. </w:t>
      </w:r>
      <w:r w:rsidRPr="001D4244">
        <w:rPr>
          <w:rFonts w:ascii="Times New Roman" w:hAnsi="Times New Roman" w:cs="Times New Roman"/>
          <w:i/>
          <w:sz w:val="24"/>
          <w:szCs w:val="24"/>
        </w:rPr>
        <w:t xml:space="preserve">Cost </w:t>
      </w:r>
      <w:r>
        <w:rPr>
          <w:rFonts w:ascii="Times New Roman" w:hAnsi="Times New Roman" w:cs="Times New Roman"/>
          <w:i/>
          <w:sz w:val="24"/>
          <w:szCs w:val="24"/>
        </w:rPr>
        <w:t xml:space="preserve">of Maintenance </w:t>
      </w:r>
      <w:r w:rsidRPr="001D4244">
        <w:rPr>
          <w:rFonts w:ascii="Times New Roman" w:hAnsi="Times New Roman" w:cs="Times New Roman"/>
          <w:i/>
          <w:sz w:val="24"/>
          <w:szCs w:val="24"/>
        </w:rPr>
        <w:t xml:space="preserve">vs </w:t>
      </w:r>
      <w:r>
        <w:rPr>
          <w:rFonts w:ascii="Times New Roman" w:hAnsi="Times New Roman" w:cs="Times New Roman"/>
          <w:i/>
          <w:sz w:val="24"/>
          <w:szCs w:val="24"/>
        </w:rPr>
        <w:t>Failure Criteria chosen for replacement period and regular maintenance of Motor 21; red solid circle shows the point of lowest total cost of maintenance for Motor 21.</w:t>
      </w:r>
    </w:p>
    <w:p w14:paraId="70D7E062" w14:textId="77777777" w:rsidR="00760E96" w:rsidRDefault="00760E96" w:rsidP="00760E96">
      <w:pPr>
        <w:spacing w:after="0" w:line="360" w:lineRule="auto"/>
        <w:jc w:val="both"/>
        <w:rPr>
          <w:rFonts w:ascii="Times New Roman" w:hAnsi="Times New Roman" w:cs="Times New Roman"/>
          <w:sz w:val="24"/>
          <w:szCs w:val="24"/>
          <w:lang w:val="en-US"/>
        </w:rPr>
      </w:pPr>
    </w:p>
    <w:p w14:paraId="24C7FF06" w14:textId="77777777" w:rsidR="00760E96" w:rsidRDefault="00760E96" w:rsidP="00760E96">
      <w:pPr>
        <w:spacing w:after="0" w:line="360" w:lineRule="auto"/>
        <w:ind w:firstLine="288"/>
        <w:jc w:val="center"/>
        <w:rPr>
          <w:rFonts w:ascii="Times New Roman" w:hAnsi="Times New Roman" w:cs="Times New Roman"/>
          <w:b/>
          <w:sz w:val="24"/>
          <w:szCs w:val="24"/>
        </w:rPr>
      </w:pPr>
      <w:r>
        <w:rPr>
          <w:rFonts w:ascii="Times New Roman" w:hAnsi="Times New Roman" w:cs="Times New Roman"/>
          <w:b/>
          <w:sz w:val="24"/>
          <w:szCs w:val="24"/>
        </w:rPr>
        <w:t>4</w:t>
      </w:r>
      <w:r w:rsidRPr="00A60E0C">
        <w:rPr>
          <w:rFonts w:ascii="Times New Roman" w:hAnsi="Times New Roman" w:cs="Times New Roman"/>
          <w:b/>
          <w:sz w:val="24"/>
          <w:szCs w:val="24"/>
        </w:rPr>
        <w:t xml:space="preserve">. Optimization </w:t>
      </w:r>
      <w:r>
        <w:rPr>
          <w:rFonts w:ascii="Times New Roman" w:hAnsi="Times New Roman" w:cs="Times New Roman"/>
          <w:b/>
          <w:sz w:val="24"/>
          <w:szCs w:val="24"/>
        </w:rPr>
        <w:t>based on</w:t>
      </w:r>
      <w:r w:rsidRPr="00A60E0C">
        <w:rPr>
          <w:rFonts w:ascii="Times New Roman" w:hAnsi="Times New Roman" w:cs="Times New Roman"/>
          <w:b/>
          <w:sz w:val="24"/>
          <w:szCs w:val="24"/>
        </w:rPr>
        <w:t xml:space="preserve"> </w:t>
      </w:r>
      <w:r>
        <w:rPr>
          <w:rFonts w:ascii="Times New Roman" w:hAnsi="Times New Roman" w:cs="Times New Roman"/>
          <w:b/>
          <w:sz w:val="24"/>
          <w:szCs w:val="24"/>
        </w:rPr>
        <w:t>RCBM</w:t>
      </w:r>
      <w:r w:rsidRPr="00A60E0C">
        <w:rPr>
          <w:rFonts w:ascii="Times New Roman" w:hAnsi="Times New Roman" w:cs="Times New Roman"/>
          <w:b/>
          <w:sz w:val="24"/>
          <w:szCs w:val="24"/>
        </w:rPr>
        <w:t xml:space="preserve"> Policy</w:t>
      </w:r>
    </w:p>
    <w:p w14:paraId="278F408E" w14:textId="77777777" w:rsidR="00760E96" w:rsidRDefault="00760E96" w:rsidP="00760E96">
      <w:pPr>
        <w:spacing w:after="0" w:line="360" w:lineRule="auto"/>
        <w:ind w:firstLine="288"/>
        <w:jc w:val="center"/>
        <w:rPr>
          <w:rFonts w:ascii="Times New Roman" w:hAnsi="Times New Roman" w:cs="Times New Roman"/>
          <w:b/>
          <w:sz w:val="24"/>
          <w:szCs w:val="24"/>
        </w:rPr>
      </w:pPr>
    </w:p>
    <w:p w14:paraId="3DAC43FB" w14:textId="77777777" w:rsidR="00760E96" w:rsidRPr="00E25787" w:rsidRDefault="00760E96" w:rsidP="00760E96">
      <w:pPr>
        <w:spacing w:line="360" w:lineRule="auto"/>
        <w:ind w:firstLine="288"/>
        <w:jc w:val="both"/>
        <w:rPr>
          <w:rFonts w:ascii="Times New Roman" w:hAnsi="Times New Roman" w:cs="Times New Roman"/>
          <w:iCs/>
          <w:sz w:val="24"/>
          <w:szCs w:val="24"/>
        </w:rPr>
      </w:pPr>
      <w:r>
        <w:rPr>
          <w:rFonts w:ascii="Times New Roman" w:hAnsi="Times New Roman" w:cs="Times New Roman"/>
          <w:sz w:val="24"/>
          <w:szCs w:val="24"/>
        </w:rPr>
        <w:t xml:space="preserve">In order to perform optimization, </w:t>
      </w:r>
      <w:r w:rsidRPr="00E25787">
        <w:rPr>
          <w:rFonts w:ascii="Times New Roman" w:hAnsi="Times New Roman" w:cs="Times New Roman"/>
          <w:sz w:val="24"/>
          <w:szCs w:val="24"/>
        </w:rPr>
        <w:t>Genetic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{"citationItems":[{"id":"ITEM-1","itemData":{"author":[{"dropping-particle":"","family":"Holland","given":"J.H.","non-dropping-particle":"","parse-names":false,"suffix":""}],"id":"ITEM-1","issued":{"date-parts":[["1975"]]},"publisher":"University of Michigan Press","title":"Adaptation in Natural and Artificial Systems","type":"book"},"uris":["http://www.mendeley.com/documents/?uuid=3902860e-ba35-494b-a13d-2e7cecb3d771"]},{"id":"ITEM-2","itemData":{"DOI":"10.1007/BF00175354","ISSN":"0960-3174","author":[{"dropping-particle":"","family":"Whitley","given":"Darrell","non-dropping-particle":"","parse-names":false,"suffix":""}],"container-title":"Statistics and Computing","id":"ITEM-2","issue":"2","issued":{"date-parts":[["1994","6"]]},"page":"65-85","publisher":"Kluwer Academic Publishers","title":"A genetic algorithm tutorial","type":"article-journal","volume":"4"},"uris":["http://www.mendeley.com/documents/?uuid=e8a4e52e-e3c6-49f7-8299-ab5064ee640c"]}],"mendeley":{"formattedCitation":"[30], [31]","plainTextFormattedCitation":"[30], [31]","previouslyFormattedCitation":"[29], [30]"},"properties":{"noteIndex":0},"schema":"https://github.com/citation-style-language/schema/raw/master/csl-citation.json"}</w:instrText>
      </w:r>
      <w:r>
        <w:rPr>
          <w:rFonts w:ascii="Times New Roman" w:hAnsi="Times New Roman" w:cs="Times New Roman"/>
          <w:sz w:val="24"/>
          <w:szCs w:val="24"/>
        </w:rPr>
        <w:fldChar w:fldCharType="separate"/>
      </w:r>
      <w:r w:rsidRPr="00765B11">
        <w:rPr>
          <w:rFonts w:ascii="Times New Roman" w:hAnsi="Times New Roman" w:cs="Times New Roman"/>
          <w:noProof/>
          <w:sz w:val="24"/>
          <w:szCs w:val="24"/>
        </w:rPr>
        <w:t>[30], [31]</w:t>
      </w:r>
      <w:r>
        <w:rPr>
          <w:rFonts w:ascii="Times New Roman" w:hAnsi="Times New Roman" w:cs="Times New Roman"/>
          <w:sz w:val="24"/>
          <w:szCs w:val="24"/>
        </w:rPr>
        <w:fldChar w:fldCharType="end"/>
      </w:r>
      <w:r w:rsidRPr="00E25787">
        <w:rPr>
          <w:rFonts w:ascii="Times New Roman" w:hAnsi="Times New Roman" w:cs="Times New Roman"/>
          <w:sz w:val="24"/>
          <w:szCs w:val="24"/>
        </w:rPr>
        <w:t xml:space="preserve"> </w:t>
      </w:r>
      <w:r>
        <w:rPr>
          <w:rFonts w:ascii="Times New Roman" w:hAnsi="Times New Roman" w:cs="Times New Roman"/>
          <w:sz w:val="24"/>
          <w:szCs w:val="24"/>
        </w:rPr>
        <w:t xml:space="preserve">is employed in this work owing to its evolutionary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{"citationItems":[{"id":"ITEM-1","itemData":{"DOI":"10.1002/9780470686652.eae495","ISBN":"9780470686652","author":[{"dropping-particle":"","family":"Venter","given":"Gerhard","non-dropping-particle":"","parse-names":false,"suffix":""}],"container-title":"Encyclopedia of Aerospace Engineering","id":"ITEM-1","issued":{"date-parts":[["2010","12","15"]]},"publisher":"John Wiley &amp; Sons, Ltd","publisher-place":"Chichester, UK","title":"Review of Optimization Techniques","type":"chapter"},"uris":["http://www.mendeley.com/documents/?uuid=f599d0bf-e503-3e67-87a6-8553a5b8de1e"]}],"mendeley":{"formattedCitation":"[32]","plainTextFormattedCitation":"[32]","previouslyFormattedCitation":"[31]"},"properties":{"noteIndex":0},"schema":"https://github.com/citation-style-language/schema/raw/master/csl-citation.json"}</w:instrText>
      </w:r>
      <w:r>
        <w:rPr>
          <w:rFonts w:ascii="Times New Roman" w:hAnsi="Times New Roman" w:cs="Times New Roman"/>
          <w:sz w:val="24"/>
          <w:szCs w:val="24"/>
        </w:rPr>
        <w:fldChar w:fldCharType="separate"/>
      </w:r>
      <w:r w:rsidRPr="00765B11">
        <w:rPr>
          <w:rFonts w:ascii="Times New Roman" w:hAnsi="Times New Roman" w:cs="Times New Roman"/>
          <w:noProof/>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t xml:space="preserve"> and heuristic nature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{"citationItems":[{"id":"ITEM-1","itemData":{"DOI":"10.17577/IJERTV4IS041129","abstract":"—Many difficulties are associated with the optimization of large-scale problems. The major difficulties are multi-modality, dimensionality and differentiability. Traditional techniques generally fail to solve such large-scale problems especially with nonlinear objective functions. The main problem is to solve non-differentiable functions with the help of traditional techniques because most of the traditional techniques require gradient information and hence it is not possible. Moreover, such techniques often fail to solve optimization problems that have many local optima. To overcome these problems, there is a need to develop more powerful optimization techniques. These techniques are known as modern optimization technique. In this Paper, the theory needed to understand the modern optimization techniques are explained. These modern techniques are used to solve linear, nonlinear, differential and non-differential optimization problems. Although various optimization methods have been proposed in recent years, but some more popular optimization techniques such as Genetic Algorithm, Simulated Annealing Ant colony method, Honey Bee Algorithm are presented here. The methods were broadly reviewed.","author":[{"dropping-particle":"","family":"Khan","given":"Shahbaz","non-dropping-particle":"","parse-names":false,"suffix":""},{"dropping-particle":"","family":"Asjad","given":"Mohammad","non-dropping-particle":"","parse-names":false,"suffix":""},{"dropping-particle":"","family":"Ahmad","given":"Akhlas","non-dropping-particle":"","parse-names":false,"suffix":""}],"container-title":" International Journal of Engineering and Technical Research","id":"ITEM-1","issue":"4","issued":{"date-parts":[["2015"]]},"page":"984-988","title":"Review of Modern Optimization Techniques","type":"article-journal","volume":"4"},"uris":["http://www.mendeley.com/documents/?uuid=d2bba40c-7ffc-3fdd-8110-f517b9dbcd18"]}],"mendeley":{"formattedCitation":"[33]","plainTextFormattedCitation":"[33]","previouslyFormattedCitation":"[32]"},"properties":{"noteIndex":0},"schema":"https://github.com/citation-style-language/schema/raw/master/csl-citation.json"}</w:instrText>
      </w:r>
      <w:r>
        <w:rPr>
          <w:rFonts w:ascii="Times New Roman" w:hAnsi="Times New Roman" w:cs="Times New Roman"/>
          <w:sz w:val="24"/>
          <w:szCs w:val="24"/>
        </w:rPr>
        <w:fldChar w:fldCharType="separate"/>
      </w:r>
      <w:r w:rsidRPr="00765B11">
        <w:rPr>
          <w:rFonts w:ascii="Times New Roman" w:hAnsi="Times New Roman" w:cs="Times New Roman"/>
          <w:noProof/>
          <w:sz w:val="24"/>
          <w:szCs w:val="24"/>
        </w:rPr>
        <w:t>[33]</w:t>
      </w:r>
      <w:r>
        <w:rPr>
          <w:rFonts w:ascii="Times New Roman" w:hAnsi="Times New Roman" w:cs="Times New Roman"/>
          <w:sz w:val="24"/>
          <w:szCs w:val="24"/>
        </w:rPr>
        <w:fldChar w:fldCharType="end"/>
      </w:r>
      <w:r w:rsidRPr="00E25787">
        <w:rPr>
          <w:rFonts w:ascii="Times New Roman" w:hAnsi="Times New Roman" w:cs="Times New Roman"/>
          <w:sz w:val="24"/>
          <w:szCs w:val="24"/>
        </w:rPr>
        <w:t xml:space="preserve">. </w:t>
      </w:r>
      <w:r w:rsidRPr="00D00615">
        <w:rPr>
          <w:rFonts w:ascii="Times New Roman" w:hAnsi="Times New Roman" w:cs="Times New Roman"/>
          <w:sz w:val="24"/>
          <w:szCs w:val="24"/>
        </w:rPr>
        <w:t xml:space="preserve">The basic </w:t>
      </w:r>
      <w:r>
        <w:rPr>
          <w:rFonts w:ascii="Times New Roman" w:hAnsi="Times New Roman" w:cs="Times New Roman"/>
          <w:sz w:val="24"/>
          <w:szCs w:val="24"/>
        </w:rPr>
        <w:t>principle</w:t>
      </w:r>
      <w:r w:rsidRPr="00D00615">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E25787">
        <w:rPr>
          <w:rFonts w:ascii="Times New Roman" w:hAnsi="Times New Roman" w:cs="Times New Roman"/>
          <w:sz w:val="24"/>
          <w:szCs w:val="24"/>
        </w:rPr>
        <w:t>Genetic Algorithm</w:t>
      </w:r>
      <w:r>
        <w:rPr>
          <w:rFonts w:ascii="Times New Roman" w:hAnsi="Times New Roman" w:cs="Times New Roman"/>
          <w:sz w:val="24"/>
          <w:szCs w:val="24"/>
        </w:rPr>
        <w:t xml:space="preserve"> (GA) is </w:t>
      </w:r>
      <w:r w:rsidRPr="00D00615">
        <w:rPr>
          <w:rFonts w:ascii="Times New Roman" w:hAnsi="Times New Roman" w:cs="Times New Roman"/>
          <w:sz w:val="24"/>
          <w:szCs w:val="24"/>
        </w:rPr>
        <w:t>based</w:t>
      </w:r>
      <w:r>
        <w:rPr>
          <w:rFonts w:ascii="Times New Roman" w:hAnsi="Times New Roman" w:cs="Times New Roman"/>
          <w:sz w:val="24"/>
          <w:szCs w:val="24"/>
        </w:rPr>
        <w:t xml:space="preserve"> </w:t>
      </w:r>
      <w:r w:rsidRPr="00D00615">
        <w:rPr>
          <w:rFonts w:ascii="Times New Roman" w:hAnsi="Times New Roman" w:cs="Times New Roman"/>
          <w:sz w:val="24"/>
          <w:szCs w:val="24"/>
        </w:rPr>
        <w:t>on the biological evolution</w:t>
      </w:r>
      <w:r>
        <w:rPr>
          <w:rFonts w:ascii="Times New Roman" w:hAnsi="Times New Roman" w:cs="Times New Roman"/>
          <w:sz w:val="24"/>
          <w:szCs w:val="24"/>
        </w:rPr>
        <w:t xml:space="preserve"> and </w:t>
      </w:r>
      <w:r w:rsidRPr="00D00615">
        <w:rPr>
          <w:rFonts w:ascii="Times New Roman" w:hAnsi="Times New Roman" w:cs="Times New Roman"/>
          <w:sz w:val="24"/>
          <w:szCs w:val="24"/>
        </w:rPr>
        <w:t>natural genetics</w:t>
      </w:r>
      <w:r>
        <w:rPr>
          <w:rFonts w:ascii="Times New Roman" w:hAnsi="Times New Roman" w:cs="Times New Roman"/>
          <w:sz w:val="24"/>
          <w:szCs w:val="24"/>
        </w:rPr>
        <w:t xml:space="preserve"> </w:t>
      </w:r>
      <w:r w:rsidRPr="00D00615">
        <w:rPr>
          <w:rFonts w:ascii="Times New Roman" w:hAnsi="Times New Roman" w:cs="Times New Roman"/>
          <w:sz w:val="24"/>
          <w:szCs w:val="24"/>
        </w:rPr>
        <w:t xml:space="preserve">and selection </w:t>
      </w:r>
      <w:r>
        <w:rPr>
          <w:rFonts w:ascii="Times New Roman" w:hAnsi="Times New Roman" w:cs="Times New Roman"/>
          <w:sz w:val="24"/>
          <w:szCs w:val="24"/>
        </w:rPr>
        <w:t xml:space="preserve">concepts. </w:t>
      </w:r>
      <w:r w:rsidRPr="00E25787">
        <w:rPr>
          <w:rFonts w:ascii="Times New Roman" w:hAnsi="Times New Roman" w:cs="Times New Roman"/>
          <w:sz w:val="24"/>
          <w:szCs w:val="24"/>
        </w:rPr>
        <w:t xml:space="preserve">Genetic Algorithm optimize </w:t>
      </w:r>
      <w:r>
        <w:rPr>
          <w:rFonts w:ascii="Times New Roman" w:hAnsi="Times New Roman" w:cs="Times New Roman"/>
          <w:sz w:val="24"/>
          <w:szCs w:val="24"/>
        </w:rPr>
        <w:t xml:space="preserve">given </w:t>
      </w:r>
      <w:r w:rsidRPr="00E25787">
        <w:rPr>
          <w:rFonts w:ascii="Times New Roman" w:hAnsi="Times New Roman" w:cs="Times New Roman"/>
          <w:sz w:val="24"/>
          <w:szCs w:val="24"/>
        </w:rPr>
        <w:t>parameters by mutation, crossover and fitn</w:t>
      </w:r>
      <w:r>
        <w:rPr>
          <w:rFonts w:ascii="Times New Roman" w:hAnsi="Times New Roman" w:cs="Times New Roman"/>
          <w:sz w:val="24"/>
          <w:szCs w:val="24"/>
        </w:rPr>
        <w:t>ess selection to find the optimum</w:t>
      </w:r>
      <w:r w:rsidRPr="00E25787">
        <w:rPr>
          <w:rFonts w:ascii="Times New Roman" w:hAnsi="Times New Roman" w:cs="Times New Roman"/>
          <w:sz w:val="24"/>
          <w:szCs w:val="24"/>
        </w:rPr>
        <w:t xml:space="preserve"> result</w:t>
      </w:r>
      <w:r>
        <w:rPr>
          <w:rFonts w:ascii="Times New Roman" w:hAnsi="Times New Roman" w:cs="Times New Roman"/>
          <w:sz w:val="24"/>
          <w:szCs w:val="24"/>
        </w:rPr>
        <w:t xml:space="preserve">s of the given problem. </w:t>
      </w:r>
      <w:r>
        <w:rPr>
          <w:rFonts w:ascii="Times New Roman" w:eastAsia="Times New Roman" w:hAnsi="Times New Roman" w:cs="Times New Roman"/>
          <w:sz w:val="24"/>
          <w:szCs w:val="24"/>
          <w:lang w:eastAsia="zh-TW"/>
        </w:rPr>
        <w:t>Since</w:t>
      </w:r>
      <w:r w:rsidRPr="00E25787">
        <w:rPr>
          <w:rFonts w:ascii="Times New Roman" w:hAnsi="Times New Roman" w:cs="Times New Roman"/>
          <w:iCs/>
          <w:sz w:val="24"/>
          <w:szCs w:val="24"/>
        </w:rPr>
        <w:t xml:space="preserve"> the number of components that have to be repaired in a repair event </w:t>
      </w:r>
      <w:r>
        <w:rPr>
          <w:rFonts w:ascii="Times New Roman" w:hAnsi="Times New Roman" w:cs="Times New Roman"/>
          <w:iCs/>
          <w:sz w:val="24"/>
          <w:szCs w:val="24"/>
        </w:rPr>
        <w:t xml:space="preserve">does not </w:t>
      </w:r>
      <w:r w:rsidRPr="00E25787">
        <w:rPr>
          <w:rFonts w:ascii="Times New Roman" w:hAnsi="Times New Roman" w:cs="Times New Roman"/>
          <w:iCs/>
          <w:sz w:val="24"/>
          <w:szCs w:val="24"/>
        </w:rPr>
        <w:t>hold a linear relation with the peri</w:t>
      </w:r>
      <w:r>
        <w:rPr>
          <w:rFonts w:ascii="Times New Roman" w:hAnsi="Times New Roman" w:cs="Times New Roman"/>
          <w:iCs/>
          <w:sz w:val="24"/>
          <w:szCs w:val="24"/>
        </w:rPr>
        <w:t>odic replacement of components, GA</w:t>
      </w:r>
      <w:r w:rsidRPr="00E25787">
        <w:rPr>
          <w:rFonts w:ascii="Times New Roman" w:hAnsi="Times New Roman" w:cs="Times New Roman"/>
          <w:sz w:val="24"/>
          <w:szCs w:val="24"/>
        </w:rPr>
        <w:t xml:space="preserve"> is </w:t>
      </w:r>
      <w:r w:rsidRPr="00E25787">
        <w:rPr>
          <w:rFonts w:ascii="Times New Roman" w:eastAsia="Times New Roman" w:hAnsi="Times New Roman" w:cs="Times New Roman"/>
          <w:sz w:val="24"/>
          <w:szCs w:val="24"/>
          <w:lang w:eastAsia="zh-TW"/>
        </w:rPr>
        <w:t xml:space="preserve">suitable for </w:t>
      </w:r>
      <w:r>
        <w:rPr>
          <w:rFonts w:ascii="Times New Roman" w:eastAsia="Times New Roman" w:hAnsi="Times New Roman" w:cs="Times New Roman"/>
          <w:sz w:val="24"/>
          <w:szCs w:val="24"/>
          <w:lang w:eastAsia="zh-TW"/>
        </w:rPr>
        <w:t xml:space="preserve">such </w:t>
      </w:r>
      <w:r w:rsidRPr="00E25787">
        <w:rPr>
          <w:rFonts w:ascii="Times New Roman" w:eastAsia="Times New Roman" w:hAnsi="Times New Roman" w:cs="Times New Roman"/>
          <w:sz w:val="24"/>
          <w:szCs w:val="24"/>
          <w:lang w:eastAsia="zh-TW"/>
        </w:rPr>
        <w:t xml:space="preserve">nonlinear optimization </w:t>
      </w:r>
      <w:r>
        <w:rPr>
          <w:rFonts w:ascii="Times New Roman" w:eastAsia="Times New Roman" w:hAnsi="Times New Roman" w:cs="Times New Roman"/>
          <w:sz w:val="24"/>
          <w:szCs w:val="24"/>
          <w:lang w:eastAsia="zh-TW"/>
        </w:rPr>
        <w:t>problem.</w:t>
      </w:r>
    </w:p>
    <w:p w14:paraId="14B8B719" w14:textId="77777777" w:rsidR="00760E96" w:rsidRDefault="00760E96" w:rsidP="00760E96">
      <w:pPr>
        <w:spacing w:after="0" w:line="360" w:lineRule="auto"/>
        <w:ind w:firstLine="288"/>
        <w:jc w:val="both"/>
        <w:rPr>
          <w:rFonts w:ascii="Times New Roman" w:hAnsi="Times New Roman" w:cs="Times New Roman"/>
          <w:sz w:val="24"/>
          <w:szCs w:val="24"/>
        </w:rPr>
      </w:pPr>
      <w:r w:rsidRPr="00E25787">
        <w:rPr>
          <w:rFonts w:ascii="Times New Roman" w:eastAsia="Times New Roman" w:hAnsi="Times New Roman" w:cs="Times New Roman"/>
          <w:sz w:val="24"/>
          <w:szCs w:val="24"/>
          <w:lang w:eastAsia="zh-TW"/>
        </w:rPr>
        <w:t xml:space="preserve"> </w:t>
      </w:r>
      <w:r w:rsidRPr="00E25787">
        <w:rPr>
          <w:rFonts w:ascii="Times New Roman" w:hAnsi="Times New Roman" w:cs="Times New Roman"/>
          <w:sz w:val="24"/>
          <w:szCs w:val="24"/>
        </w:rPr>
        <w:t xml:space="preserve">In this </w:t>
      </w:r>
      <w:r>
        <w:rPr>
          <w:rFonts w:ascii="Times New Roman" w:hAnsi="Times New Roman" w:cs="Times New Roman"/>
          <w:sz w:val="24"/>
          <w:szCs w:val="24"/>
        </w:rPr>
        <w:t>work</w:t>
      </w:r>
      <w:r w:rsidRPr="00E25787">
        <w:rPr>
          <w:rFonts w:ascii="Times New Roman" w:hAnsi="Times New Roman" w:cs="Times New Roman"/>
          <w:sz w:val="24"/>
          <w:szCs w:val="24"/>
        </w:rPr>
        <w:t xml:space="preserve">, Genetic Algorithm function </w:t>
      </w:r>
      <w:r>
        <w:rPr>
          <w:rFonts w:ascii="Times New Roman" w:hAnsi="Times New Roman" w:cs="Times New Roman"/>
          <w:sz w:val="24"/>
          <w:szCs w:val="24"/>
        </w:rPr>
        <w:t xml:space="preserve">is implemented </w:t>
      </w:r>
      <w:r w:rsidRPr="00E25787">
        <w:rPr>
          <w:rFonts w:ascii="Times New Roman" w:hAnsi="Times New Roman" w:cs="Times New Roman"/>
          <w:sz w:val="24"/>
          <w:szCs w:val="24"/>
        </w:rPr>
        <w:t xml:space="preserve">in MATLAB optimization toolbox </w:t>
      </w:r>
      <w:r>
        <w:rPr>
          <w:rFonts w:ascii="Times New Roman" w:hAnsi="Times New Roman" w:cs="Times New Roman"/>
          <w:sz w:val="24"/>
          <w:szCs w:val="24"/>
        </w:rPr>
        <w:t>using the ‘Cost M</w:t>
      </w:r>
      <w:r w:rsidRPr="00E25787">
        <w:rPr>
          <w:rFonts w:ascii="Times New Roman" w:hAnsi="Times New Roman" w:cs="Times New Roman"/>
          <w:sz w:val="24"/>
          <w:szCs w:val="24"/>
        </w:rPr>
        <w:t>odel</w:t>
      </w:r>
      <w:r>
        <w:rPr>
          <w:rFonts w:ascii="Times New Roman" w:hAnsi="Times New Roman" w:cs="Times New Roman"/>
          <w:sz w:val="24"/>
          <w:szCs w:val="24"/>
        </w:rPr>
        <w:t>’ derived in the previous section, so as to fi</w:t>
      </w:r>
      <w:r w:rsidRPr="00E25787">
        <w:rPr>
          <w:rFonts w:ascii="Times New Roman" w:hAnsi="Times New Roman" w:cs="Times New Roman"/>
          <w:sz w:val="24"/>
          <w:szCs w:val="24"/>
        </w:rPr>
        <w:t xml:space="preserve">nd the best periodic replacement </w:t>
      </w:r>
      <w:r>
        <w:rPr>
          <w:rFonts w:ascii="Times New Roman" w:hAnsi="Times New Roman" w:cs="Times New Roman"/>
          <w:sz w:val="24"/>
          <w:szCs w:val="24"/>
        </w:rPr>
        <w:t>for each component</w:t>
      </w:r>
      <w:r w:rsidRPr="00E25787">
        <w:rPr>
          <w:rFonts w:ascii="Times New Roman" w:hAnsi="Times New Roman" w:cs="Times New Roman"/>
          <w:sz w:val="24"/>
          <w:szCs w:val="24"/>
        </w:rPr>
        <w:t>.</w:t>
      </w:r>
      <w:r>
        <w:rPr>
          <w:rFonts w:ascii="Times New Roman" w:hAnsi="Times New Roman" w:cs="Times New Roman"/>
          <w:sz w:val="24"/>
          <w:szCs w:val="24"/>
        </w:rPr>
        <w:t xml:space="preserve"> The steps for implementation of GA is shown in the Appendix.</w:t>
      </w:r>
    </w:p>
    <w:p w14:paraId="0D54F56E" w14:textId="77777777" w:rsidR="00760E96" w:rsidRDefault="00760E96" w:rsidP="00760E96">
      <w:pPr>
        <w:spacing w:after="0" w:line="360" w:lineRule="auto"/>
        <w:ind w:firstLine="288"/>
        <w:jc w:val="center"/>
        <w:rPr>
          <w:rFonts w:ascii="Times New Roman" w:hAnsi="Times New Roman" w:cs="Times New Roman"/>
          <w:iCs/>
          <w:sz w:val="24"/>
          <w:szCs w:val="24"/>
          <w:lang w:eastAsia="en-IN"/>
        </w:rPr>
      </w:pPr>
    </w:p>
    <w:p w14:paraId="0F582B0C" w14:textId="77777777" w:rsidR="00760E96" w:rsidRDefault="00760E96" w:rsidP="00760E96">
      <w:pPr>
        <w:spacing w:after="0" w:line="360" w:lineRule="auto"/>
        <w:ind w:firstLine="288"/>
        <w:jc w:val="center"/>
        <w:rPr>
          <w:rFonts w:ascii="Times New Roman" w:hAnsi="Times New Roman" w:cs="Times New Roman"/>
          <w:b/>
          <w:sz w:val="24"/>
          <w:szCs w:val="24"/>
        </w:rPr>
      </w:pPr>
      <w:r>
        <w:rPr>
          <w:rFonts w:ascii="Times New Roman" w:hAnsi="Times New Roman" w:cs="Times New Roman"/>
          <w:b/>
          <w:sz w:val="24"/>
          <w:szCs w:val="24"/>
        </w:rPr>
        <w:t xml:space="preserve">5. </w:t>
      </w:r>
      <w:r w:rsidRPr="00EF3794">
        <w:rPr>
          <w:rFonts w:ascii="Times New Roman" w:hAnsi="Times New Roman" w:cs="Times New Roman"/>
          <w:b/>
          <w:sz w:val="24"/>
          <w:szCs w:val="24"/>
        </w:rPr>
        <w:t>Results</w:t>
      </w:r>
      <w:r>
        <w:rPr>
          <w:rFonts w:ascii="Times New Roman" w:hAnsi="Times New Roman" w:cs="Times New Roman"/>
          <w:b/>
          <w:sz w:val="24"/>
          <w:szCs w:val="24"/>
        </w:rPr>
        <w:t xml:space="preserve"> and Discussions </w:t>
      </w:r>
    </w:p>
    <w:p w14:paraId="447813AC" w14:textId="77777777" w:rsidR="00760E96" w:rsidRDefault="00760E96" w:rsidP="00760E96">
      <w:pPr>
        <w:spacing w:after="0" w:line="360" w:lineRule="auto"/>
        <w:ind w:firstLine="288"/>
        <w:jc w:val="center"/>
        <w:rPr>
          <w:rFonts w:ascii="Times New Roman" w:hAnsi="Times New Roman" w:cs="Times New Roman"/>
          <w:b/>
          <w:sz w:val="24"/>
          <w:szCs w:val="24"/>
        </w:rPr>
      </w:pPr>
    </w:p>
    <w:p w14:paraId="4D977CAF" w14:textId="77777777" w:rsidR="00760E96" w:rsidRDefault="00760E96" w:rsidP="00760E96">
      <w:pPr>
        <w:spacing w:after="0" w:line="360" w:lineRule="auto"/>
        <w:jc w:val="both"/>
        <w:rPr>
          <w:rFonts w:ascii="Times New Roman" w:hAnsi="Times New Roman" w:cs="Times New Roman"/>
          <w:bCs/>
          <w:i/>
          <w:sz w:val="24"/>
          <w:szCs w:val="24"/>
          <w:lang w:val="en-US"/>
        </w:rPr>
      </w:pPr>
      <w:r>
        <w:rPr>
          <w:rFonts w:ascii="Times New Roman" w:hAnsi="Times New Roman" w:cs="Times New Roman"/>
          <w:bCs/>
          <w:i/>
          <w:sz w:val="24"/>
          <w:szCs w:val="24"/>
          <w:lang w:val="en-US"/>
        </w:rPr>
        <w:t>5.1</w:t>
      </w:r>
      <w:r w:rsidRPr="00631DBC">
        <w:rPr>
          <w:rFonts w:ascii="Times New Roman" w:hAnsi="Times New Roman" w:cs="Times New Roman"/>
          <w:bCs/>
          <w:i/>
          <w:sz w:val="24"/>
          <w:szCs w:val="24"/>
          <w:lang w:val="en-US"/>
        </w:rPr>
        <w:t xml:space="preserve"> </w:t>
      </w:r>
      <w:r w:rsidRPr="006D6110">
        <w:rPr>
          <w:rFonts w:ascii="Times New Roman" w:hAnsi="Times New Roman" w:cs="Times New Roman"/>
          <w:bCs/>
          <w:i/>
          <w:sz w:val="24"/>
          <w:szCs w:val="24"/>
          <w:lang w:val="en-US"/>
        </w:rPr>
        <w:t>Optimized Maintenance Schedules</w:t>
      </w:r>
    </w:p>
    <w:p w14:paraId="47971F30" w14:textId="77777777" w:rsidR="00760E96" w:rsidRPr="00E66B18" w:rsidRDefault="00760E96" w:rsidP="00760E96">
      <w:pPr>
        <w:spacing w:after="0" w:line="360" w:lineRule="auto"/>
        <w:jc w:val="both"/>
        <w:rPr>
          <w:rFonts w:ascii="Times New Roman" w:eastAsia="SimSun" w:hAnsi="Times New Roman" w:cs="Times New Roman"/>
          <w:spacing w:val="-1"/>
          <w:sz w:val="24"/>
          <w:szCs w:val="24"/>
          <w:lang w:val="en-US"/>
        </w:rPr>
      </w:pPr>
      <w:r w:rsidRPr="00E66B18">
        <w:rPr>
          <w:rFonts w:ascii="Times New Roman" w:eastAsia="SimSun" w:hAnsi="Times New Roman" w:cs="Times New Roman"/>
          <w:spacing w:val="-1"/>
          <w:sz w:val="24"/>
          <w:szCs w:val="24"/>
          <w:lang w:val="en-US"/>
        </w:rPr>
        <w:lastRenderedPageBreak/>
        <w:t xml:space="preserve">The Genetic Algorithm execution results in the optimized maintenance schedules </w:t>
      </w:r>
      <w:r>
        <w:rPr>
          <w:rFonts w:ascii="Times New Roman" w:eastAsia="SimSun" w:hAnsi="Times New Roman" w:cs="Times New Roman"/>
          <w:spacing w:val="-1"/>
          <w:sz w:val="24"/>
          <w:szCs w:val="24"/>
          <w:lang w:val="en-US"/>
        </w:rPr>
        <w:t>is</w:t>
      </w:r>
      <w:r w:rsidRPr="00E66B18">
        <w:rPr>
          <w:rFonts w:ascii="Times New Roman" w:eastAsia="SimSun" w:hAnsi="Times New Roman" w:cs="Times New Roman"/>
          <w:spacing w:val="-1"/>
          <w:sz w:val="24"/>
          <w:szCs w:val="24"/>
          <w:lang w:val="en-US"/>
        </w:rPr>
        <w:t xml:space="preserve"> summarized in Table V. </w:t>
      </w:r>
    </w:p>
    <w:p w14:paraId="0B945792" w14:textId="77777777" w:rsidR="00760E96" w:rsidRPr="00A60E0C" w:rsidRDefault="00760E96" w:rsidP="00760E96">
      <w:pPr>
        <w:pStyle w:val="NormalWeb"/>
        <w:spacing w:line="360" w:lineRule="auto"/>
        <w:jc w:val="center"/>
        <w:rPr>
          <w:b/>
          <w:lang w:val="en-US"/>
        </w:rPr>
      </w:pPr>
      <w:r>
        <w:rPr>
          <w:i/>
        </w:rPr>
        <w:t>Table V</w:t>
      </w:r>
      <w:r w:rsidRPr="00CF4342">
        <w:rPr>
          <w:i/>
        </w:rPr>
        <w:t xml:space="preserve">. </w:t>
      </w:r>
      <w:r w:rsidRPr="00976421">
        <w:rPr>
          <w:i/>
        </w:rPr>
        <w:t>Optimised Maintenance Schedules</w:t>
      </w:r>
      <w:r>
        <w:rPr>
          <w:i/>
        </w:rPr>
        <w:t xml:space="preserve"> deduced from GA </w:t>
      </w:r>
    </w:p>
    <w:tbl>
      <w:tblPr>
        <w:tblStyle w:val="TableGrid"/>
        <w:tblW w:w="0" w:type="auto"/>
        <w:jc w:val="center"/>
        <w:tblLook w:val="04A0" w:firstRow="1" w:lastRow="0" w:firstColumn="1" w:lastColumn="0" w:noHBand="0" w:noVBand="1"/>
      </w:tblPr>
      <w:tblGrid>
        <w:gridCol w:w="672"/>
        <w:gridCol w:w="1217"/>
        <w:gridCol w:w="3905"/>
      </w:tblGrid>
      <w:tr w:rsidR="00760E96" w:rsidRPr="00976421" w14:paraId="0A2F196C" w14:textId="77777777" w:rsidTr="00764A57">
        <w:trPr>
          <w:jc w:val="center"/>
        </w:trPr>
        <w:tc>
          <w:tcPr>
            <w:tcW w:w="0" w:type="auto"/>
            <w:vAlign w:val="center"/>
          </w:tcPr>
          <w:p w14:paraId="54F03B6D" w14:textId="77777777" w:rsidR="00760E96" w:rsidRDefault="00760E96" w:rsidP="00764A57">
            <w:pPr>
              <w:jc w:val="center"/>
              <w:rPr>
                <w:rFonts w:ascii="Times New Roman" w:hAnsi="Times New Roman" w:cs="Times New Roman"/>
                <w:b/>
                <w:bCs/>
                <w:sz w:val="20"/>
                <w:szCs w:val="20"/>
              </w:rPr>
            </w:pPr>
            <w:r>
              <w:rPr>
                <w:rFonts w:ascii="Times New Roman" w:hAnsi="Times New Roman" w:cs="Times New Roman"/>
                <w:b/>
                <w:bCs/>
                <w:sz w:val="20"/>
                <w:szCs w:val="20"/>
              </w:rPr>
              <w:t>S. No</w:t>
            </w:r>
          </w:p>
        </w:tc>
        <w:tc>
          <w:tcPr>
            <w:tcW w:w="0" w:type="auto"/>
            <w:vAlign w:val="center"/>
          </w:tcPr>
          <w:p w14:paraId="1F24B811" w14:textId="77777777" w:rsidR="00760E96" w:rsidRPr="00976421" w:rsidRDefault="00760E96" w:rsidP="00764A57">
            <w:pPr>
              <w:jc w:val="center"/>
              <w:rPr>
                <w:rFonts w:ascii="Times New Roman" w:hAnsi="Times New Roman" w:cs="Times New Roman"/>
                <w:b/>
                <w:sz w:val="20"/>
                <w:szCs w:val="20"/>
              </w:rPr>
            </w:pPr>
            <w:r>
              <w:rPr>
                <w:rFonts w:ascii="Times New Roman" w:hAnsi="Times New Roman" w:cs="Times New Roman"/>
                <w:b/>
                <w:bCs/>
                <w:sz w:val="20"/>
                <w:szCs w:val="20"/>
              </w:rPr>
              <w:t>Component</w:t>
            </w:r>
          </w:p>
        </w:tc>
        <w:tc>
          <w:tcPr>
            <w:tcW w:w="0" w:type="auto"/>
            <w:vAlign w:val="center"/>
          </w:tcPr>
          <w:p w14:paraId="5EB61421" w14:textId="77777777" w:rsidR="00760E96" w:rsidRPr="00976421" w:rsidRDefault="00760E96" w:rsidP="00764A57">
            <w:pPr>
              <w:jc w:val="center"/>
              <w:rPr>
                <w:rFonts w:ascii="Times New Roman" w:hAnsi="Times New Roman" w:cs="Times New Roman"/>
                <w:b/>
                <w:sz w:val="20"/>
                <w:szCs w:val="20"/>
              </w:rPr>
            </w:pPr>
            <w:r>
              <w:rPr>
                <w:rFonts w:ascii="Times New Roman" w:hAnsi="Times New Roman" w:cs="Times New Roman"/>
                <w:b/>
                <w:bCs/>
                <w:sz w:val="20"/>
                <w:szCs w:val="20"/>
              </w:rPr>
              <w:t xml:space="preserve">Optimised Maintenance Schedule (in </w:t>
            </w:r>
            <w:r w:rsidRPr="00976421">
              <w:rPr>
                <w:rFonts w:ascii="Times New Roman" w:hAnsi="Times New Roman" w:cs="Times New Roman"/>
                <w:b/>
                <w:bCs/>
                <w:sz w:val="20"/>
                <w:szCs w:val="20"/>
              </w:rPr>
              <w:t>Days</w:t>
            </w:r>
            <w:r>
              <w:rPr>
                <w:rFonts w:ascii="Times New Roman" w:hAnsi="Times New Roman" w:cs="Times New Roman"/>
                <w:b/>
                <w:bCs/>
                <w:sz w:val="20"/>
                <w:szCs w:val="20"/>
              </w:rPr>
              <w:t>)</w:t>
            </w:r>
          </w:p>
        </w:tc>
      </w:tr>
      <w:tr w:rsidR="00760E96" w:rsidRPr="00976421" w14:paraId="750A3601" w14:textId="77777777" w:rsidTr="00764A57">
        <w:trPr>
          <w:jc w:val="center"/>
        </w:trPr>
        <w:tc>
          <w:tcPr>
            <w:tcW w:w="0" w:type="auto"/>
            <w:vAlign w:val="center"/>
          </w:tcPr>
          <w:p w14:paraId="4BEEF922"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29D87055"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M29</w:t>
            </w:r>
          </w:p>
        </w:tc>
        <w:tc>
          <w:tcPr>
            <w:tcW w:w="0" w:type="auto"/>
            <w:vAlign w:val="center"/>
          </w:tcPr>
          <w:p w14:paraId="6F5A44B1"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780</w:t>
            </w:r>
          </w:p>
        </w:tc>
      </w:tr>
      <w:tr w:rsidR="00760E96" w:rsidRPr="00976421" w14:paraId="57B838F7" w14:textId="77777777" w:rsidTr="00764A57">
        <w:trPr>
          <w:jc w:val="center"/>
        </w:trPr>
        <w:tc>
          <w:tcPr>
            <w:tcW w:w="0" w:type="auto"/>
            <w:vAlign w:val="center"/>
          </w:tcPr>
          <w:p w14:paraId="23C6C05F"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1ACEC7AB"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V39</w:t>
            </w:r>
          </w:p>
        </w:tc>
        <w:tc>
          <w:tcPr>
            <w:tcW w:w="0" w:type="auto"/>
            <w:vAlign w:val="center"/>
          </w:tcPr>
          <w:p w14:paraId="09CEA5B8"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1950</w:t>
            </w:r>
          </w:p>
        </w:tc>
      </w:tr>
      <w:tr w:rsidR="00760E96" w:rsidRPr="00976421" w14:paraId="310DF8C3" w14:textId="77777777" w:rsidTr="00764A57">
        <w:trPr>
          <w:jc w:val="center"/>
        </w:trPr>
        <w:tc>
          <w:tcPr>
            <w:tcW w:w="0" w:type="auto"/>
            <w:vAlign w:val="center"/>
          </w:tcPr>
          <w:p w14:paraId="516E539D"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108A9FDB"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RV</w:t>
            </w:r>
          </w:p>
        </w:tc>
        <w:tc>
          <w:tcPr>
            <w:tcW w:w="0" w:type="auto"/>
            <w:vAlign w:val="center"/>
          </w:tcPr>
          <w:p w14:paraId="312344AA"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1830</w:t>
            </w:r>
          </w:p>
        </w:tc>
      </w:tr>
      <w:tr w:rsidR="00760E96" w:rsidRPr="00976421" w14:paraId="49108C34" w14:textId="77777777" w:rsidTr="00764A57">
        <w:trPr>
          <w:jc w:val="center"/>
        </w:trPr>
        <w:tc>
          <w:tcPr>
            <w:tcW w:w="0" w:type="auto"/>
            <w:vAlign w:val="center"/>
          </w:tcPr>
          <w:p w14:paraId="000D23DD"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4</w:t>
            </w:r>
          </w:p>
        </w:tc>
        <w:tc>
          <w:tcPr>
            <w:tcW w:w="0" w:type="auto"/>
            <w:vAlign w:val="center"/>
          </w:tcPr>
          <w:p w14:paraId="132592A8"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TMP</w:t>
            </w:r>
          </w:p>
        </w:tc>
        <w:tc>
          <w:tcPr>
            <w:tcW w:w="0" w:type="auto"/>
            <w:vAlign w:val="center"/>
          </w:tcPr>
          <w:p w14:paraId="2377E172"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1890</w:t>
            </w:r>
          </w:p>
        </w:tc>
      </w:tr>
      <w:tr w:rsidR="00760E96" w:rsidRPr="00976421" w14:paraId="48CC26A0" w14:textId="77777777" w:rsidTr="00764A57">
        <w:trPr>
          <w:jc w:val="center"/>
        </w:trPr>
        <w:tc>
          <w:tcPr>
            <w:tcW w:w="0" w:type="auto"/>
            <w:vAlign w:val="center"/>
          </w:tcPr>
          <w:p w14:paraId="1ADF7A97"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5</w:t>
            </w:r>
          </w:p>
        </w:tc>
        <w:tc>
          <w:tcPr>
            <w:tcW w:w="0" w:type="auto"/>
            <w:vAlign w:val="center"/>
          </w:tcPr>
          <w:p w14:paraId="0A6EA237"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NTB</w:t>
            </w:r>
          </w:p>
        </w:tc>
        <w:tc>
          <w:tcPr>
            <w:tcW w:w="0" w:type="auto"/>
            <w:vAlign w:val="center"/>
          </w:tcPr>
          <w:p w14:paraId="5151C3AA"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1860</w:t>
            </w:r>
          </w:p>
        </w:tc>
      </w:tr>
      <w:tr w:rsidR="00760E96" w:rsidRPr="00976421" w14:paraId="4C7A0E0D" w14:textId="77777777" w:rsidTr="00764A57">
        <w:trPr>
          <w:jc w:val="center"/>
        </w:trPr>
        <w:tc>
          <w:tcPr>
            <w:tcW w:w="0" w:type="auto"/>
            <w:vAlign w:val="center"/>
          </w:tcPr>
          <w:p w14:paraId="5AF2A81B"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6</w:t>
            </w:r>
          </w:p>
        </w:tc>
        <w:tc>
          <w:tcPr>
            <w:tcW w:w="0" w:type="auto"/>
            <w:vAlign w:val="center"/>
          </w:tcPr>
          <w:p w14:paraId="2A2807CD"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BLD</w:t>
            </w:r>
          </w:p>
        </w:tc>
        <w:tc>
          <w:tcPr>
            <w:tcW w:w="0" w:type="auto"/>
            <w:vAlign w:val="center"/>
          </w:tcPr>
          <w:p w14:paraId="5CBFFDD7"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3090</w:t>
            </w:r>
          </w:p>
        </w:tc>
      </w:tr>
      <w:tr w:rsidR="00760E96" w:rsidRPr="00976421" w14:paraId="45581ED3" w14:textId="77777777" w:rsidTr="00764A57">
        <w:trPr>
          <w:jc w:val="center"/>
        </w:trPr>
        <w:tc>
          <w:tcPr>
            <w:tcW w:w="0" w:type="auto"/>
            <w:vAlign w:val="center"/>
          </w:tcPr>
          <w:p w14:paraId="0179E69D"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7</w:t>
            </w:r>
          </w:p>
        </w:tc>
        <w:tc>
          <w:tcPr>
            <w:tcW w:w="0" w:type="auto"/>
            <w:vAlign w:val="center"/>
          </w:tcPr>
          <w:p w14:paraId="3C90B900"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G29</w:t>
            </w:r>
          </w:p>
        </w:tc>
        <w:tc>
          <w:tcPr>
            <w:tcW w:w="0" w:type="auto"/>
            <w:vAlign w:val="center"/>
          </w:tcPr>
          <w:p w14:paraId="17161609"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1860</w:t>
            </w:r>
          </w:p>
        </w:tc>
      </w:tr>
      <w:tr w:rsidR="00760E96" w:rsidRPr="00976421" w14:paraId="39496486" w14:textId="77777777" w:rsidTr="00764A57">
        <w:trPr>
          <w:jc w:val="center"/>
        </w:trPr>
        <w:tc>
          <w:tcPr>
            <w:tcW w:w="0" w:type="auto"/>
            <w:vAlign w:val="center"/>
          </w:tcPr>
          <w:p w14:paraId="60A37066"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8</w:t>
            </w:r>
          </w:p>
        </w:tc>
        <w:tc>
          <w:tcPr>
            <w:tcW w:w="0" w:type="auto"/>
            <w:vAlign w:val="center"/>
          </w:tcPr>
          <w:p w14:paraId="791BDA89"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F210</w:t>
            </w:r>
          </w:p>
        </w:tc>
        <w:tc>
          <w:tcPr>
            <w:tcW w:w="0" w:type="auto"/>
            <w:vAlign w:val="center"/>
          </w:tcPr>
          <w:p w14:paraId="3C9B9FAC"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2040</w:t>
            </w:r>
          </w:p>
        </w:tc>
      </w:tr>
      <w:tr w:rsidR="00760E96" w:rsidRPr="00976421" w14:paraId="3222405D" w14:textId="77777777" w:rsidTr="00764A57">
        <w:trPr>
          <w:jc w:val="center"/>
        </w:trPr>
        <w:tc>
          <w:tcPr>
            <w:tcW w:w="0" w:type="auto"/>
            <w:vAlign w:val="center"/>
          </w:tcPr>
          <w:p w14:paraId="4FA236C1"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9</w:t>
            </w:r>
          </w:p>
        </w:tc>
        <w:tc>
          <w:tcPr>
            <w:tcW w:w="0" w:type="auto"/>
            <w:vAlign w:val="center"/>
          </w:tcPr>
          <w:p w14:paraId="1D1B6E4B"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M21</w:t>
            </w:r>
          </w:p>
        </w:tc>
        <w:tc>
          <w:tcPr>
            <w:tcW w:w="0" w:type="auto"/>
            <w:vAlign w:val="center"/>
          </w:tcPr>
          <w:p w14:paraId="40630777"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1830</w:t>
            </w:r>
          </w:p>
        </w:tc>
      </w:tr>
      <w:tr w:rsidR="00760E96" w:rsidRPr="00976421" w14:paraId="7BA9A063" w14:textId="77777777" w:rsidTr="00764A57">
        <w:trPr>
          <w:jc w:val="center"/>
        </w:trPr>
        <w:tc>
          <w:tcPr>
            <w:tcW w:w="0" w:type="auto"/>
            <w:vAlign w:val="center"/>
          </w:tcPr>
          <w:p w14:paraId="670C0B58"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10</w:t>
            </w:r>
          </w:p>
        </w:tc>
        <w:tc>
          <w:tcPr>
            <w:tcW w:w="0" w:type="auto"/>
            <w:vAlign w:val="center"/>
          </w:tcPr>
          <w:p w14:paraId="541C2DD2"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RCh</w:t>
            </w:r>
          </w:p>
        </w:tc>
        <w:tc>
          <w:tcPr>
            <w:tcW w:w="0" w:type="auto"/>
            <w:vAlign w:val="center"/>
          </w:tcPr>
          <w:p w14:paraId="5816BEFC"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1890</w:t>
            </w:r>
          </w:p>
        </w:tc>
      </w:tr>
      <w:tr w:rsidR="00760E96" w:rsidRPr="00976421" w14:paraId="0FDAB48C" w14:textId="77777777" w:rsidTr="00764A57">
        <w:trPr>
          <w:jc w:val="center"/>
        </w:trPr>
        <w:tc>
          <w:tcPr>
            <w:tcW w:w="0" w:type="auto"/>
            <w:vAlign w:val="center"/>
          </w:tcPr>
          <w:p w14:paraId="357AE3D0"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11</w:t>
            </w:r>
          </w:p>
        </w:tc>
        <w:tc>
          <w:tcPr>
            <w:tcW w:w="0" w:type="auto"/>
            <w:vAlign w:val="center"/>
          </w:tcPr>
          <w:p w14:paraId="46826121"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CCB</w:t>
            </w:r>
          </w:p>
        </w:tc>
        <w:tc>
          <w:tcPr>
            <w:tcW w:w="0" w:type="auto"/>
            <w:vAlign w:val="center"/>
          </w:tcPr>
          <w:p w14:paraId="12D4FC2B"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2880</w:t>
            </w:r>
          </w:p>
        </w:tc>
      </w:tr>
      <w:tr w:rsidR="00760E96" w:rsidRPr="00976421" w14:paraId="47A6A615" w14:textId="77777777" w:rsidTr="00764A57">
        <w:trPr>
          <w:jc w:val="center"/>
        </w:trPr>
        <w:tc>
          <w:tcPr>
            <w:tcW w:w="0" w:type="auto"/>
            <w:vAlign w:val="center"/>
          </w:tcPr>
          <w:p w14:paraId="544D17CE"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12</w:t>
            </w:r>
          </w:p>
        </w:tc>
        <w:tc>
          <w:tcPr>
            <w:tcW w:w="0" w:type="auto"/>
            <w:vAlign w:val="center"/>
          </w:tcPr>
          <w:p w14:paraId="2C97157A"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ST</w:t>
            </w:r>
          </w:p>
        </w:tc>
        <w:tc>
          <w:tcPr>
            <w:tcW w:w="0" w:type="auto"/>
            <w:vAlign w:val="center"/>
          </w:tcPr>
          <w:p w14:paraId="3B1FA26B"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2340</w:t>
            </w:r>
          </w:p>
        </w:tc>
      </w:tr>
      <w:tr w:rsidR="00760E96" w:rsidRPr="00976421" w14:paraId="656387FF" w14:textId="77777777" w:rsidTr="00764A57">
        <w:trPr>
          <w:jc w:val="center"/>
        </w:trPr>
        <w:tc>
          <w:tcPr>
            <w:tcW w:w="0" w:type="auto"/>
            <w:vAlign w:val="center"/>
          </w:tcPr>
          <w:p w14:paraId="5F3E4AD8"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13</w:t>
            </w:r>
          </w:p>
        </w:tc>
        <w:tc>
          <w:tcPr>
            <w:tcW w:w="0" w:type="auto"/>
            <w:vAlign w:val="center"/>
          </w:tcPr>
          <w:p w14:paraId="73CA2ACA"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AKOR</w:t>
            </w:r>
          </w:p>
        </w:tc>
        <w:tc>
          <w:tcPr>
            <w:tcW w:w="0" w:type="auto"/>
            <w:vAlign w:val="center"/>
          </w:tcPr>
          <w:p w14:paraId="2DD87DEC"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780</w:t>
            </w:r>
          </w:p>
        </w:tc>
      </w:tr>
      <w:tr w:rsidR="00760E96" w:rsidRPr="00976421" w14:paraId="22119AAE" w14:textId="77777777" w:rsidTr="00764A57">
        <w:trPr>
          <w:jc w:val="center"/>
        </w:trPr>
        <w:tc>
          <w:tcPr>
            <w:tcW w:w="0" w:type="auto"/>
            <w:vAlign w:val="center"/>
          </w:tcPr>
          <w:p w14:paraId="3665237E"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14</w:t>
            </w:r>
          </w:p>
        </w:tc>
        <w:tc>
          <w:tcPr>
            <w:tcW w:w="0" w:type="auto"/>
            <w:vAlign w:val="center"/>
          </w:tcPr>
          <w:p w14:paraId="610F7B27"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65R</w:t>
            </w:r>
          </w:p>
        </w:tc>
        <w:tc>
          <w:tcPr>
            <w:tcW w:w="0" w:type="auto"/>
            <w:vAlign w:val="center"/>
          </w:tcPr>
          <w:p w14:paraId="29F473F7"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1890</w:t>
            </w:r>
          </w:p>
        </w:tc>
      </w:tr>
      <w:tr w:rsidR="00760E96" w:rsidRPr="00976421" w14:paraId="2A435B30" w14:textId="77777777" w:rsidTr="00764A57">
        <w:trPr>
          <w:jc w:val="center"/>
        </w:trPr>
        <w:tc>
          <w:tcPr>
            <w:tcW w:w="0" w:type="auto"/>
            <w:vAlign w:val="center"/>
          </w:tcPr>
          <w:p w14:paraId="1867D7C9"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15</w:t>
            </w:r>
          </w:p>
        </w:tc>
        <w:tc>
          <w:tcPr>
            <w:tcW w:w="0" w:type="auto"/>
            <w:vAlign w:val="center"/>
          </w:tcPr>
          <w:p w14:paraId="62CDF3F0"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FC</w:t>
            </w:r>
          </w:p>
        </w:tc>
        <w:tc>
          <w:tcPr>
            <w:tcW w:w="0" w:type="auto"/>
            <w:vAlign w:val="center"/>
          </w:tcPr>
          <w:p w14:paraId="121427B1"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630</w:t>
            </w:r>
          </w:p>
        </w:tc>
      </w:tr>
      <w:tr w:rsidR="00760E96" w:rsidRPr="00976421" w14:paraId="12DCD6CE" w14:textId="77777777" w:rsidTr="00764A57">
        <w:trPr>
          <w:jc w:val="center"/>
        </w:trPr>
        <w:tc>
          <w:tcPr>
            <w:tcW w:w="0" w:type="auto"/>
            <w:vAlign w:val="center"/>
          </w:tcPr>
          <w:p w14:paraId="750E0884"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16</w:t>
            </w:r>
          </w:p>
        </w:tc>
        <w:tc>
          <w:tcPr>
            <w:tcW w:w="0" w:type="auto"/>
            <w:vAlign w:val="center"/>
          </w:tcPr>
          <w:p w14:paraId="3669A61E"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PS</w:t>
            </w:r>
          </w:p>
        </w:tc>
        <w:tc>
          <w:tcPr>
            <w:tcW w:w="0" w:type="auto"/>
            <w:vAlign w:val="center"/>
          </w:tcPr>
          <w:p w14:paraId="0E16919C"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1710</w:t>
            </w:r>
          </w:p>
        </w:tc>
      </w:tr>
      <w:tr w:rsidR="00760E96" w:rsidRPr="00976421" w14:paraId="1B976A70" w14:textId="77777777" w:rsidTr="00764A57">
        <w:trPr>
          <w:jc w:val="center"/>
        </w:trPr>
        <w:tc>
          <w:tcPr>
            <w:tcW w:w="0" w:type="auto"/>
            <w:vAlign w:val="center"/>
          </w:tcPr>
          <w:p w14:paraId="3D295B1A"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17</w:t>
            </w:r>
          </w:p>
        </w:tc>
        <w:tc>
          <w:tcPr>
            <w:tcW w:w="0" w:type="auto"/>
            <w:vAlign w:val="center"/>
          </w:tcPr>
          <w:p w14:paraId="7698CC1C"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CP</w:t>
            </w:r>
          </w:p>
        </w:tc>
        <w:tc>
          <w:tcPr>
            <w:tcW w:w="0" w:type="auto"/>
            <w:vAlign w:val="center"/>
          </w:tcPr>
          <w:p w14:paraId="5EDB3BF1"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630</w:t>
            </w:r>
          </w:p>
        </w:tc>
      </w:tr>
      <w:tr w:rsidR="00760E96" w:rsidRPr="00976421" w14:paraId="558E9043" w14:textId="77777777" w:rsidTr="00764A57">
        <w:trPr>
          <w:jc w:val="center"/>
        </w:trPr>
        <w:tc>
          <w:tcPr>
            <w:tcW w:w="0" w:type="auto"/>
            <w:vAlign w:val="center"/>
          </w:tcPr>
          <w:p w14:paraId="1ADB1505"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18</w:t>
            </w:r>
          </w:p>
        </w:tc>
        <w:tc>
          <w:tcPr>
            <w:tcW w:w="0" w:type="auto"/>
            <w:vAlign w:val="center"/>
          </w:tcPr>
          <w:p w14:paraId="61C21B7C"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HP</w:t>
            </w:r>
          </w:p>
        </w:tc>
        <w:tc>
          <w:tcPr>
            <w:tcW w:w="0" w:type="auto"/>
            <w:vAlign w:val="center"/>
          </w:tcPr>
          <w:p w14:paraId="6EA54680"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3090</w:t>
            </w:r>
          </w:p>
        </w:tc>
      </w:tr>
      <w:tr w:rsidR="00760E96" w:rsidRPr="00976421" w14:paraId="624F5299" w14:textId="77777777" w:rsidTr="00764A57">
        <w:trPr>
          <w:jc w:val="center"/>
        </w:trPr>
        <w:tc>
          <w:tcPr>
            <w:tcW w:w="0" w:type="auto"/>
            <w:vAlign w:val="center"/>
          </w:tcPr>
          <w:p w14:paraId="59414C9B" w14:textId="77777777" w:rsidR="00760E96" w:rsidRPr="00976421" w:rsidRDefault="00760E96" w:rsidP="00764A57">
            <w:pPr>
              <w:jc w:val="center"/>
              <w:rPr>
                <w:rFonts w:ascii="Times New Roman" w:hAnsi="Times New Roman" w:cs="Times New Roman"/>
                <w:sz w:val="20"/>
                <w:szCs w:val="20"/>
              </w:rPr>
            </w:pPr>
            <w:r>
              <w:rPr>
                <w:rFonts w:ascii="Times New Roman" w:hAnsi="Times New Roman" w:cs="Times New Roman"/>
                <w:sz w:val="20"/>
                <w:szCs w:val="20"/>
              </w:rPr>
              <w:t>19</w:t>
            </w:r>
          </w:p>
        </w:tc>
        <w:tc>
          <w:tcPr>
            <w:tcW w:w="0" w:type="auto"/>
            <w:vAlign w:val="center"/>
          </w:tcPr>
          <w:p w14:paraId="3924B039"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AKT</w:t>
            </w:r>
          </w:p>
        </w:tc>
        <w:tc>
          <w:tcPr>
            <w:tcW w:w="0" w:type="auto"/>
            <w:vAlign w:val="center"/>
          </w:tcPr>
          <w:p w14:paraId="4F895359" w14:textId="77777777" w:rsidR="00760E96" w:rsidRPr="00976421" w:rsidRDefault="00760E96" w:rsidP="00764A57">
            <w:pPr>
              <w:jc w:val="center"/>
              <w:rPr>
                <w:rFonts w:ascii="Times New Roman" w:hAnsi="Times New Roman" w:cs="Times New Roman"/>
                <w:sz w:val="20"/>
                <w:szCs w:val="20"/>
              </w:rPr>
            </w:pPr>
            <w:r w:rsidRPr="00976421">
              <w:rPr>
                <w:rFonts w:ascii="Times New Roman" w:hAnsi="Times New Roman" w:cs="Times New Roman"/>
                <w:sz w:val="20"/>
                <w:szCs w:val="20"/>
              </w:rPr>
              <w:t>780</w:t>
            </w:r>
          </w:p>
        </w:tc>
      </w:tr>
    </w:tbl>
    <w:p w14:paraId="1820AC8C" w14:textId="77777777" w:rsidR="00760E96" w:rsidRDefault="00760E96" w:rsidP="00760E96">
      <w:pPr>
        <w:pStyle w:val="BodyText"/>
        <w:spacing w:after="0" w:line="360" w:lineRule="auto"/>
        <w:rPr>
          <w:sz w:val="24"/>
          <w:szCs w:val="24"/>
        </w:rPr>
      </w:pPr>
    </w:p>
    <w:p w14:paraId="38883F17" w14:textId="77777777" w:rsidR="00760E96" w:rsidRDefault="00760E96" w:rsidP="00760E96">
      <w:pPr>
        <w:pStyle w:val="BodyText"/>
        <w:spacing w:after="0" w:line="360" w:lineRule="auto"/>
        <w:rPr>
          <w:sz w:val="24"/>
          <w:szCs w:val="24"/>
        </w:rPr>
      </w:pPr>
      <w:r>
        <w:rPr>
          <w:sz w:val="24"/>
          <w:szCs w:val="24"/>
        </w:rPr>
        <w:t xml:space="preserve">The optimized maintenance periods shown in Table V </w:t>
      </w:r>
      <w:r w:rsidRPr="007D2438">
        <w:rPr>
          <w:sz w:val="24"/>
          <w:szCs w:val="24"/>
        </w:rPr>
        <w:t xml:space="preserve">correspond </w:t>
      </w:r>
      <w:r>
        <w:rPr>
          <w:sz w:val="24"/>
          <w:szCs w:val="24"/>
        </w:rPr>
        <w:t>to minimized</w:t>
      </w:r>
      <w:r w:rsidRPr="007D2438">
        <w:rPr>
          <w:sz w:val="24"/>
          <w:szCs w:val="24"/>
        </w:rPr>
        <w:t xml:space="preserve"> </w:t>
      </w:r>
      <w:r>
        <w:rPr>
          <w:sz w:val="24"/>
          <w:szCs w:val="24"/>
        </w:rPr>
        <w:t xml:space="preserve">Total </w:t>
      </w:r>
      <w:r w:rsidRPr="007D2438">
        <w:rPr>
          <w:sz w:val="24"/>
          <w:szCs w:val="24"/>
        </w:rPr>
        <w:t xml:space="preserve">Maintenance Cost </w:t>
      </w:r>
      <w:r>
        <w:rPr>
          <w:sz w:val="24"/>
          <w:szCs w:val="24"/>
        </w:rPr>
        <w:t>value of 359,102 NTD during 3060 days for a given machine.</w:t>
      </w:r>
      <w:r w:rsidRPr="007D2438">
        <w:rPr>
          <w:sz w:val="24"/>
          <w:szCs w:val="24"/>
        </w:rPr>
        <w:t xml:space="preserve"> The suggest</w:t>
      </w:r>
      <w:r>
        <w:rPr>
          <w:sz w:val="24"/>
          <w:szCs w:val="24"/>
        </w:rPr>
        <w:t>ed</w:t>
      </w:r>
      <w:r w:rsidRPr="007D2438">
        <w:rPr>
          <w:sz w:val="24"/>
          <w:szCs w:val="24"/>
        </w:rPr>
        <w:t xml:space="preserve"> replacement period of component</w:t>
      </w:r>
      <w:r>
        <w:rPr>
          <w:sz w:val="24"/>
          <w:szCs w:val="24"/>
        </w:rPr>
        <w:t>s</w:t>
      </w:r>
      <w:r w:rsidRPr="007D2438">
        <w:rPr>
          <w:sz w:val="24"/>
          <w:szCs w:val="24"/>
        </w:rPr>
        <w:t xml:space="preserve"> BLD and H</w:t>
      </w:r>
      <w:r>
        <w:rPr>
          <w:sz w:val="24"/>
          <w:szCs w:val="24"/>
        </w:rPr>
        <w:t>P</w:t>
      </w:r>
      <w:r w:rsidRPr="007D2438">
        <w:rPr>
          <w:sz w:val="24"/>
          <w:szCs w:val="24"/>
        </w:rPr>
        <w:t xml:space="preserve"> is 3090</w:t>
      </w:r>
      <w:r>
        <w:rPr>
          <w:sz w:val="24"/>
          <w:szCs w:val="24"/>
        </w:rPr>
        <w:t xml:space="preserve"> days which is</w:t>
      </w:r>
      <w:r w:rsidRPr="007D2438">
        <w:rPr>
          <w:sz w:val="24"/>
          <w:szCs w:val="24"/>
        </w:rPr>
        <w:t xml:space="preserve"> greater than </w:t>
      </w:r>
      <w:r>
        <w:rPr>
          <w:rFonts w:ascii="Cambria Math" w:hAnsi="Cambria Math" w:cs="Cambria Math"/>
          <w:sz w:val="24"/>
          <w:szCs w:val="24"/>
        </w:rPr>
        <w:t>3060 days</w:t>
      </w:r>
      <w:r>
        <w:rPr>
          <w:sz w:val="24"/>
          <w:szCs w:val="24"/>
        </w:rPr>
        <w:t xml:space="preserve">. This means that these components </w:t>
      </w:r>
      <w:r w:rsidRPr="007D2438">
        <w:rPr>
          <w:sz w:val="24"/>
          <w:szCs w:val="24"/>
        </w:rPr>
        <w:t xml:space="preserve">do </w:t>
      </w:r>
      <w:r>
        <w:rPr>
          <w:sz w:val="24"/>
          <w:szCs w:val="24"/>
        </w:rPr>
        <w:t xml:space="preserve">not require </w:t>
      </w:r>
      <w:r w:rsidRPr="007D2438">
        <w:rPr>
          <w:sz w:val="24"/>
          <w:szCs w:val="24"/>
        </w:rPr>
        <w:t>any periodic replacement</w:t>
      </w:r>
      <w:r>
        <w:rPr>
          <w:sz w:val="24"/>
          <w:szCs w:val="24"/>
        </w:rPr>
        <w:t xml:space="preserve"> during 3060 days</w:t>
      </w:r>
      <w:r w:rsidRPr="007D2438">
        <w:rPr>
          <w:sz w:val="24"/>
          <w:szCs w:val="24"/>
        </w:rPr>
        <w:t xml:space="preserve">. </w:t>
      </w:r>
    </w:p>
    <w:p w14:paraId="5DE93317" w14:textId="77777777" w:rsidR="00760E96" w:rsidRDefault="00760E96" w:rsidP="00760E96">
      <w:pPr>
        <w:pStyle w:val="BodyText"/>
        <w:spacing w:after="0" w:line="360" w:lineRule="auto"/>
        <w:rPr>
          <w:sz w:val="24"/>
          <w:szCs w:val="24"/>
        </w:rPr>
      </w:pPr>
    </w:p>
    <w:p w14:paraId="5659DC1C" w14:textId="77777777" w:rsidR="00760E96" w:rsidRDefault="00760E96" w:rsidP="00760E96">
      <w:pPr>
        <w:pStyle w:val="BodyText"/>
        <w:spacing w:after="0" w:line="360" w:lineRule="auto"/>
        <w:rPr>
          <w:bCs/>
          <w:i/>
          <w:sz w:val="24"/>
          <w:szCs w:val="24"/>
        </w:rPr>
      </w:pPr>
      <w:r>
        <w:rPr>
          <w:bCs/>
          <w:i/>
          <w:sz w:val="24"/>
          <w:szCs w:val="24"/>
        </w:rPr>
        <w:t>5.2</w:t>
      </w:r>
      <w:r w:rsidRPr="00631DBC">
        <w:rPr>
          <w:bCs/>
          <w:i/>
          <w:sz w:val="24"/>
          <w:szCs w:val="24"/>
        </w:rPr>
        <w:t xml:space="preserve"> </w:t>
      </w:r>
      <w:r>
        <w:rPr>
          <w:bCs/>
          <w:i/>
          <w:sz w:val="24"/>
          <w:szCs w:val="24"/>
        </w:rPr>
        <w:t xml:space="preserve">Comparison of </w:t>
      </w:r>
      <w:r w:rsidRPr="006D6110">
        <w:rPr>
          <w:bCs/>
          <w:i/>
          <w:sz w:val="24"/>
          <w:szCs w:val="24"/>
        </w:rPr>
        <w:t xml:space="preserve">Average Cost </w:t>
      </w:r>
      <w:r>
        <w:rPr>
          <w:bCs/>
          <w:i/>
          <w:sz w:val="24"/>
          <w:szCs w:val="24"/>
        </w:rPr>
        <w:t>o</w:t>
      </w:r>
      <w:r w:rsidRPr="006D6110">
        <w:rPr>
          <w:bCs/>
          <w:i/>
          <w:sz w:val="24"/>
          <w:szCs w:val="24"/>
        </w:rPr>
        <w:t xml:space="preserve">f Maintenance </w:t>
      </w:r>
    </w:p>
    <w:p w14:paraId="505E0772" w14:textId="77777777" w:rsidR="00760E96" w:rsidRPr="007F785A" w:rsidRDefault="00760E96" w:rsidP="00760E96">
      <w:pPr>
        <w:pStyle w:val="BodyText"/>
        <w:spacing w:after="0" w:line="360" w:lineRule="auto"/>
        <w:rPr>
          <w:sz w:val="24"/>
          <w:szCs w:val="24"/>
        </w:rPr>
      </w:pPr>
      <w:r w:rsidRPr="007F785A">
        <w:rPr>
          <w:sz w:val="24"/>
          <w:szCs w:val="24"/>
        </w:rPr>
        <w:t>The average cost of maintenance of one machine</w:t>
      </w:r>
      <w:r>
        <w:rPr>
          <w:sz w:val="24"/>
          <w:szCs w:val="24"/>
        </w:rPr>
        <w:t xml:space="preserve"> (</w:t>
      </w:r>
      <w:r w:rsidRPr="007F785A">
        <w:rPr>
          <w:sz w:val="24"/>
          <w:szCs w:val="24"/>
        </w:rPr>
        <w:t>ACoM</w:t>
      </w:r>
      <w:r>
        <w:rPr>
          <w:sz w:val="24"/>
          <w:szCs w:val="24"/>
        </w:rPr>
        <w:t>)</w:t>
      </w:r>
      <w:r w:rsidRPr="007F785A">
        <w:rPr>
          <w:sz w:val="24"/>
          <w:szCs w:val="24"/>
        </w:rPr>
        <w:t xml:space="preserve"> is calculated </w:t>
      </w:r>
      <w:r>
        <w:rPr>
          <w:sz w:val="24"/>
          <w:szCs w:val="24"/>
        </w:rPr>
        <w:t>as follows</w:t>
      </w:r>
      <w:r w:rsidRPr="007F785A">
        <w:rPr>
          <w:sz w:val="24"/>
          <w:szCs w:val="24"/>
        </w:rPr>
        <w:t xml:space="preserve">.   </w:t>
      </w:r>
    </w:p>
    <w:p w14:paraId="4250821F" w14:textId="77777777" w:rsidR="00760E96" w:rsidRPr="007F785A" w:rsidRDefault="00760E96" w:rsidP="00760E96">
      <w:pPr>
        <w:pStyle w:val="BodyText"/>
        <w:spacing w:after="0" w:line="360" w:lineRule="auto"/>
        <w:rPr>
          <w:sz w:val="24"/>
          <w:szCs w:val="24"/>
        </w:rPr>
      </w:pPr>
      <m:oMath>
        <m:r>
          <w:rPr>
            <w:rFonts w:ascii="Cambria Math" w:hAnsi="Cambria Math"/>
            <w:sz w:val="24"/>
            <w:szCs w:val="24"/>
          </w:rPr>
          <m:t xml:space="preserve">                                                     ACoM=</m:t>
        </m:r>
        <m:d>
          <m:dPr>
            <m:ctrlPr>
              <w:rPr>
                <w:rFonts w:ascii="Cambria Math" w:hAnsi="Cambria Math"/>
                <w:i/>
                <w:iCs/>
                <w:sz w:val="24"/>
                <w:szCs w:val="24"/>
              </w:rPr>
            </m:ctrlPr>
          </m:dPr>
          <m:e>
            <m:nary>
              <m:naryPr>
                <m:chr m:val="∑"/>
                <m:limLoc m:val="undOvr"/>
                <m:ctrlPr>
                  <w:rPr>
                    <w:rFonts w:ascii="Cambria Math" w:hAnsi="Cambria Math"/>
                    <w:i/>
                    <w:iCs/>
                    <w:sz w:val="24"/>
                    <w:szCs w:val="24"/>
                  </w:rPr>
                </m:ctrlPr>
              </m:naryPr>
              <m:sub>
                <m:r>
                  <w:rPr>
                    <w:rFonts w:ascii="Cambria Math" w:hAnsi="Cambria Math"/>
                    <w:sz w:val="24"/>
                    <w:szCs w:val="24"/>
                  </w:rPr>
                  <m:t>j=1</m:t>
                </m:r>
              </m:sub>
              <m:sup>
                <m:r>
                  <w:rPr>
                    <w:rFonts w:ascii="Cambria Math" w:hAnsi="Cambria Math"/>
                    <w:sz w:val="24"/>
                    <w:szCs w:val="24"/>
                  </w:rPr>
                  <m:t>r</m:t>
                </m:r>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TC</m:t>
                        </m:r>
                      </m:e>
                      <m:sub>
                        <m:r>
                          <w:rPr>
                            <w:rFonts w:ascii="Cambria Math" w:hAnsi="Cambria Math"/>
                            <w:sz w:val="24"/>
                            <w:szCs w:val="24"/>
                          </w:rPr>
                          <m:t>j</m:t>
                        </m:r>
                      </m:sub>
                    </m:sSub>
                  </m:num>
                  <m:den>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m:t>
                        </m:r>
                      </m:sub>
                    </m:sSub>
                  </m:den>
                </m:f>
              </m:e>
            </m:nary>
          </m:e>
        </m:d>
        <m:r>
          <w:rPr>
            <w:rFonts w:ascii="Cambria Math" w:hAnsi="Cambria Math"/>
            <w:sz w:val="24"/>
            <w:szCs w:val="24"/>
          </w:rPr>
          <m:t xml:space="preserve">÷r,     </m:t>
        </m:r>
      </m:oMath>
      <w:r w:rsidRPr="007F785A">
        <w:rPr>
          <w:sz w:val="24"/>
          <w:szCs w:val="24"/>
        </w:rPr>
        <w:t xml:space="preserve"> </w:t>
      </w:r>
      <m:oMath>
        <m:r>
          <w:rPr>
            <w:rFonts w:ascii="Cambria Math" w:hAnsi="Cambria Math"/>
            <w:sz w:val="24"/>
            <w:szCs w:val="24"/>
          </w:rPr>
          <m:t>(cost/day)</m:t>
        </m:r>
      </m:oMath>
      <w:r w:rsidRPr="007F785A">
        <w:rPr>
          <w:iCs/>
          <w:sz w:val="24"/>
          <w:szCs w:val="24"/>
        </w:rPr>
        <w:t xml:space="preserve">                                   </w:t>
      </w:r>
      <w:r>
        <w:rPr>
          <w:iCs/>
          <w:sz w:val="24"/>
          <w:szCs w:val="24"/>
        </w:rPr>
        <w:t xml:space="preserve">         </w:t>
      </w:r>
      <w:r w:rsidRPr="007F785A">
        <w:rPr>
          <w:iCs/>
          <w:sz w:val="24"/>
          <w:szCs w:val="24"/>
        </w:rPr>
        <w:t>(</w:t>
      </w:r>
      <w:r>
        <w:rPr>
          <w:iCs/>
          <w:sz w:val="24"/>
          <w:szCs w:val="24"/>
        </w:rPr>
        <w:t>9</w:t>
      </w:r>
      <w:r w:rsidRPr="007F785A">
        <w:rPr>
          <w:iCs/>
          <w:sz w:val="24"/>
          <w:szCs w:val="24"/>
        </w:rPr>
        <w:t>)</w:t>
      </w:r>
    </w:p>
    <w:p w14:paraId="259CB3B5" w14:textId="77777777" w:rsidR="00760E96" w:rsidRPr="007F785A" w:rsidRDefault="00760E96" w:rsidP="00760E96">
      <w:pPr>
        <w:pStyle w:val="BodyText"/>
        <w:spacing w:after="0" w:line="360" w:lineRule="auto"/>
        <w:ind w:firstLine="0"/>
        <w:rPr>
          <w:sz w:val="24"/>
          <w:szCs w:val="24"/>
        </w:rPr>
      </w:pPr>
      <w:r w:rsidRPr="007F785A">
        <w:rPr>
          <w:sz w:val="24"/>
          <w:szCs w:val="24"/>
        </w:rPr>
        <w:t xml:space="preserve">where r is the number of machines, </w:t>
      </w:r>
      <m:oMath>
        <m:sSub>
          <m:sSubPr>
            <m:ctrlPr>
              <w:rPr>
                <w:rFonts w:ascii="Cambria Math" w:hAnsi="Cambria Math"/>
                <w:i/>
                <w:iCs/>
                <w:sz w:val="24"/>
                <w:szCs w:val="24"/>
              </w:rPr>
            </m:ctrlPr>
          </m:sSubPr>
          <m:e>
            <m:r>
              <w:rPr>
                <w:rFonts w:ascii="Cambria Math" w:hAnsi="Cambria Math"/>
                <w:sz w:val="24"/>
                <w:szCs w:val="24"/>
              </w:rPr>
              <m:t>TC</m:t>
            </m:r>
          </m:e>
          <m:sub>
            <m:r>
              <w:rPr>
                <w:rFonts w:ascii="Cambria Math" w:hAnsi="Cambria Math"/>
                <w:sz w:val="24"/>
                <w:szCs w:val="24"/>
              </w:rPr>
              <m:t xml:space="preserve">j </m:t>
            </m:r>
          </m:sub>
        </m:sSub>
      </m:oMath>
      <w:r w:rsidRPr="007F785A">
        <w:rPr>
          <w:sz w:val="24"/>
          <w:szCs w:val="24"/>
        </w:rPr>
        <w:t xml:space="preserve">is the total cost of maintenance of machine ‘j’ and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 xml:space="preserve"> </m:t>
        </m:r>
      </m:oMath>
      <w:r w:rsidRPr="007F785A">
        <w:rPr>
          <w:sz w:val="24"/>
          <w:szCs w:val="24"/>
        </w:rPr>
        <w:t xml:space="preserve">is the age of machine ‘j’ in days. All the machines are divided into four groups in order to draw a fair comparison between the actual maintenance cost and the </w:t>
      </w:r>
      <w:r>
        <w:rPr>
          <w:sz w:val="24"/>
          <w:szCs w:val="24"/>
        </w:rPr>
        <w:t xml:space="preserve">corresponding </w:t>
      </w:r>
      <w:r w:rsidRPr="007F785A">
        <w:rPr>
          <w:sz w:val="24"/>
          <w:szCs w:val="24"/>
        </w:rPr>
        <w:t xml:space="preserve">optimized value as shown in Table </w:t>
      </w:r>
      <w:r>
        <w:rPr>
          <w:sz w:val="24"/>
          <w:szCs w:val="24"/>
        </w:rPr>
        <w:t>VI</w:t>
      </w:r>
      <w:r w:rsidRPr="007F785A">
        <w:rPr>
          <w:sz w:val="24"/>
          <w:szCs w:val="24"/>
        </w:rPr>
        <w:t>.</w:t>
      </w:r>
    </w:p>
    <w:p w14:paraId="07A6F56F" w14:textId="77777777" w:rsidR="00760E96" w:rsidRDefault="00760E96" w:rsidP="00760E96">
      <w:pPr>
        <w:pStyle w:val="tablehead"/>
        <w:numPr>
          <w:ilvl w:val="0"/>
          <w:numId w:val="0"/>
        </w:numPr>
        <w:spacing w:before="0" w:after="0" w:line="360" w:lineRule="auto"/>
        <w:rPr>
          <w:i/>
          <w:smallCaps w:val="0"/>
          <w:noProof w:val="0"/>
          <w:spacing w:val="-1"/>
          <w:sz w:val="24"/>
          <w:szCs w:val="20"/>
        </w:rPr>
      </w:pPr>
    </w:p>
    <w:p w14:paraId="2B224C29" w14:textId="77777777" w:rsidR="00760E96" w:rsidRPr="00AA46F9" w:rsidRDefault="00760E96" w:rsidP="00760E96">
      <w:pPr>
        <w:pStyle w:val="tablehead"/>
        <w:numPr>
          <w:ilvl w:val="0"/>
          <w:numId w:val="0"/>
        </w:numPr>
        <w:spacing w:before="0" w:after="0" w:line="360" w:lineRule="auto"/>
        <w:rPr>
          <w:i/>
          <w:smallCaps w:val="0"/>
          <w:noProof w:val="0"/>
          <w:spacing w:val="-1"/>
          <w:sz w:val="24"/>
          <w:szCs w:val="20"/>
        </w:rPr>
      </w:pPr>
      <w:r>
        <w:rPr>
          <w:i/>
          <w:smallCaps w:val="0"/>
          <w:noProof w:val="0"/>
          <w:spacing w:val="-1"/>
          <w:sz w:val="24"/>
          <w:szCs w:val="20"/>
        </w:rPr>
        <w:t xml:space="preserve">Table VI. </w:t>
      </w:r>
      <w:r w:rsidRPr="00AA46F9">
        <w:rPr>
          <w:i/>
          <w:smallCaps w:val="0"/>
          <w:noProof w:val="0"/>
          <w:spacing w:val="-1"/>
          <w:sz w:val="24"/>
          <w:szCs w:val="20"/>
        </w:rPr>
        <w:t>Classification of Machines on the Basis of Age</w:t>
      </w:r>
      <w:r>
        <w:rPr>
          <w:i/>
          <w:smallCaps w:val="0"/>
          <w:noProof w:val="0"/>
          <w:spacing w:val="-1"/>
          <w:sz w:val="24"/>
          <w:szCs w:val="20"/>
        </w:rPr>
        <w:t xml:space="preserve"> and Comparison of ACoM for </w:t>
      </w:r>
      <w:r w:rsidRPr="00C6470E">
        <w:rPr>
          <w:i/>
          <w:smallCaps w:val="0"/>
          <w:noProof w:val="0"/>
          <w:spacing w:val="-1"/>
          <w:sz w:val="24"/>
          <w:szCs w:val="20"/>
        </w:rPr>
        <w:t>180-day maintenance policy and optimized RCBM policy</w:t>
      </w:r>
      <w:r>
        <w:rPr>
          <w:i/>
          <w:smallCaps w:val="0"/>
          <w:noProof w:val="0"/>
          <w:spacing w:val="-1"/>
          <w:sz w:val="24"/>
          <w:szCs w:val="20"/>
        </w:rPr>
        <w:t xml:space="preserve">. </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57"/>
        <w:gridCol w:w="1566"/>
        <w:gridCol w:w="1209"/>
        <w:gridCol w:w="3065"/>
        <w:gridCol w:w="2123"/>
      </w:tblGrid>
      <w:tr w:rsidR="00760E96" w:rsidRPr="00C6470E" w14:paraId="6781C013" w14:textId="77777777" w:rsidTr="00764A57">
        <w:trPr>
          <w:cantSplit/>
          <w:trHeight w:val="240"/>
          <w:tblHeader/>
          <w:jc w:val="center"/>
        </w:trPr>
        <w:tc>
          <w:tcPr>
            <w:tcW w:w="586" w:type="pct"/>
            <w:vAlign w:val="center"/>
          </w:tcPr>
          <w:p w14:paraId="5DD09A82" w14:textId="77777777" w:rsidR="00760E96" w:rsidRPr="00C6470E" w:rsidRDefault="00760E96" w:rsidP="00764A57">
            <w:pPr>
              <w:spacing w:after="0" w:line="240" w:lineRule="auto"/>
              <w:jc w:val="center"/>
              <w:rPr>
                <w:rFonts w:ascii="Times New Roman" w:hAnsi="Times New Roman" w:cs="Times New Roman"/>
                <w:b/>
                <w:i/>
                <w:sz w:val="20"/>
                <w:szCs w:val="20"/>
              </w:rPr>
            </w:pPr>
            <w:r w:rsidRPr="00C6470E">
              <w:rPr>
                <w:rFonts w:ascii="Times New Roman" w:hAnsi="Times New Roman" w:cs="Times New Roman"/>
                <w:b/>
                <w:i/>
                <w:sz w:val="20"/>
                <w:szCs w:val="20"/>
              </w:rPr>
              <w:lastRenderedPageBreak/>
              <w:t>Group</w:t>
            </w:r>
          </w:p>
        </w:tc>
        <w:tc>
          <w:tcPr>
            <w:tcW w:w="868" w:type="pct"/>
            <w:vAlign w:val="center"/>
          </w:tcPr>
          <w:p w14:paraId="26C4505C" w14:textId="77777777" w:rsidR="00760E96" w:rsidRPr="00C6470E" w:rsidRDefault="00760E96" w:rsidP="00764A57">
            <w:pPr>
              <w:pStyle w:val="tablecolsubhead"/>
              <w:rPr>
                <w:sz w:val="20"/>
                <w:szCs w:val="20"/>
              </w:rPr>
            </w:pPr>
            <w:r w:rsidRPr="00C6470E">
              <w:rPr>
                <w:sz w:val="20"/>
                <w:szCs w:val="20"/>
              </w:rPr>
              <w:t>No. of Machines</w:t>
            </w:r>
          </w:p>
        </w:tc>
        <w:tc>
          <w:tcPr>
            <w:tcW w:w="670" w:type="pct"/>
            <w:vAlign w:val="center"/>
          </w:tcPr>
          <w:p w14:paraId="544B98CF" w14:textId="77777777" w:rsidR="00760E96" w:rsidRPr="00C6470E" w:rsidRDefault="00760E96" w:rsidP="00764A57">
            <w:pPr>
              <w:pStyle w:val="tablecolsubhead"/>
              <w:rPr>
                <w:sz w:val="20"/>
                <w:szCs w:val="20"/>
              </w:rPr>
            </w:pPr>
            <w:r w:rsidRPr="00C6470E">
              <w:rPr>
                <w:sz w:val="20"/>
                <w:szCs w:val="20"/>
              </w:rPr>
              <w:t>Age (in days)</w:t>
            </w:r>
          </w:p>
        </w:tc>
        <w:tc>
          <w:tcPr>
            <w:tcW w:w="2876" w:type="pct"/>
            <w:gridSpan w:val="2"/>
            <w:vAlign w:val="center"/>
          </w:tcPr>
          <w:p w14:paraId="733230A9" w14:textId="77777777" w:rsidR="00760E96" w:rsidRPr="00C6470E" w:rsidRDefault="00760E96" w:rsidP="00764A57">
            <w:pPr>
              <w:pStyle w:val="tablecolsubhead"/>
              <w:rPr>
                <w:sz w:val="20"/>
                <w:szCs w:val="20"/>
              </w:rPr>
            </w:pPr>
            <w:r w:rsidRPr="00C6470E">
              <w:rPr>
                <w:sz w:val="20"/>
                <w:szCs w:val="20"/>
              </w:rPr>
              <w:t xml:space="preserve">ACoM </w:t>
            </w:r>
            <w:r>
              <w:rPr>
                <w:sz w:val="20"/>
                <w:szCs w:val="20"/>
              </w:rPr>
              <w:t>for (Unit/day)</w:t>
            </w:r>
          </w:p>
        </w:tc>
      </w:tr>
      <w:tr w:rsidR="00760E96" w:rsidRPr="00C6470E" w14:paraId="2EB1CB56" w14:textId="77777777" w:rsidTr="00764A57">
        <w:trPr>
          <w:cantSplit/>
          <w:trHeight w:val="240"/>
          <w:tblHeader/>
          <w:jc w:val="center"/>
        </w:trPr>
        <w:tc>
          <w:tcPr>
            <w:tcW w:w="586" w:type="pct"/>
            <w:vAlign w:val="center"/>
          </w:tcPr>
          <w:p w14:paraId="77B27C54" w14:textId="77777777" w:rsidR="00760E96" w:rsidRPr="00C6470E" w:rsidRDefault="00760E96" w:rsidP="00764A57">
            <w:pPr>
              <w:spacing w:after="0" w:line="240" w:lineRule="auto"/>
              <w:jc w:val="center"/>
              <w:rPr>
                <w:rFonts w:ascii="Times New Roman" w:hAnsi="Times New Roman" w:cs="Times New Roman"/>
                <w:b/>
                <w:i/>
                <w:sz w:val="20"/>
                <w:szCs w:val="20"/>
              </w:rPr>
            </w:pPr>
          </w:p>
        </w:tc>
        <w:tc>
          <w:tcPr>
            <w:tcW w:w="868" w:type="pct"/>
            <w:vAlign w:val="center"/>
          </w:tcPr>
          <w:p w14:paraId="1558A425" w14:textId="77777777" w:rsidR="00760E96" w:rsidRPr="00C6470E" w:rsidRDefault="00760E96" w:rsidP="00764A57">
            <w:pPr>
              <w:pStyle w:val="tablecolsubhead"/>
              <w:rPr>
                <w:sz w:val="20"/>
                <w:szCs w:val="20"/>
              </w:rPr>
            </w:pPr>
          </w:p>
        </w:tc>
        <w:tc>
          <w:tcPr>
            <w:tcW w:w="670" w:type="pct"/>
            <w:vAlign w:val="center"/>
          </w:tcPr>
          <w:p w14:paraId="049DDC36" w14:textId="77777777" w:rsidR="00760E96" w:rsidRPr="00C6470E" w:rsidRDefault="00760E96" w:rsidP="00764A57">
            <w:pPr>
              <w:pStyle w:val="tablecolsubhead"/>
              <w:rPr>
                <w:sz w:val="20"/>
                <w:szCs w:val="20"/>
              </w:rPr>
            </w:pPr>
          </w:p>
        </w:tc>
        <w:tc>
          <w:tcPr>
            <w:tcW w:w="1699" w:type="pct"/>
            <w:vAlign w:val="center"/>
          </w:tcPr>
          <w:p w14:paraId="3715C302" w14:textId="77777777" w:rsidR="00760E96" w:rsidRPr="00C6470E" w:rsidRDefault="00760E96" w:rsidP="00764A57">
            <w:pPr>
              <w:pStyle w:val="tablecolsubhead"/>
              <w:rPr>
                <w:sz w:val="20"/>
                <w:szCs w:val="20"/>
              </w:rPr>
            </w:pPr>
            <w:r>
              <w:rPr>
                <w:sz w:val="20"/>
                <w:szCs w:val="20"/>
              </w:rPr>
              <w:t>180-day Regular Maintenance</w:t>
            </w:r>
          </w:p>
        </w:tc>
        <w:tc>
          <w:tcPr>
            <w:tcW w:w="1177" w:type="pct"/>
            <w:vAlign w:val="center"/>
          </w:tcPr>
          <w:p w14:paraId="58E6F0D4" w14:textId="77777777" w:rsidR="00760E96" w:rsidRPr="00C6470E" w:rsidRDefault="00760E96" w:rsidP="00764A57">
            <w:pPr>
              <w:pStyle w:val="tablecolsubhead"/>
              <w:rPr>
                <w:sz w:val="20"/>
                <w:szCs w:val="20"/>
              </w:rPr>
            </w:pPr>
            <w:r w:rsidRPr="00C6470E">
              <w:rPr>
                <w:sz w:val="20"/>
                <w:szCs w:val="20"/>
              </w:rPr>
              <w:t>Optimized RCBM</w:t>
            </w:r>
          </w:p>
        </w:tc>
      </w:tr>
      <w:tr w:rsidR="00760E96" w:rsidRPr="00C6470E" w14:paraId="1CD284C8" w14:textId="77777777" w:rsidTr="00764A57">
        <w:trPr>
          <w:trHeight w:val="124"/>
          <w:jc w:val="center"/>
        </w:trPr>
        <w:tc>
          <w:tcPr>
            <w:tcW w:w="586" w:type="pct"/>
            <w:vAlign w:val="center"/>
          </w:tcPr>
          <w:p w14:paraId="75D25F4E" w14:textId="77777777" w:rsidR="00760E96" w:rsidRPr="00C6470E" w:rsidRDefault="00760E96" w:rsidP="00764A57">
            <w:pPr>
              <w:pStyle w:val="tablecopy"/>
              <w:jc w:val="center"/>
              <w:rPr>
                <w:sz w:val="20"/>
                <w:szCs w:val="20"/>
              </w:rPr>
            </w:pPr>
            <w:r w:rsidRPr="00C6470E">
              <w:rPr>
                <w:i/>
                <w:sz w:val="20"/>
                <w:szCs w:val="20"/>
              </w:rPr>
              <w:t>Group A</w:t>
            </w:r>
          </w:p>
        </w:tc>
        <w:tc>
          <w:tcPr>
            <w:tcW w:w="868" w:type="pct"/>
            <w:vAlign w:val="center"/>
          </w:tcPr>
          <w:p w14:paraId="229F34F7" w14:textId="77777777" w:rsidR="00760E96" w:rsidRPr="00C6470E" w:rsidRDefault="00760E96" w:rsidP="00764A57">
            <w:pPr>
              <w:pStyle w:val="tablecopy"/>
              <w:jc w:val="center"/>
              <w:rPr>
                <w:sz w:val="20"/>
                <w:szCs w:val="20"/>
              </w:rPr>
            </w:pPr>
            <w:r w:rsidRPr="00C6470E">
              <w:rPr>
                <w:sz w:val="20"/>
                <w:szCs w:val="20"/>
              </w:rPr>
              <w:t>29</w:t>
            </w:r>
          </w:p>
        </w:tc>
        <w:tc>
          <w:tcPr>
            <w:tcW w:w="670" w:type="pct"/>
            <w:vAlign w:val="center"/>
          </w:tcPr>
          <w:p w14:paraId="50BFA47F" w14:textId="77777777" w:rsidR="00760E96" w:rsidRPr="00C6470E" w:rsidRDefault="00760E96" w:rsidP="00764A57">
            <w:pPr>
              <w:pStyle w:val="tablecopy"/>
              <w:jc w:val="center"/>
              <w:rPr>
                <w:sz w:val="20"/>
                <w:szCs w:val="20"/>
              </w:rPr>
            </w:pPr>
            <w:r w:rsidRPr="00C6470E">
              <w:rPr>
                <w:sz w:val="20"/>
                <w:szCs w:val="20"/>
              </w:rPr>
              <w:t>227</w:t>
            </w:r>
          </w:p>
        </w:tc>
        <w:tc>
          <w:tcPr>
            <w:tcW w:w="1699" w:type="pct"/>
            <w:vAlign w:val="center"/>
          </w:tcPr>
          <w:p w14:paraId="631681E3" w14:textId="77777777" w:rsidR="00760E96" w:rsidRPr="00C6470E" w:rsidRDefault="00760E96" w:rsidP="00764A57">
            <w:pPr>
              <w:pStyle w:val="tablecopy"/>
              <w:jc w:val="center"/>
              <w:rPr>
                <w:sz w:val="20"/>
                <w:szCs w:val="20"/>
              </w:rPr>
            </w:pPr>
            <w:r>
              <w:rPr>
                <w:sz w:val="20"/>
                <w:szCs w:val="20"/>
              </w:rPr>
              <w:t>38.09</w:t>
            </w:r>
          </w:p>
        </w:tc>
        <w:tc>
          <w:tcPr>
            <w:tcW w:w="1177" w:type="pct"/>
            <w:vAlign w:val="center"/>
          </w:tcPr>
          <w:p w14:paraId="7181D4ED" w14:textId="77777777" w:rsidR="00760E96" w:rsidRPr="00C6470E" w:rsidRDefault="00760E96" w:rsidP="00764A57">
            <w:pPr>
              <w:pStyle w:val="tablecopy"/>
              <w:jc w:val="center"/>
              <w:rPr>
                <w:sz w:val="20"/>
                <w:szCs w:val="20"/>
              </w:rPr>
            </w:pPr>
            <w:r>
              <w:rPr>
                <w:sz w:val="20"/>
                <w:szCs w:val="20"/>
              </w:rPr>
              <w:t>16.98</w:t>
            </w:r>
          </w:p>
        </w:tc>
      </w:tr>
      <w:tr w:rsidR="00760E96" w:rsidRPr="00C6470E" w14:paraId="1E52A082" w14:textId="77777777" w:rsidTr="00764A57">
        <w:trPr>
          <w:trHeight w:val="124"/>
          <w:jc w:val="center"/>
        </w:trPr>
        <w:tc>
          <w:tcPr>
            <w:tcW w:w="586" w:type="pct"/>
            <w:vAlign w:val="center"/>
          </w:tcPr>
          <w:p w14:paraId="533CA9B9" w14:textId="77777777" w:rsidR="00760E96" w:rsidRPr="00C6470E" w:rsidRDefault="00760E96" w:rsidP="00764A57">
            <w:pPr>
              <w:spacing w:after="0" w:line="240" w:lineRule="auto"/>
              <w:jc w:val="center"/>
              <w:rPr>
                <w:rFonts w:ascii="Times New Roman" w:hAnsi="Times New Roman" w:cs="Times New Roman"/>
                <w:sz w:val="20"/>
                <w:szCs w:val="20"/>
              </w:rPr>
            </w:pPr>
            <w:r w:rsidRPr="00C6470E">
              <w:rPr>
                <w:rFonts w:ascii="Times New Roman" w:hAnsi="Times New Roman" w:cs="Times New Roman"/>
                <w:i/>
                <w:sz w:val="20"/>
                <w:szCs w:val="20"/>
              </w:rPr>
              <w:t>Group B</w:t>
            </w:r>
          </w:p>
        </w:tc>
        <w:tc>
          <w:tcPr>
            <w:tcW w:w="868" w:type="pct"/>
            <w:vAlign w:val="center"/>
          </w:tcPr>
          <w:p w14:paraId="5947F978" w14:textId="77777777" w:rsidR="00760E96" w:rsidRPr="00C6470E" w:rsidRDefault="00760E96" w:rsidP="00764A57">
            <w:pPr>
              <w:pStyle w:val="tablecopy"/>
              <w:jc w:val="center"/>
              <w:rPr>
                <w:sz w:val="20"/>
                <w:szCs w:val="20"/>
              </w:rPr>
            </w:pPr>
            <w:r w:rsidRPr="00C6470E">
              <w:rPr>
                <w:sz w:val="20"/>
                <w:szCs w:val="20"/>
              </w:rPr>
              <w:t>45</w:t>
            </w:r>
          </w:p>
        </w:tc>
        <w:tc>
          <w:tcPr>
            <w:tcW w:w="670" w:type="pct"/>
            <w:vAlign w:val="center"/>
          </w:tcPr>
          <w:p w14:paraId="393A5393" w14:textId="77777777" w:rsidR="00760E96" w:rsidRPr="00C6470E" w:rsidRDefault="00760E96" w:rsidP="00764A57">
            <w:pPr>
              <w:pStyle w:val="tablecopy"/>
              <w:jc w:val="center"/>
              <w:rPr>
                <w:sz w:val="20"/>
                <w:szCs w:val="20"/>
              </w:rPr>
            </w:pPr>
            <w:r w:rsidRPr="00C6470E">
              <w:rPr>
                <w:sz w:val="20"/>
                <w:szCs w:val="20"/>
              </w:rPr>
              <w:t>1642</w:t>
            </w:r>
          </w:p>
        </w:tc>
        <w:tc>
          <w:tcPr>
            <w:tcW w:w="1699" w:type="pct"/>
            <w:vAlign w:val="center"/>
          </w:tcPr>
          <w:p w14:paraId="0DA50639" w14:textId="77777777" w:rsidR="00760E96" w:rsidRPr="00C6470E" w:rsidRDefault="00760E96" w:rsidP="00764A57">
            <w:pPr>
              <w:pStyle w:val="tablecopy"/>
              <w:jc w:val="center"/>
              <w:rPr>
                <w:sz w:val="20"/>
                <w:szCs w:val="20"/>
              </w:rPr>
            </w:pPr>
            <w:r>
              <w:rPr>
                <w:sz w:val="20"/>
                <w:szCs w:val="20"/>
              </w:rPr>
              <w:t>169.51</w:t>
            </w:r>
          </w:p>
        </w:tc>
        <w:tc>
          <w:tcPr>
            <w:tcW w:w="1177" w:type="pct"/>
            <w:vAlign w:val="center"/>
          </w:tcPr>
          <w:p w14:paraId="0EEC67B1" w14:textId="77777777" w:rsidR="00760E96" w:rsidRPr="00C6470E" w:rsidRDefault="00760E96" w:rsidP="00764A57">
            <w:pPr>
              <w:pStyle w:val="tablecopy"/>
              <w:jc w:val="center"/>
              <w:rPr>
                <w:sz w:val="20"/>
                <w:szCs w:val="20"/>
              </w:rPr>
            </w:pPr>
            <w:r>
              <w:rPr>
                <w:sz w:val="20"/>
                <w:szCs w:val="20"/>
              </w:rPr>
              <w:t>63.66</w:t>
            </w:r>
          </w:p>
        </w:tc>
      </w:tr>
      <w:tr w:rsidR="00760E96" w:rsidRPr="00C6470E" w14:paraId="7DD170C3" w14:textId="77777777" w:rsidTr="00764A57">
        <w:trPr>
          <w:trHeight w:val="55"/>
          <w:jc w:val="center"/>
        </w:trPr>
        <w:tc>
          <w:tcPr>
            <w:tcW w:w="586" w:type="pct"/>
            <w:vAlign w:val="center"/>
          </w:tcPr>
          <w:p w14:paraId="62E45F56" w14:textId="77777777" w:rsidR="00760E96" w:rsidRPr="00C6470E" w:rsidRDefault="00760E96" w:rsidP="00764A57">
            <w:pPr>
              <w:spacing w:after="0" w:line="240" w:lineRule="auto"/>
              <w:jc w:val="center"/>
              <w:rPr>
                <w:rFonts w:ascii="Times New Roman" w:hAnsi="Times New Roman" w:cs="Times New Roman"/>
                <w:sz w:val="20"/>
                <w:szCs w:val="20"/>
              </w:rPr>
            </w:pPr>
            <w:r w:rsidRPr="00C6470E">
              <w:rPr>
                <w:rFonts w:ascii="Times New Roman" w:hAnsi="Times New Roman" w:cs="Times New Roman"/>
                <w:i/>
                <w:sz w:val="20"/>
                <w:szCs w:val="20"/>
              </w:rPr>
              <w:t>Group C</w:t>
            </w:r>
          </w:p>
        </w:tc>
        <w:tc>
          <w:tcPr>
            <w:tcW w:w="868" w:type="pct"/>
            <w:vAlign w:val="center"/>
          </w:tcPr>
          <w:p w14:paraId="6E2A445A" w14:textId="77777777" w:rsidR="00760E96" w:rsidRPr="00C6470E" w:rsidRDefault="00760E96" w:rsidP="00764A57">
            <w:pPr>
              <w:pStyle w:val="tablecopy"/>
              <w:jc w:val="center"/>
              <w:rPr>
                <w:sz w:val="20"/>
                <w:szCs w:val="20"/>
              </w:rPr>
            </w:pPr>
            <w:r w:rsidRPr="00C6470E">
              <w:rPr>
                <w:sz w:val="20"/>
                <w:szCs w:val="20"/>
              </w:rPr>
              <w:t>4</w:t>
            </w:r>
          </w:p>
        </w:tc>
        <w:tc>
          <w:tcPr>
            <w:tcW w:w="670" w:type="pct"/>
            <w:vAlign w:val="center"/>
          </w:tcPr>
          <w:p w14:paraId="668D0FED" w14:textId="77777777" w:rsidR="00760E96" w:rsidRPr="00C6470E" w:rsidRDefault="00760E96" w:rsidP="00764A57">
            <w:pPr>
              <w:pStyle w:val="tablecopy"/>
              <w:jc w:val="center"/>
              <w:rPr>
                <w:sz w:val="20"/>
                <w:szCs w:val="20"/>
              </w:rPr>
            </w:pPr>
            <w:r w:rsidRPr="00C6470E">
              <w:rPr>
                <w:sz w:val="20"/>
                <w:szCs w:val="20"/>
              </w:rPr>
              <w:t>1703</w:t>
            </w:r>
          </w:p>
        </w:tc>
        <w:tc>
          <w:tcPr>
            <w:tcW w:w="1699" w:type="pct"/>
            <w:vAlign w:val="center"/>
          </w:tcPr>
          <w:p w14:paraId="4CA8F234" w14:textId="77777777" w:rsidR="00760E96" w:rsidRPr="00C6470E" w:rsidRDefault="00760E96" w:rsidP="00764A57">
            <w:pPr>
              <w:pStyle w:val="tablecopy"/>
              <w:jc w:val="center"/>
              <w:rPr>
                <w:sz w:val="20"/>
                <w:szCs w:val="20"/>
              </w:rPr>
            </w:pPr>
            <w:r>
              <w:rPr>
                <w:sz w:val="20"/>
                <w:szCs w:val="20"/>
              </w:rPr>
              <w:t>209.40</w:t>
            </w:r>
          </w:p>
        </w:tc>
        <w:tc>
          <w:tcPr>
            <w:tcW w:w="1177" w:type="pct"/>
            <w:vAlign w:val="center"/>
          </w:tcPr>
          <w:p w14:paraId="08609F71" w14:textId="77777777" w:rsidR="00760E96" w:rsidRPr="00C6470E" w:rsidRDefault="00760E96" w:rsidP="00764A57">
            <w:pPr>
              <w:pStyle w:val="tablecopy"/>
              <w:jc w:val="center"/>
              <w:rPr>
                <w:sz w:val="20"/>
                <w:szCs w:val="20"/>
              </w:rPr>
            </w:pPr>
            <w:r>
              <w:rPr>
                <w:sz w:val="20"/>
                <w:szCs w:val="20"/>
              </w:rPr>
              <w:t>65.21</w:t>
            </w:r>
          </w:p>
        </w:tc>
      </w:tr>
      <w:tr w:rsidR="00760E96" w:rsidRPr="00C6470E" w14:paraId="090F399A" w14:textId="77777777" w:rsidTr="00764A57">
        <w:trPr>
          <w:trHeight w:val="55"/>
          <w:jc w:val="center"/>
        </w:trPr>
        <w:tc>
          <w:tcPr>
            <w:tcW w:w="586" w:type="pct"/>
            <w:vAlign w:val="center"/>
          </w:tcPr>
          <w:p w14:paraId="66DFEA50" w14:textId="77777777" w:rsidR="00760E96" w:rsidRPr="00C6470E" w:rsidRDefault="00760E96" w:rsidP="00764A57">
            <w:pPr>
              <w:spacing w:after="0" w:line="240" w:lineRule="auto"/>
              <w:jc w:val="center"/>
              <w:rPr>
                <w:rFonts w:ascii="Times New Roman" w:hAnsi="Times New Roman" w:cs="Times New Roman"/>
                <w:sz w:val="20"/>
                <w:szCs w:val="20"/>
              </w:rPr>
            </w:pPr>
            <w:r w:rsidRPr="00C6470E">
              <w:rPr>
                <w:rFonts w:ascii="Times New Roman" w:hAnsi="Times New Roman" w:cs="Times New Roman"/>
                <w:i/>
                <w:sz w:val="20"/>
                <w:szCs w:val="20"/>
              </w:rPr>
              <w:t>Group D</w:t>
            </w:r>
          </w:p>
        </w:tc>
        <w:tc>
          <w:tcPr>
            <w:tcW w:w="868" w:type="pct"/>
            <w:vAlign w:val="center"/>
          </w:tcPr>
          <w:p w14:paraId="372CFA78" w14:textId="77777777" w:rsidR="00760E96" w:rsidRPr="00C6470E" w:rsidRDefault="00760E96" w:rsidP="00764A57">
            <w:pPr>
              <w:pStyle w:val="tablecopy"/>
              <w:jc w:val="center"/>
              <w:rPr>
                <w:sz w:val="20"/>
                <w:szCs w:val="20"/>
              </w:rPr>
            </w:pPr>
            <w:r w:rsidRPr="00C6470E">
              <w:rPr>
                <w:sz w:val="20"/>
                <w:szCs w:val="20"/>
              </w:rPr>
              <w:t>4</w:t>
            </w:r>
          </w:p>
        </w:tc>
        <w:tc>
          <w:tcPr>
            <w:tcW w:w="670" w:type="pct"/>
            <w:vAlign w:val="center"/>
          </w:tcPr>
          <w:p w14:paraId="5391ADA7" w14:textId="77777777" w:rsidR="00760E96" w:rsidRPr="00C6470E" w:rsidRDefault="00760E96" w:rsidP="00764A57">
            <w:pPr>
              <w:pStyle w:val="tablecopy"/>
              <w:jc w:val="center"/>
              <w:rPr>
                <w:sz w:val="20"/>
                <w:szCs w:val="20"/>
              </w:rPr>
            </w:pPr>
            <w:r w:rsidRPr="00C6470E">
              <w:rPr>
                <w:sz w:val="20"/>
                <w:szCs w:val="20"/>
              </w:rPr>
              <w:t>3024</w:t>
            </w:r>
          </w:p>
        </w:tc>
        <w:tc>
          <w:tcPr>
            <w:tcW w:w="1699" w:type="pct"/>
            <w:vAlign w:val="center"/>
          </w:tcPr>
          <w:p w14:paraId="16BFB444" w14:textId="77777777" w:rsidR="00760E96" w:rsidRPr="00C6470E" w:rsidRDefault="00760E96" w:rsidP="00764A57">
            <w:pPr>
              <w:pStyle w:val="tablecopy"/>
              <w:jc w:val="center"/>
              <w:rPr>
                <w:sz w:val="20"/>
                <w:szCs w:val="20"/>
              </w:rPr>
            </w:pPr>
            <w:r>
              <w:rPr>
                <w:sz w:val="20"/>
                <w:szCs w:val="20"/>
              </w:rPr>
              <w:t>250.07</w:t>
            </w:r>
          </w:p>
        </w:tc>
        <w:tc>
          <w:tcPr>
            <w:tcW w:w="1177" w:type="pct"/>
            <w:vAlign w:val="center"/>
          </w:tcPr>
          <w:p w14:paraId="53734AF3" w14:textId="77777777" w:rsidR="00760E96" w:rsidRPr="00C6470E" w:rsidRDefault="00760E96" w:rsidP="00764A57">
            <w:pPr>
              <w:pStyle w:val="tablecopy"/>
              <w:jc w:val="center"/>
              <w:rPr>
                <w:sz w:val="20"/>
                <w:szCs w:val="20"/>
              </w:rPr>
            </w:pPr>
            <w:r>
              <w:rPr>
                <w:sz w:val="20"/>
                <w:szCs w:val="20"/>
              </w:rPr>
              <w:t>117.16</w:t>
            </w:r>
          </w:p>
        </w:tc>
      </w:tr>
    </w:tbl>
    <w:p w14:paraId="28217CF3" w14:textId="77777777" w:rsidR="00760E96" w:rsidRDefault="00760E96" w:rsidP="00760E96">
      <w:pPr>
        <w:pStyle w:val="BodyText"/>
        <w:spacing w:after="0" w:line="360" w:lineRule="auto"/>
        <w:ind w:firstLine="0"/>
        <w:rPr>
          <w:sz w:val="24"/>
          <w:szCs w:val="24"/>
        </w:rPr>
      </w:pPr>
    </w:p>
    <w:p w14:paraId="27C32C01" w14:textId="77777777" w:rsidR="00760E96" w:rsidRPr="007F785A" w:rsidRDefault="00760E96" w:rsidP="00760E96">
      <w:pPr>
        <w:pStyle w:val="BodyText"/>
        <w:spacing w:after="0" w:line="360" w:lineRule="auto"/>
        <w:rPr>
          <w:sz w:val="24"/>
          <w:szCs w:val="24"/>
        </w:rPr>
      </w:pPr>
      <w:r w:rsidRPr="007F785A">
        <w:rPr>
          <w:sz w:val="24"/>
          <w:szCs w:val="24"/>
        </w:rPr>
        <w:t xml:space="preserve">Figure </w:t>
      </w:r>
      <w:r>
        <w:rPr>
          <w:sz w:val="24"/>
          <w:szCs w:val="24"/>
        </w:rPr>
        <w:t>8</w:t>
      </w:r>
      <w:r w:rsidRPr="007F785A">
        <w:rPr>
          <w:sz w:val="24"/>
          <w:szCs w:val="24"/>
        </w:rPr>
        <w:t xml:space="preserve"> shows the comparison of the ACoM for all the four groups associated with the conventional and optimized PdM strategy.</w:t>
      </w:r>
    </w:p>
    <w:p w14:paraId="057BDEE9" w14:textId="77777777" w:rsidR="00760E96" w:rsidRPr="007F785A" w:rsidRDefault="00760E96" w:rsidP="00760E96">
      <w:pPr>
        <w:spacing w:after="0" w:line="360" w:lineRule="auto"/>
        <w:jc w:val="both"/>
        <w:rPr>
          <w:rFonts w:ascii="Times New Roman" w:hAnsi="Times New Roman" w:cs="Times New Roman"/>
          <w:sz w:val="24"/>
          <w:szCs w:val="24"/>
        </w:rPr>
      </w:pPr>
      <w:r>
        <w:rPr>
          <w:noProof/>
          <w:lang w:val="en-US" w:eastAsia="zh-CN"/>
        </w:rPr>
        <mc:AlternateContent>
          <mc:Choice Requires="wps">
            <w:drawing>
              <wp:anchor distT="0" distB="0" distL="114300" distR="114300" simplePos="0" relativeHeight="251660288" behindDoc="0" locked="0" layoutInCell="1" allowOverlap="1" wp14:anchorId="7885D5CD" wp14:editId="41680299">
                <wp:simplePos x="0" y="0"/>
                <wp:positionH relativeFrom="column">
                  <wp:posOffset>0</wp:posOffset>
                </wp:positionH>
                <wp:positionV relativeFrom="paragraph">
                  <wp:posOffset>0</wp:posOffset>
                </wp:positionV>
                <wp:extent cx="914400" cy="143123"/>
                <wp:effectExtent l="0" t="0" r="0" b="9525"/>
                <wp:wrapNone/>
                <wp:docPr id="1" name="Rectangle 1"/>
                <wp:cNvGraphicFramePr/>
                <a:graphic xmlns:a="http://schemas.openxmlformats.org/drawingml/2006/main">
                  <a:graphicData uri="http://schemas.microsoft.com/office/word/2010/wordprocessingShape">
                    <wps:wsp>
                      <wps:cNvSpPr/>
                      <wps:spPr>
                        <a:xfrm>
                          <a:off x="0" y="0"/>
                          <a:ext cx="914400" cy="1431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anchor>
            </w:drawing>
          </mc:Choice>
          <mc:Fallback>
            <w:pict>
              <v:rect w14:anchorId="09068171" id="Rectangle 1" o:spid="_x0000_s1026" style="position:absolute;margin-left:0;margin-top:0;width:1in;height:1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" fillcolor="white [3212]" stroked="f" strokeweight="1pt"/>
            </w:pict>
          </mc:Fallback>
        </mc:AlternateContent>
      </w:r>
      <w:r w:rsidRPr="00E25787">
        <w:rPr>
          <w:rFonts w:ascii="Times New Roman" w:hAnsi="Times New Roman" w:cs="Times New Roman"/>
          <w:noProof/>
          <w:sz w:val="24"/>
          <w:szCs w:val="24"/>
          <w:lang w:val="en-US" w:eastAsia="zh-TW"/>
        </w:rPr>
        <w:t xml:space="preserve"> </w:t>
      </w:r>
      <w:r w:rsidRPr="00E25787">
        <w:rPr>
          <w:rFonts w:ascii="Times New Roman" w:hAnsi="Times New Roman" w:cs="Times New Roman"/>
          <w:noProof/>
          <w:sz w:val="24"/>
          <w:szCs w:val="24"/>
          <w:lang w:val="en-US" w:eastAsia="zh-CN"/>
        </w:rPr>
        <w:drawing>
          <wp:inline distT="0" distB="0" distL="0" distR="0" wp14:anchorId="4E387B6D" wp14:editId="67E3E840">
            <wp:extent cx="6142355" cy="2840008"/>
            <wp:effectExtent l="0" t="0" r="0" b="0"/>
            <wp:docPr id="74" name="Chart 74">
              <a:extLst xmlns:a="http://schemas.openxmlformats.org/drawingml/2006/main">
                <a:ext uri="{FF2B5EF4-FFF2-40B4-BE49-F238E27FC236}">
                  <a16:creationId xmlns:a16="http://schemas.microsoft.com/office/drawing/2014/main" id="{FFDC3BBA-4DB4-4A5B-9991-E40B362CB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233B20" w14:textId="77777777" w:rsidR="00760E96" w:rsidRPr="006B6428" w:rsidRDefault="00760E96" w:rsidP="00760E96">
      <w:pPr>
        <w:pStyle w:val="BodyText"/>
        <w:spacing w:after="0" w:line="360" w:lineRule="auto"/>
        <w:jc w:val="center"/>
        <w:rPr>
          <w:i/>
          <w:sz w:val="24"/>
          <w:szCs w:val="24"/>
        </w:rPr>
      </w:pPr>
      <w:r w:rsidRPr="006B6428">
        <w:rPr>
          <w:i/>
          <w:sz w:val="24"/>
          <w:szCs w:val="24"/>
        </w:rPr>
        <w:t>Figure 8. Comparison of ACoM between the machine groups with existing 180-day policy and optimized RCBM strategy.</w:t>
      </w:r>
    </w:p>
    <w:p w14:paraId="6EA03A73" w14:textId="77777777" w:rsidR="00760E96" w:rsidRDefault="00760E96" w:rsidP="00760E96">
      <w:pPr>
        <w:pStyle w:val="BodyText"/>
        <w:spacing w:after="0" w:line="360" w:lineRule="auto"/>
        <w:rPr>
          <w:sz w:val="24"/>
          <w:szCs w:val="24"/>
        </w:rPr>
      </w:pPr>
    </w:p>
    <w:p w14:paraId="13EF497D" w14:textId="77777777" w:rsidR="00760E96" w:rsidRPr="00DD7EF0" w:rsidRDefault="00760E96" w:rsidP="00760E96">
      <w:pPr>
        <w:pStyle w:val="BodyText"/>
        <w:spacing w:after="0" w:line="360" w:lineRule="auto"/>
        <w:rPr>
          <w:bCs/>
          <w:sz w:val="24"/>
          <w:szCs w:val="24"/>
        </w:rPr>
      </w:pPr>
      <w:r w:rsidRPr="007F785A">
        <w:rPr>
          <w:sz w:val="24"/>
          <w:szCs w:val="24"/>
        </w:rPr>
        <w:t xml:space="preserve">Using the </w:t>
      </w:r>
      <w:r>
        <w:rPr>
          <w:sz w:val="24"/>
          <w:szCs w:val="24"/>
        </w:rPr>
        <w:t xml:space="preserve">optimized RCBM </w:t>
      </w:r>
      <w:r w:rsidRPr="007F785A">
        <w:rPr>
          <w:sz w:val="24"/>
          <w:szCs w:val="24"/>
        </w:rPr>
        <w:t>strategy, huge cost saving is exhibited with respect to the ACoM</w:t>
      </w:r>
      <w:r>
        <w:rPr>
          <w:sz w:val="24"/>
          <w:szCs w:val="24"/>
        </w:rPr>
        <w:t xml:space="preserve"> as shown in Table VI and Figure 8</w:t>
      </w:r>
      <w:r w:rsidRPr="007F785A">
        <w:rPr>
          <w:sz w:val="24"/>
          <w:szCs w:val="24"/>
        </w:rPr>
        <w:t xml:space="preserve">. </w:t>
      </w:r>
      <w:r w:rsidRPr="00E25787">
        <w:rPr>
          <w:iCs/>
          <w:sz w:val="24"/>
          <w:szCs w:val="24"/>
        </w:rPr>
        <w:t xml:space="preserve">The </w:t>
      </w:r>
      <w:r>
        <w:rPr>
          <w:iCs/>
          <w:sz w:val="24"/>
          <w:szCs w:val="24"/>
        </w:rPr>
        <w:t>Average Cost o</w:t>
      </w:r>
      <w:r w:rsidRPr="00E25787">
        <w:rPr>
          <w:iCs/>
          <w:sz w:val="24"/>
          <w:szCs w:val="24"/>
        </w:rPr>
        <w:t xml:space="preserve">f Maintenance of a machine </w:t>
      </w:r>
      <w:r>
        <w:rPr>
          <w:iCs/>
          <w:sz w:val="24"/>
          <w:szCs w:val="24"/>
        </w:rPr>
        <w:t xml:space="preserve">which follows the current 180-day regular maintenance strategy </w:t>
      </w:r>
      <w:r w:rsidRPr="00E25787">
        <w:rPr>
          <w:iCs/>
          <w:sz w:val="24"/>
          <w:szCs w:val="24"/>
        </w:rPr>
        <w:t xml:space="preserve">is </w:t>
      </w:r>
      <w:r>
        <w:rPr>
          <w:bCs/>
          <w:iCs/>
          <w:sz w:val="24"/>
          <w:szCs w:val="24"/>
        </w:rPr>
        <w:t>128.91 Unit$/day</w:t>
      </w:r>
      <w:r w:rsidRPr="00E25787">
        <w:rPr>
          <w:iCs/>
          <w:sz w:val="24"/>
          <w:szCs w:val="24"/>
        </w:rPr>
        <w:t xml:space="preserve">. </w:t>
      </w:r>
      <w:r>
        <w:rPr>
          <w:iCs/>
          <w:sz w:val="24"/>
          <w:szCs w:val="24"/>
        </w:rPr>
        <w:t xml:space="preserve">This value decreases to </w:t>
      </w:r>
      <w:r w:rsidRPr="007C0616">
        <w:rPr>
          <w:iCs/>
          <w:sz w:val="24"/>
          <w:szCs w:val="24"/>
          <w:lang w:val="en-IN"/>
        </w:rPr>
        <w:t xml:space="preserve">78.83 </w:t>
      </w:r>
      <w:r>
        <w:rPr>
          <w:iCs/>
          <w:sz w:val="24"/>
          <w:szCs w:val="24"/>
          <w:lang w:val="en-IN"/>
        </w:rPr>
        <w:t>Unit</w:t>
      </w:r>
      <w:r w:rsidRPr="007C0616">
        <w:rPr>
          <w:iCs/>
          <w:sz w:val="24"/>
          <w:szCs w:val="24"/>
          <w:lang w:val="en-IN"/>
        </w:rPr>
        <w:t xml:space="preserve">$/day </w:t>
      </w:r>
      <w:r>
        <w:rPr>
          <w:iCs/>
          <w:sz w:val="24"/>
          <w:szCs w:val="24"/>
          <w:lang w:val="en-IN"/>
        </w:rPr>
        <w:t xml:space="preserve">in case of Reliability based 220-day maintenance strategy. </w:t>
      </w:r>
      <w:r w:rsidRPr="00E25787">
        <w:rPr>
          <w:sz w:val="24"/>
          <w:szCs w:val="24"/>
        </w:rPr>
        <w:t xml:space="preserve">The </w:t>
      </w:r>
      <w:r w:rsidRPr="007F785A">
        <w:rPr>
          <w:sz w:val="24"/>
          <w:szCs w:val="24"/>
        </w:rPr>
        <w:t>ACoM</w:t>
      </w:r>
      <w:r w:rsidRPr="00E25787">
        <w:rPr>
          <w:sz w:val="24"/>
          <w:szCs w:val="24"/>
        </w:rPr>
        <w:t xml:space="preserve"> </w:t>
      </w:r>
      <w:r>
        <w:rPr>
          <w:sz w:val="24"/>
          <w:szCs w:val="24"/>
        </w:rPr>
        <w:t>for the optimized RCBM strategy further reduces to 4</w:t>
      </w:r>
      <w:r>
        <w:rPr>
          <w:bCs/>
          <w:sz w:val="24"/>
          <w:szCs w:val="24"/>
        </w:rPr>
        <w:t xml:space="preserve">9.84 </w:t>
      </w:r>
      <w:r>
        <w:rPr>
          <w:bCs/>
          <w:iCs/>
          <w:sz w:val="24"/>
          <w:szCs w:val="24"/>
        </w:rPr>
        <w:t>Unit$/day</w:t>
      </w:r>
      <w:r w:rsidRPr="00E25787">
        <w:rPr>
          <w:bCs/>
          <w:sz w:val="24"/>
          <w:szCs w:val="24"/>
        </w:rPr>
        <w:t xml:space="preserve">, </w:t>
      </w:r>
      <w:r>
        <w:rPr>
          <w:bCs/>
          <w:sz w:val="24"/>
          <w:szCs w:val="24"/>
        </w:rPr>
        <w:t xml:space="preserve">accounting for almost 60% of the total cost saving. </w:t>
      </w:r>
      <w:r w:rsidRPr="00DD7EF0">
        <w:rPr>
          <w:bCs/>
          <w:sz w:val="24"/>
          <w:szCs w:val="24"/>
        </w:rPr>
        <w:t xml:space="preserve">The reasons for the resulting cost saving are due to reduction in the following: </w:t>
      </w:r>
    </w:p>
    <w:p w14:paraId="5DE2EFB0" w14:textId="77777777" w:rsidR="00760E96" w:rsidRPr="00DD7EF0" w:rsidRDefault="00760E96" w:rsidP="00760E96">
      <w:pPr>
        <w:pStyle w:val="BodyText"/>
        <w:numPr>
          <w:ilvl w:val="0"/>
          <w:numId w:val="30"/>
        </w:numPr>
        <w:spacing w:after="0" w:line="360" w:lineRule="auto"/>
        <w:rPr>
          <w:bCs/>
          <w:sz w:val="24"/>
          <w:szCs w:val="24"/>
        </w:rPr>
      </w:pPr>
      <w:r w:rsidRPr="00DD7EF0">
        <w:rPr>
          <w:bCs/>
          <w:sz w:val="24"/>
          <w:szCs w:val="24"/>
        </w:rPr>
        <w:t xml:space="preserve">number of maintenance cycles, </w:t>
      </w:r>
    </w:p>
    <w:p w14:paraId="66122460" w14:textId="77777777" w:rsidR="00760E96" w:rsidRPr="00DD7EF0" w:rsidRDefault="00760E96" w:rsidP="00760E96">
      <w:pPr>
        <w:pStyle w:val="BodyText"/>
        <w:numPr>
          <w:ilvl w:val="0"/>
          <w:numId w:val="30"/>
        </w:numPr>
        <w:spacing w:after="0" w:line="360" w:lineRule="auto"/>
        <w:rPr>
          <w:bCs/>
          <w:sz w:val="24"/>
          <w:szCs w:val="24"/>
        </w:rPr>
      </w:pPr>
      <w:r w:rsidRPr="00DD7EF0">
        <w:rPr>
          <w:bCs/>
          <w:sz w:val="24"/>
          <w:szCs w:val="24"/>
        </w:rPr>
        <w:t xml:space="preserve">use of tool kit and manpower for the maintenance and, </w:t>
      </w:r>
    </w:p>
    <w:p w14:paraId="610A773A" w14:textId="77777777" w:rsidR="00760E96" w:rsidRPr="00DD7EF0" w:rsidRDefault="00760E96" w:rsidP="00760E96">
      <w:pPr>
        <w:pStyle w:val="BodyText"/>
        <w:numPr>
          <w:ilvl w:val="0"/>
          <w:numId w:val="30"/>
        </w:numPr>
        <w:spacing w:after="0" w:line="360" w:lineRule="auto"/>
        <w:rPr>
          <w:bCs/>
          <w:sz w:val="24"/>
          <w:szCs w:val="24"/>
        </w:rPr>
      </w:pPr>
      <w:r w:rsidRPr="00DD7EF0">
        <w:rPr>
          <w:bCs/>
          <w:sz w:val="24"/>
          <w:szCs w:val="24"/>
        </w:rPr>
        <w:t>over-maintenance and under-maintenance schedules of specific components according to the evaluated reliability.</w:t>
      </w:r>
    </w:p>
    <w:p w14:paraId="698CCBAD" w14:textId="77777777" w:rsidR="00760E96" w:rsidRPr="00AE600B" w:rsidRDefault="00760E96" w:rsidP="00760E96">
      <w:pPr>
        <w:pStyle w:val="BodyText"/>
        <w:spacing w:after="0" w:line="360" w:lineRule="auto"/>
        <w:rPr>
          <w:sz w:val="24"/>
          <w:szCs w:val="24"/>
        </w:rPr>
      </w:pPr>
    </w:p>
    <w:p w14:paraId="596EA35B" w14:textId="77777777" w:rsidR="00760E96" w:rsidRDefault="00760E96" w:rsidP="00760E96">
      <w:pPr>
        <w:pStyle w:val="BodyText"/>
        <w:spacing w:after="0" w:line="360" w:lineRule="auto"/>
        <w:ind w:firstLine="0"/>
        <w:rPr>
          <w:sz w:val="24"/>
          <w:szCs w:val="24"/>
        </w:rPr>
      </w:pPr>
      <w:r>
        <w:rPr>
          <w:bCs/>
          <w:i/>
          <w:sz w:val="24"/>
          <w:szCs w:val="24"/>
        </w:rPr>
        <w:t>5.3</w:t>
      </w:r>
      <w:r w:rsidRPr="00631DBC">
        <w:rPr>
          <w:bCs/>
          <w:i/>
          <w:sz w:val="24"/>
          <w:szCs w:val="24"/>
        </w:rPr>
        <w:t xml:space="preserve"> </w:t>
      </w:r>
      <w:r>
        <w:rPr>
          <w:bCs/>
          <w:i/>
          <w:sz w:val="24"/>
          <w:szCs w:val="24"/>
        </w:rPr>
        <w:t xml:space="preserve">Comparison of </w:t>
      </w:r>
      <w:r w:rsidRPr="006D6110">
        <w:rPr>
          <w:bCs/>
          <w:i/>
          <w:sz w:val="24"/>
          <w:szCs w:val="24"/>
        </w:rPr>
        <w:t>Operational Availability</w:t>
      </w:r>
    </w:p>
    <w:p w14:paraId="047DCF66" w14:textId="77777777" w:rsidR="00760E96" w:rsidRDefault="00760E96" w:rsidP="00760E96">
      <w:pPr>
        <w:pStyle w:val="BodyText"/>
        <w:spacing w:after="0" w:line="360" w:lineRule="auto"/>
        <w:rPr>
          <w:sz w:val="24"/>
          <w:szCs w:val="24"/>
        </w:rPr>
      </w:pPr>
      <w:r w:rsidRPr="007F785A">
        <w:rPr>
          <w:sz w:val="24"/>
          <w:szCs w:val="24"/>
        </w:rPr>
        <w:t xml:space="preserve">The operational availability (OpAv) </w:t>
      </w:r>
      <w:r w:rsidRPr="007F785A">
        <w:rPr>
          <w:sz w:val="24"/>
          <w:szCs w:val="24"/>
        </w:rPr>
        <w:fldChar w:fldCharType="begin" w:fldLock="1"/>
      </w:r>
      <w:r>
        <w:rPr>
          <w:sz w:val="24"/>
          <w:szCs w:val="24"/>
        </w:rPr>
        <w:instrText>ADDIN CSL_CITATION {"citationItems":[{"id":"ITEM-1","itemData":{"author":[{"dropping-particle":"","family":"Anderson","given":"Dennis J","non-dropping-particle":"","parse-names":false,"suffix":""},{"dropping-particle":"","family":"Brown","given":"Tamara J","non-dropping-particle":"","parse-names":false,"suffix":""},{"dropping-particle":"","family":"Carter","given":"Charles M","non-dropping-particle":"","parse-names":false,"suffix":""}],"container-title":"NDIA SE Conference","id":"ITEM-1","issued":{"date-parts":[["2012"]]},"page":"1-20","publisher-place":"San Diego, CA, USA","title":"System of Systems Operational Availability Modeling","type":"paper-conference"},"uris":["http://www.mendeley.com/documents/?uuid=711a01f3-c85d-338c-8abb-2c9c8205fa7a"]},{"id":"ITEM-2","itemData":{"DOI":"10.1016/0951-8320(92)90033-H","ISSN":"0951-8320","abstract":"A review of the current redundancy and reliability allocation literature is presented. Systems of repairable and nonrepairable components are classified according to their system configuration (series, parallel, k-out-of-n and complex are considered). Algorithms developed to solve these problems are also presented and compared.","author":[{"dropping-particle":"","family":"Mohamed","given":"Abdel-Aziz","non-dropping-particle":"","parse-names":false,"suffix":""},{"dropping-particle":"","family":"Leemis","given":"Lawrence M.","non-dropping-particle":"","parse-names":false,"suffix":""},{"dropping-particle":"","family":"Ravindran","given":"A.","non-dropping-particle":"","parse-names":false,"suffix":""}],"container-title":"Reliability Engineering &amp; System Safety","id":"ITEM-2","issue":"2","issued":{"date-parts":[["1992","1","1"]]},"page":"137-146","publisher":"Elsevier","title":"Optimization techniques for system reliability: a review","type":"article-journal","volume":"35"},"uris":["http://www.mendeley.com/documents/?uuid=6c9ae670-0f79-3766-8070-9a197bbd0831"]}],"mendeley":{"formattedCitation":"[34], [35]","plainTextFormattedCitation":"[34], [35]","previouslyFormattedCitation":"[33], [34]"},"properties":{"noteIndex":0},"schema":"https://github.com/citation-style-language/schema/raw/master/csl-citation.json"}</w:instrText>
      </w:r>
      <w:r w:rsidRPr="007F785A">
        <w:rPr>
          <w:sz w:val="24"/>
          <w:szCs w:val="24"/>
        </w:rPr>
        <w:fldChar w:fldCharType="separate"/>
      </w:r>
      <w:r w:rsidRPr="00765B11">
        <w:rPr>
          <w:noProof/>
          <w:sz w:val="24"/>
          <w:szCs w:val="24"/>
        </w:rPr>
        <w:t>[34], [35]</w:t>
      </w:r>
      <w:r w:rsidRPr="007F785A">
        <w:rPr>
          <w:sz w:val="24"/>
          <w:szCs w:val="24"/>
        </w:rPr>
        <w:fldChar w:fldCharType="end"/>
      </w:r>
      <w:r w:rsidRPr="007F785A">
        <w:rPr>
          <w:sz w:val="24"/>
          <w:szCs w:val="24"/>
        </w:rPr>
        <w:t xml:space="preserve"> </w:t>
      </w:r>
      <w:r>
        <w:rPr>
          <w:sz w:val="24"/>
          <w:szCs w:val="24"/>
        </w:rPr>
        <w:t xml:space="preserve">for a given system is defined as the fraction of </w:t>
      </w:r>
      <w:r w:rsidRPr="00812018">
        <w:rPr>
          <w:sz w:val="24"/>
          <w:szCs w:val="24"/>
        </w:rPr>
        <w:t>average availability over a period of</w:t>
      </w:r>
      <w:r>
        <w:rPr>
          <w:sz w:val="24"/>
          <w:szCs w:val="24"/>
        </w:rPr>
        <w:t xml:space="preserve"> time and is</w:t>
      </w:r>
      <w:r w:rsidRPr="007F785A">
        <w:rPr>
          <w:sz w:val="24"/>
          <w:szCs w:val="24"/>
        </w:rPr>
        <w:t xml:space="preserve"> </w:t>
      </w:r>
      <w:r>
        <w:rPr>
          <w:sz w:val="24"/>
          <w:szCs w:val="24"/>
        </w:rPr>
        <w:t>expressed by equation (10</w:t>
      </w:r>
      <w:r w:rsidRPr="007F785A">
        <w:rPr>
          <w:sz w:val="24"/>
          <w:szCs w:val="24"/>
        </w:rPr>
        <w:t>).</w:t>
      </w:r>
    </w:p>
    <w:p w14:paraId="698A40C3" w14:textId="77777777" w:rsidR="00760E96" w:rsidRPr="007F785A" w:rsidRDefault="00760E96" w:rsidP="00760E96">
      <w:pPr>
        <w:pStyle w:val="BodyText"/>
        <w:spacing w:after="0" w:line="360" w:lineRule="auto"/>
        <w:rPr>
          <w:sz w:val="24"/>
          <w:szCs w:val="24"/>
        </w:rPr>
      </w:pPr>
    </w:p>
    <w:p w14:paraId="77E36854" w14:textId="77777777" w:rsidR="00760E96" w:rsidRDefault="00760E96" w:rsidP="00760E96">
      <w:pPr>
        <w:pStyle w:val="BodyText"/>
        <w:spacing w:after="0" w:line="360" w:lineRule="auto"/>
        <w:rPr>
          <w:sz w:val="24"/>
          <w:szCs w:val="24"/>
        </w:rPr>
      </w:pPr>
      <w:r>
        <w:rPr>
          <w:sz w:val="24"/>
          <w:szCs w:val="24"/>
        </w:rPr>
        <w:t xml:space="preserve">                                                    </w:t>
      </w:r>
      <m:oMath>
        <m:r>
          <w:rPr>
            <w:rFonts w:ascii="Cambria Math" w:hAnsi="Cambria Math"/>
            <w:sz w:val="24"/>
            <w:szCs w:val="24"/>
          </w:rPr>
          <m:t xml:space="preserve">     OpAv=</m:t>
        </m:r>
        <m:f>
          <m:fPr>
            <m:ctrlPr>
              <w:rPr>
                <w:rFonts w:ascii="Cambria Math" w:hAnsi="Cambria Math"/>
                <w:i/>
                <w:iCs/>
                <w:sz w:val="24"/>
                <w:szCs w:val="24"/>
              </w:rPr>
            </m:ctrlPr>
          </m:fPr>
          <m:num>
            <m:r>
              <w:rPr>
                <w:rFonts w:ascii="Cambria Math" w:hAnsi="Cambria Math"/>
                <w:sz w:val="24"/>
                <w:szCs w:val="24"/>
              </w:rPr>
              <m:t>MTBF</m:t>
            </m:r>
            <m:ctrlPr>
              <w:rPr>
                <w:rFonts w:ascii="Cambria Math" w:hAnsi="Cambria Math"/>
                <w:i/>
                <w:sz w:val="24"/>
                <w:szCs w:val="24"/>
              </w:rPr>
            </m:ctrlPr>
          </m:num>
          <m:den>
            <m:r>
              <w:rPr>
                <w:rFonts w:ascii="Cambria Math" w:hAnsi="Cambria Math"/>
                <w:sz w:val="24"/>
                <w:szCs w:val="24"/>
              </w:rPr>
              <m:t>MTBF+MDT</m:t>
            </m:r>
          </m:den>
        </m:f>
        <m:r>
          <w:rPr>
            <w:rFonts w:ascii="Cambria Math" w:hAnsi="Cambria Math"/>
            <w:sz w:val="24"/>
            <w:szCs w:val="24"/>
          </w:rPr>
          <m:t xml:space="preserve">                                                                        </m:t>
        </m:r>
      </m:oMath>
      <w:r w:rsidRPr="007F785A">
        <w:rPr>
          <w:sz w:val="24"/>
          <w:szCs w:val="24"/>
        </w:rPr>
        <w:t>(</w:t>
      </w:r>
      <w:r>
        <w:rPr>
          <w:sz w:val="24"/>
          <w:szCs w:val="24"/>
        </w:rPr>
        <w:t>10</w:t>
      </w:r>
      <w:r w:rsidRPr="007F785A">
        <w:rPr>
          <w:sz w:val="24"/>
          <w:szCs w:val="24"/>
        </w:rPr>
        <w:t>)</w:t>
      </w:r>
    </w:p>
    <w:p w14:paraId="6A266981" w14:textId="77777777" w:rsidR="00760E96" w:rsidRPr="007F785A" w:rsidRDefault="00760E96" w:rsidP="00760E96">
      <w:pPr>
        <w:pStyle w:val="BodyText"/>
        <w:spacing w:after="0" w:line="360" w:lineRule="auto"/>
        <w:rPr>
          <w:sz w:val="24"/>
          <w:szCs w:val="24"/>
        </w:rPr>
      </w:pPr>
    </w:p>
    <w:p w14:paraId="5EAA77F7" w14:textId="77777777" w:rsidR="00760E96" w:rsidRDefault="00760E96" w:rsidP="00760E96">
      <w:pPr>
        <w:pStyle w:val="BodyText"/>
        <w:spacing w:after="0" w:line="360" w:lineRule="auto"/>
        <w:ind w:firstLine="0"/>
        <w:rPr>
          <w:sz w:val="24"/>
          <w:szCs w:val="24"/>
        </w:rPr>
      </w:pPr>
      <w:r w:rsidRPr="007F785A">
        <w:rPr>
          <w:sz w:val="24"/>
          <w:szCs w:val="24"/>
        </w:rPr>
        <w:t xml:space="preserve">where MTBF is the Mean Time Between Failures and MDT is the Mean Down-time. </w:t>
      </w:r>
    </w:p>
    <w:p w14:paraId="4CC93378" w14:textId="77777777" w:rsidR="00760E96" w:rsidRDefault="00760E96" w:rsidP="00760E96">
      <w:pPr>
        <w:pStyle w:val="BodyText"/>
        <w:spacing w:after="0" w:line="360" w:lineRule="auto"/>
        <w:ind w:firstLine="0"/>
        <w:rPr>
          <w:sz w:val="24"/>
          <w:szCs w:val="24"/>
        </w:rPr>
      </w:pPr>
      <w:r>
        <w:rPr>
          <w:sz w:val="24"/>
          <w:szCs w:val="24"/>
        </w:rPr>
        <w:t>Table VII shows a comparison of MTBFs, MDTs and OpAVs of the current 180-day maintenance policy and optimized RCBM policy.</w:t>
      </w:r>
    </w:p>
    <w:p w14:paraId="5DC85C48" w14:textId="77777777" w:rsidR="00760E96" w:rsidRDefault="00760E96" w:rsidP="00760E96">
      <w:pPr>
        <w:pStyle w:val="BodyText"/>
        <w:spacing w:after="0" w:line="360" w:lineRule="auto"/>
        <w:ind w:firstLine="0"/>
        <w:rPr>
          <w:sz w:val="24"/>
          <w:szCs w:val="24"/>
        </w:rPr>
      </w:pPr>
    </w:p>
    <w:p w14:paraId="6A892041" w14:textId="77777777" w:rsidR="00760E96" w:rsidRPr="000368B8" w:rsidRDefault="00760E96" w:rsidP="00760E96">
      <w:pPr>
        <w:pStyle w:val="BodyText"/>
        <w:spacing w:after="0" w:line="360" w:lineRule="auto"/>
        <w:ind w:firstLine="0"/>
        <w:jc w:val="center"/>
        <w:rPr>
          <w:sz w:val="32"/>
          <w:szCs w:val="24"/>
        </w:rPr>
      </w:pPr>
      <w:r w:rsidRPr="000368B8">
        <w:rPr>
          <w:i/>
          <w:sz w:val="24"/>
        </w:rPr>
        <w:t>Table V</w:t>
      </w:r>
      <w:r>
        <w:rPr>
          <w:i/>
          <w:sz w:val="24"/>
        </w:rPr>
        <w:t>II</w:t>
      </w:r>
      <w:r w:rsidRPr="000368B8">
        <w:rPr>
          <w:i/>
          <w:sz w:val="24"/>
        </w:rPr>
        <w:t xml:space="preserve">. </w:t>
      </w:r>
      <w:r>
        <w:rPr>
          <w:i/>
          <w:sz w:val="24"/>
        </w:rPr>
        <w:t xml:space="preserve">Comparison of </w:t>
      </w:r>
      <w:r w:rsidRPr="000368B8">
        <w:rPr>
          <w:i/>
          <w:sz w:val="24"/>
        </w:rPr>
        <w:t>Operational Availability</w:t>
      </w:r>
      <w:r>
        <w:rPr>
          <w:i/>
          <w:sz w:val="24"/>
        </w:rPr>
        <w:t xml:space="preserve"> for </w:t>
      </w:r>
      <w:r w:rsidRPr="000368B8">
        <w:rPr>
          <w:i/>
          <w:sz w:val="24"/>
        </w:rPr>
        <w:t>180-day maintenance policy and optimized RCBM policy</w:t>
      </w:r>
      <w:r>
        <w:rPr>
          <w:i/>
          <w:sz w:val="24"/>
        </w:rPr>
        <w:t>.</w:t>
      </w:r>
    </w:p>
    <w:tbl>
      <w:tblPr>
        <w:tblStyle w:val="TableGrid"/>
        <w:tblW w:w="0" w:type="auto"/>
        <w:jc w:val="center"/>
        <w:tblLook w:val="04A0" w:firstRow="1" w:lastRow="0" w:firstColumn="1" w:lastColumn="0" w:noHBand="0" w:noVBand="1"/>
      </w:tblPr>
      <w:tblGrid>
        <w:gridCol w:w="2688"/>
        <w:gridCol w:w="2012"/>
        <w:gridCol w:w="2263"/>
        <w:gridCol w:w="2053"/>
      </w:tblGrid>
      <w:tr w:rsidR="00760E96" w:rsidRPr="003C3515" w14:paraId="59E7C2A3" w14:textId="77777777" w:rsidTr="00764A57">
        <w:trPr>
          <w:jc w:val="center"/>
        </w:trPr>
        <w:tc>
          <w:tcPr>
            <w:tcW w:w="2875" w:type="dxa"/>
            <w:vAlign w:val="center"/>
          </w:tcPr>
          <w:p w14:paraId="29A73F3F" w14:textId="77777777" w:rsidR="00760E96" w:rsidRPr="003C3515" w:rsidRDefault="00760E96" w:rsidP="00764A57">
            <w:pPr>
              <w:pStyle w:val="BodyText"/>
              <w:spacing w:after="0" w:line="240" w:lineRule="auto"/>
              <w:ind w:firstLine="0"/>
              <w:jc w:val="center"/>
              <w:rPr>
                <w:b/>
              </w:rPr>
            </w:pPr>
            <w:r w:rsidRPr="003C3515">
              <w:rPr>
                <w:b/>
              </w:rPr>
              <w:t>Maintenance Policy</w:t>
            </w:r>
          </w:p>
        </w:tc>
        <w:tc>
          <w:tcPr>
            <w:tcW w:w="2178" w:type="dxa"/>
            <w:vAlign w:val="center"/>
          </w:tcPr>
          <w:p w14:paraId="1032215E" w14:textId="77777777" w:rsidR="00760E96" w:rsidRDefault="00760E96" w:rsidP="00764A57">
            <w:pPr>
              <w:pStyle w:val="BodyText"/>
              <w:spacing w:after="0" w:line="240" w:lineRule="auto"/>
              <w:ind w:firstLine="0"/>
              <w:jc w:val="center"/>
              <w:rPr>
                <w:b/>
              </w:rPr>
            </w:pPr>
            <w:r>
              <w:rPr>
                <w:b/>
              </w:rPr>
              <w:t>MTBF</w:t>
            </w:r>
          </w:p>
          <w:p w14:paraId="6E36BF94" w14:textId="77777777" w:rsidR="00760E96" w:rsidRPr="003C3515" w:rsidRDefault="00760E96" w:rsidP="00764A57">
            <w:pPr>
              <w:pStyle w:val="BodyText"/>
              <w:spacing w:after="0" w:line="240" w:lineRule="auto"/>
              <w:ind w:firstLine="0"/>
              <w:jc w:val="center"/>
              <w:rPr>
                <w:b/>
              </w:rPr>
            </w:pPr>
            <w:r>
              <w:rPr>
                <w:b/>
              </w:rPr>
              <w:t>(in days)</w:t>
            </w:r>
          </w:p>
        </w:tc>
        <w:tc>
          <w:tcPr>
            <w:tcW w:w="2467" w:type="dxa"/>
            <w:vAlign w:val="center"/>
          </w:tcPr>
          <w:p w14:paraId="456085F4" w14:textId="77777777" w:rsidR="00760E96" w:rsidRDefault="00760E96" w:rsidP="00764A57">
            <w:pPr>
              <w:pStyle w:val="BodyText"/>
              <w:spacing w:after="0" w:line="240" w:lineRule="auto"/>
              <w:ind w:firstLine="0"/>
              <w:jc w:val="center"/>
              <w:rPr>
                <w:b/>
              </w:rPr>
            </w:pPr>
            <w:r>
              <w:rPr>
                <w:b/>
              </w:rPr>
              <w:t>MDT</w:t>
            </w:r>
          </w:p>
          <w:p w14:paraId="22FFBEC7" w14:textId="77777777" w:rsidR="00760E96" w:rsidRPr="003C3515" w:rsidRDefault="00760E96" w:rsidP="00764A57">
            <w:pPr>
              <w:pStyle w:val="BodyText"/>
              <w:spacing w:after="0" w:line="240" w:lineRule="auto"/>
              <w:ind w:firstLine="0"/>
              <w:jc w:val="center"/>
              <w:rPr>
                <w:b/>
              </w:rPr>
            </w:pPr>
            <w:r>
              <w:rPr>
                <w:b/>
              </w:rPr>
              <w:t>(in days)</w:t>
            </w:r>
          </w:p>
        </w:tc>
        <w:tc>
          <w:tcPr>
            <w:tcW w:w="2216" w:type="dxa"/>
            <w:vAlign w:val="center"/>
          </w:tcPr>
          <w:p w14:paraId="4846A9AA" w14:textId="77777777" w:rsidR="00760E96" w:rsidRPr="000368B8" w:rsidRDefault="00760E96" w:rsidP="00764A57">
            <w:pPr>
              <w:pStyle w:val="BodyText"/>
              <w:spacing w:after="0" w:line="240" w:lineRule="auto"/>
              <w:ind w:firstLine="0"/>
              <w:jc w:val="center"/>
              <w:rPr>
                <w:b/>
              </w:rPr>
            </w:pPr>
            <w:r w:rsidRPr="000368B8">
              <w:rPr>
                <w:b/>
              </w:rPr>
              <w:t>OpAv</w:t>
            </w:r>
          </w:p>
        </w:tc>
      </w:tr>
      <w:tr w:rsidR="00760E96" w:rsidRPr="003C3515" w14:paraId="7AFCFBDA" w14:textId="77777777" w:rsidTr="00764A57">
        <w:trPr>
          <w:jc w:val="center"/>
        </w:trPr>
        <w:tc>
          <w:tcPr>
            <w:tcW w:w="2875" w:type="dxa"/>
            <w:vAlign w:val="center"/>
          </w:tcPr>
          <w:p w14:paraId="2B22C5ED" w14:textId="77777777" w:rsidR="00760E96" w:rsidRPr="003C3515" w:rsidRDefault="00760E96" w:rsidP="00764A57">
            <w:pPr>
              <w:pStyle w:val="BodyText"/>
              <w:spacing w:after="0" w:line="240" w:lineRule="auto"/>
              <w:ind w:firstLine="0"/>
              <w:jc w:val="center"/>
            </w:pPr>
            <w:r w:rsidRPr="003C3515">
              <w:t>180-day Regular Maintenance</w:t>
            </w:r>
          </w:p>
        </w:tc>
        <w:tc>
          <w:tcPr>
            <w:tcW w:w="2178" w:type="dxa"/>
            <w:vAlign w:val="center"/>
          </w:tcPr>
          <w:p w14:paraId="700FDF59" w14:textId="77777777" w:rsidR="00760E96" w:rsidRPr="003C3515" w:rsidRDefault="00760E96" w:rsidP="00764A57">
            <w:pPr>
              <w:pStyle w:val="BodyText"/>
              <w:spacing w:after="0" w:line="240" w:lineRule="auto"/>
              <w:ind w:firstLine="0"/>
              <w:jc w:val="center"/>
            </w:pPr>
            <w:r>
              <w:t>622.02</w:t>
            </w:r>
          </w:p>
        </w:tc>
        <w:tc>
          <w:tcPr>
            <w:tcW w:w="2467" w:type="dxa"/>
            <w:vAlign w:val="center"/>
          </w:tcPr>
          <w:p w14:paraId="2BF859C3" w14:textId="77777777" w:rsidR="00760E96" w:rsidRPr="003C3515" w:rsidRDefault="00760E96" w:rsidP="00764A57">
            <w:pPr>
              <w:pStyle w:val="BodyText"/>
              <w:spacing w:after="0" w:line="240" w:lineRule="auto"/>
              <w:ind w:firstLine="0"/>
              <w:jc w:val="center"/>
            </w:pPr>
            <w:r>
              <w:t>3.0200</w:t>
            </w:r>
          </w:p>
        </w:tc>
        <w:tc>
          <w:tcPr>
            <w:tcW w:w="2216" w:type="dxa"/>
          </w:tcPr>
          <w:p w14:paraId="71984E33" w14:textId="77777777" w:rsidR="00760E96" w:rsidRDefault="00760E96" w:rsidP="00764A57">
            <w:pPr>
              <w:pStyle w:val="BodyText"/>
              <w:spacing w:after="0" w:line="240" w:lineRule="auto"/>
              <w:ind w:firstLine="0"/>
              <w:jc w:val="center"/>
            </w:pPr>
            <w:r>
              <w:t>0.99517</w:t>
            </w:r>
          </w:p>
        </w:tc>
      </w:tr>
      <w:tr w:rsidR="00760E96" w:rsidRPr="003C3515" w14:paraId="365752AA" w14:textId="77777777" w:rsidTr="00764A57">
        <w:trPr>
          <w:jc w:val="center"/>
        </w:trPr>
        <w:tc>
          <w:tcPr>
            <w:tcW w:w="2875" w:type="dxa"/>
            <w:vAlign w:val="center"/>
          </w:tcPr>
          <w:p w14:paraId="5656C7D0" w14:textId="77777777" w:rsidR="00760E96" w:rsidRPr="003C3515" w:rsidRDefault="00760E96" w:rsidP="00764A57">
            <w:pPr>
              <w:pStyle w:val="BodyText"/>
              <w:spacing w:after="0" w:line="240" w:lineRule="auto"/>
              <w:ind w:firstLine="0"/>
              <w:jc w:val="center"/>
            </w:pPr>
            <w:r>
              <w:t xml:space="preserve">Optimized </w:t>
            </w:r>
            <w:r w:rsidRPr="003C3515">
              <w:t>RCBM</w:t>
            </w:r>
          </w:p>
        </w:tc>
        <w:tc>
          <w:tcPr>
            <w:tcW w:w="2178" w:type="dxa"/>
            <w:vAlign w:val="center"/>
          </w:tcPr>
          <w:p w14:paraId="5A3C6CDF" w14:textId="77777777" w:rsidR="00760E96" w:rsidRPr="003C3515" w:rsidRDefault="00760E96" w:rsidP="00764A57">
            <w:pPr>
              <w:pStyle w:val="BodyText"/>
              <w:spacing w:after="0" w:line="240" w:lineRule="auto"/>
              <w:ind w:firstLine="0"/>
              <w:jc w:val="center"/>
            </w:pPr>
            <w:r>
              <w:t>742.82</w:t>
            </w:r>
          </w:p>
        </w:tc>
        <w:tc>
          <w:tcPr>
            <w:tcW w:w="2467" w:type="dxa"/>
            <w:vAlign w:val="center"/>
          </w:tcPr>
          <w:p w14:paraId="5B299FF2" w14:textId="77777777" w:rsidR="00760E96" w:rsidRPr="003C3515" w:rsidRDefault="00760E96" w:rsidP="00764A57">
            <w:pPr>
              <w:pStyle w:val="BodyText"/>
              <w:spacing w:after="0" w:line="240" w:lineRule="auto"/>
              <w:ind w:firstLine="0"/>
              <w:jc w:val="center"/>
            </w:pPr>
            <w:r>
              <w:t>0.0384</w:t>
            </w:r>
          </w:p>
        </w:tc>
        <w:tc>
          <w:tcPr>
            <w:tcW w:w="2216" w:type="dxa"/>
          </w:tcPr>
          <w:p w14:paraId="66E9E732" w14:textId="77777777" w:rsidR="00760E96" w:rsidRDefault="00760E96" w:rsidP="00764A57">
            <w:pPr>
              <w:pStyle w:val="BodyText"/>
              <w:spacing w:after="0" w:line="240" w:lineRule="auto"/>
              <w:ind w:firstLine="0"/>
              <w:jc w:val="center"/>
            </w:pPr>
            <w:r>
              <w:t>0.99995</w:t>
            </w:r>
          </w:p>
        </w:tc>
      </w:tr>
    </w:tbl>
    <w:p w14:paraId="4F0B1401" w14:textId="77777777" w:rsidR="00760E96" w:rsidRDefault="00760E96" w:rsidP="00760E96">
      <w:pPr>
        <w:pStyle w:val="BodyText"/>
        <w:spacing w:after="0" w:line="360" w:lineRule="auto"/>
        <w:ind w:firstLine="0"/>
        <w:rPr>
          <w:sz w:val="24"/>
          <w:szCs w:val="24"/>
        </w:rPr>
      </w:pPr>
    </w:p>
    <w:p w14:paraId="770B58CE" w14:textId="77777777" w:rsidR="00760E96" w:rsidRPr="007C5C7D" w:rsidRDefault="00760E96" w:rsidP="00760E96">
      <w:pPr>
        <w:pStyle w:val="BodyText"/>
        <w:spacing w:after="0" w:line="360" w:lineRule="auto"/>
        <w:rPr>
          <w:sz w:val="24"/>
          <w:szCs w:val="24"/>
        </w:rPr>
      </w:pPr>
      <w:r w:rsidRPr="007F785A">
        <w:rPr>
          <w:sz w:val="24"/>
          <w:szCs w:val="24"/>
        </w:rPr>
        <w:t>The operational availability (OpAv)</w:t>
      </w:r>
      <w:r>
        <w:rPr>
          <w:sz w:val="24"/>
          <w:szCs w:val="24"/>
        </w:rPr>
        <w:t xml:space="preserve"> calculated for the o</w:t>
      </w:r>
      <w:r w:rsidRPr="000368B8">
        <w:rPr>
          <w:sz w:val="24"/>
          <w:szCs w:val="24"/>
        </w:rPr>
        <w:t>ptimized RCBM</w:t>
      </w:r>
      <w:r>
        <w:rPr>
          <w:sz w:val="24"/>
          <w:szCs w:val="24"/>
        </w:rPr>
        <w:t xml:space="preserve"> is much higher than the same for 180-day regular maintenance practice. </w:t>
      </w:r>
    </w:p>
    <w:p w14:paraId="095ACD00" w14:textId="77777777" w:rsidR="00760E96" w:rsidRPr="007F785A" w:rsidRDefault="00760E96" w:rsidP="00760E96">
      <w:pPr>
        <w:pStyle w:val="BodyText"/>
        <w:spacing w:after="0" w:line="360" w:lineRule="auto"/>
        <w:rPr>
          <w:sz w:val="24"/>
          <w:szCs w:val="24"/>
        </w:rPr>
      </w:pPr>
    </w:p>
    <w:p w14:paraId="7B773DB5" w14:textId="77777777" w:rsidR="00760E96" w:rsidRDefault="00760E96" w:rsidP="00760E96"/>
    <w:p w14:paraId="5F7A6109" w14:textId="77777777" w:rsidR="00760E96" w:rsidRPr="00E00FA2" w:rsidRDefault="00760E96" w:rsidP="00E00FA2"/>
    <w:sectPr w:rsidR="00760E96" w:rsidRPr="00E00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6A5F32"/>
    <w:multiLevelType w:val="hybridMultilevel"/>
    <w:tmpl w:val="B14C4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A1848"/>
    <w:multiLevelType w:val="hybridMultilevel"/>
    <w:tmpl w:val="7AA6A93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6CE7EB7"/>
    <w:multiLevelType w:val="hybridMultilevel"/>
    <w:tmpl w:val="263420EC"/>
    <w:lvl w:ilvl="0" w:tplc="5D88801C">
      <w:start w:val="1"/>
      <w:numFmt w:val="bullet"/>
      <w:lvlText w:val="•"/>
      <w:lvlJc w:val="left"/>
      <w:pPr>
        <w:tabs>
          <w:tab w:val="num" w:pos="720"/>
        </w:tabs>
        <w:ind w:left="720" w:hanging="360"/>
      </w:pPr>
      <w:rPr>
        <w:rFonts w:ascii="Arial" w:hAnsi="Arial" w:hint="default"/>
      </w:rPr>
    </w:lvl>
    <w:lvl w:ilvl="1" w:tplc="3FB8F83E" w:tentative="1">
      <w:start w:val="1"/>
      <w:numFmt w:val="bullet"/>
      <w:lvlText w:val="•"/>
      <w:lvlJc w:val="left"/>
      <w:pPr>
        <w:tabs>
          <w:tab w:val="num" w:pos="1440"/>
        </w:tabs>
        <w:ind w:left="1440" w:hanging="360"/>
      </w:pPr>
      <w:rPr>
        <w:rFonts w:ascii="Arial" w:hAnsi="Arial" w:hint="default"/>
      </w:rPr>
    </w:lvl>
    <w:lvl w:ilvl="2" w:tplc="08505702" w:tentative="1">
      <w:start w:val="1"/>
      <w:numFmt w:val="bullet"/>
      <w:lvlText w:val="•"/>
      <w:lvlJc w:val="left"/>
      <w:pPr>
        <w:tabs>
          <w:tab w:val="num" w:pos="2160"/>
        </w:tabs>
        <w:ind w:left="2160" w:hanging="360"/>
      </w:pPr>
      <w:rPr>
        <w:rFonts w:ascii="Arial" w:hAnsi="Arial" w:hint="default"/>
      </w:rPr>
    </w:lvl>
    <w:lvl w:ilvl="3" w:tplc="5C2A1A58" w:tentative="1">
      <w:start w:val="1"/>
      <w:numFmt w:val="bullet"/>
      <w:lvlText w:val="•"/>
      <w:lvlJc w:val="left"/>
      <w:pPr>
        <w:tabs>
          <w:tab w:val="num" w:pos="2880"/>
        </w:tabs>
        <w:ind w:left="2880" w:hanging="360"/>
      </w:pPr>
      <w:rPr>
        <w:rFonts w:ascii="Arial" w:hAnsi="Arial" w:hint="default"/>
      </w:rPr>
    </w:lvl>
    <w:lvl w:ilvl="4" w:tplc="257EC952" w:tentative="1">
      <w:start w:val="1"/>
      <w:numFmt w:val="bullet"/>
      <w:lvlText w:val="•"/>
      <w:lvlJc w:val="left"/>
      <w:pPr>
        <w:tabs>
          <w:tab w:val="num" w:pos="3600"/>
        </w:tabs>
        <w:ind w:left="3600" w:hanging="360"/>
      </w:pPr>
      <w:rPr>
        <w:rFonts w:ascii="Arial" w:hAnsi="Arial" w:hint="default"/>
      </w:rPr>
    </w:lvl>
    <w:lvl w:ilvl="5" w:tplc="F22AD83C" w:tentative="1">
      <w:start w:val="1"/>
      <w:numFmt w:val="bullet"/>
      <w:lvlText w:val="•"/>
      <w:lvlJc w:val="left"/>
      <w:pPr>
        <w:tabs>
          <w:tab w:val="num" w:pos="4320"/>
        </w:tabs>
        <w:ind w:left="4320" w:hanging="360"/>
      </w:pPr>
      <w:rPr>
        <w:rFonts w:ascii="Arial" w:hAnsi="Arial" w:hint="default"/>
      </w:rPr>
    </w:lvl>
    <w:lvl w:ilvl="6" w:tplc="0F06C21A" w:tentative="1">
      <w:start w:val="1"/>
      <w:numFmt w:val="bullet"/>
      <w:lvlText w:val="•"/>
      <w:lvlJc w:val="left"/>
      <w:pPr>
        <w:tabs>
          <w:tab w:val="num" w:pos="5040"/>
        </w:tabs>
        <w:ind w:left="5040" w:hanging="360"/>
      </w:pPr>
      <w:rPr>
        <w:rFonts w:ascii="Arial" w:hAnsi="Arial" w:hint="default"/>
      </w:rPr>
    </w:lvl>
    <w:lvl w:ilvl="7" w:tplc="F89AD7CC" w:tentative="1">
      <w:start w:val="1"/>
      <w:numFmt w:val="bullet"/>
      <w:lvlText w:val="•"/>
      <w:lvlJc w:val="left"/>
      <w:pPr>
        <w:tabs>
          <w:tab w:val="num" w:pos="5760"/>
        </w:tabs>
        <w:ind w:left="5760" w:hanging="360"/>
      </w:pPr>
      <w:rPr>
        <w:rFonts w:ascii="Arial" w:hAnsi="Arial" w:hint="default"/>
      </w:rPr>
    </w:lvl>
    <w:lvl w:ilvl="8" w:tplc="5204B9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D02FBB"/>
    <w:multiLevelType w:val="hybridMultilevel"/>
    <w:tmpl w:val="6DAA9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92DA8"/>
    <w:multiLevelType w:val="hybridMultilevel"/>
    <w:tmpl w:val="762AC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027AB5"/>
    <w:multiLevelType w:val="hybridMultilevel"/>
    <w:tmpl w:val="80A4B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993A65"/>
    <w:multiLevelType w:val="hybridMultilevel"/>
    <w:tmpl w:val="AFF25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6253B7"/>
    <w:multiLevelType w:val="hybridMultilevel"/>
    <w:tmpl w:val="B240D33E"/>
    <w:lvl w:ilvl="0" w:tplc="B126A6FE">
      <w:start w:val="1"/>
      <w:numFmt w:val="bullet"/>
      <w:lvlText w:val="•"/>
      <w:lvlJc w:val="left"/>
      <w:pPr>
        <w:tabs>
          <w:tab w:val="num" w:pos="720"/>
        </w:tabs>
        <w:ind w:left="720" w:hanging="360"/>
      </w:pPr>
      <w:rPr>
        <w:rFonts w:ascii="Arial" w:hAnsi="Arial" w:hint="default"/>
      </w:rPr>
    </w:lvl>
    <w:lvl w:ilvl="1" w:tplc="0F2EDBBA">
      <w:numFmt w:val="bullet"/>
      <w:lvlText w:val="•"/>
      <w:lvlJc w:val="left"/>
      <w:pPr>
        <w:tabs>
          <w:tab w:val="num" w:pos="1440"/>
        </w:tabs>
        <w:ind w:left="1440" w:hanging="360"/>
      </w:pPr>
      <w:rPr>
        <w:rFonts w:ascii="Arial" w:hAnsi="Arial" w:hint="default"/>
      </w:rPr>
    </w:lvl>
    <w:lvl w:ilvl="2" w:tplc="ECC2659E" w:tentative="1">
      <w:start w:val="1"/>
      <w:numFmt w:val="bullet"/>
      <w:lvlText w:val="•"/>
      <w:lvlJc w:val="left"/>
      <w:pPr>
        <w:tabs>
          <w:tab w:val="num" w:pos="2160"/>
        </w:tabs>
        <w:ind w:left="2160" w:hanging="360"/>
      </w:pPr>
      <w:rPr>
        <w:rFonts w:ascii="Arial" w:hAnsi="Arial" w:hint="default"/>
      </w:rPr>
    </w:lvl>
    <w:lvl w:ilvl="3" w:tplc="B4D28928" w:tentative="1">
      <w:start w:val="1"/>
      <w:numFmt w:val="bullet"/>
      <w:lvlText w:val="•"/>
      <w:lvlJc w:val="left"/>
      <w:pPr>
        <w:tabs>
          <w:tab w:val="num" w:pos="2880"/>
        </w:tabs>
        <w:ind w:left="2880" w:hanging="360"/>
      </w:pPr>
      <w:rPr>
        <w:rFonts w:ascii="Arial" w:hAnsi="Arial" w:hint="default"/>
      </w:rPr>
    </w:lvl>
    <w:lvl w:ilvl="4" w:tplc="596880F8" w:tentative="1">
      <w:start w:val="1"/>
      <w:numFmt w:val="bullet"/>
      <w:lvlText w:val="•"/>
      <w:lvlJc w:val="left"/>
      <w:pPr>
        <w:tabs>
          <w:tab w:val="num" w:pos="3600"/>
        </w:tabs>
        <w:ind w:left="3600" w:hanging="360"/>
      </w:pPr>
      <w:rPr>
        <w:rFonts w:ascii="Arial" w:hAnsi="Arial" w:hint="default"/>
      </w:rPr>
    </w:lvl>
    <w:lvl w:ilvl="5" w:tplc="2AF8F1EC" w:tentative="1">
      <w:start w:val="1"/>
      <w:numFmt w:val="bullet"/>
      <w:lvlText w:val="•"/>
      <w:lvlJc w:val="left"/>
      <w:pPr>
        <w:tabs>
          <w:tab w:val="num" w:pos="4320"/>
        </w:tabs>
        <w:ind w:left="4320" w:hanging="360"/>
      </w:pPr>
      <w:rPr>
        <w:rFonts w:ascii="Arial" w:hAnsi="Arial" w:hint="default"/>
      </w:rPr>
    </w:lvl>
    <w:lvl w:ilvl="6" w:tplc="99223020" w:tentative="1">
      <w:start w:val="1"/>
      <w:numFmt w:val="bullet"/>
      <w:lvlText w:val="•"/>
      <w:lvlJc w:val="left"/>
      <w:pPr>
        <w:tabs>
          <w:tab w:val="num" w:pos="5040"/>
        </w:tabs>
        <w:ind w:left="5040" w:hanging="360"/>
      </w:pPr>
      <w:rPr>
        <w:rFonts w:ascii="Arial" w:hAnsi="Arial" w:hint="default"/>
      </w:rPr>
    </w:lvl>
    <w:lvl w:ilvl="7" w:tplc="BF64047E" w:tentative="1">
      <w:start w:val="1"/>
      <w:numFmt w:val="bullet"/>
      <w:lvlText w:val="•"/>
      <w:lvlJc w:val="left"/>
      <w:pPr>
        <w:tabs>
          <w:tab w:val="num" w:pos="5760"/>
        </w:tabs>
        <w:ind w:left="5760" w:hanging="360"/>
      </w:pPr>
      <w:rPr>
        <w:rFonts w:ascii="Arial" w:hAnsi="Arial" w:hint="default"/>
      </w:rPr>
    </w:lvl>
    <w:lvl w:ilvl="8" w:tplc="95149B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C401D1"/>
    <w:multiLevelType w:val="hybridMultilevel"/>
    <w:tmpl w:val="8982A4CC"/>
    <w:lvl w:ilvl="0" w:tplc="977CF7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D20961"/>
    <w:multiLevelType w:val="hybridMultilevel"/>
    <w:tmpl w:val="1E48F632"/>
    <w:lvl w:ilvl="0" w:tplc="975647E0">
      <w:start w:val="1"/>
      <w:numFmt w:val="bullet"/>
      <w:lvlText w:val="•"/>
      <w:lvlJc w:val="left"/>
      <w:pPr>
        <w:tabs>
          <w:tab w:val="num" w:pos="720"/>
        </w:tabs>
        <w:ind w:left="720" w:hanging="360"/>
      </w:pPr>
      <w:rPr>
        <w:rFonts w:ascii="Arial" w:hAnsi="Arial" w:hint="default"/>
      </w:rPr>
    </w:lvl>
    <w:lvl w:ilvl="1" w:tplc="DDBC2472">
      <w:numFmt w:val="bullet"/>
      <w:lvlText w:val="•"/>
      <w:lvlJc w:val="left"/>
      <w:pPr>
        <w:tabs>
          <w:tab w:val="num" w:pos="1440"/>
        </w:tabs>
        <w:ind w:left="1440" w:hanging="360"/>
      </w:pPr>
      <w:rPr>
        <w:rFonts w:ascii="Arial" w:hAnsi="Arial" w:hint="default"/>
      </w:rPr>
    </w:lvl>
    <w:lvl w:ilvl="2" w:tplc="AC606680" w:tentative="1">
      <w:start w:val="1"/>
      <w:numFmt w:val="bullet"/>
      <w:lvlText w:val="•"/>
      <w:lvlJc w:val="left"/>
      <w:pPr>
        <w:tabs>
          <w:tab w:val="num" w:pos="2160"/>
        </w:tabs>
        <w:ind w:left="2160" w:hanging="360"/>
      </w:pPr>
      <w:rPr>
        <w:rFonts w:ascii="Arial" w:hAnsi="Arial" w:hint="default"/>
      </w:rPr>
    </w:lvl>
    <w:lvl w:ilvl="3" w:tplc="A74CBAF2" w:tentative="1">
      <w:start w:val="1"/>
      <w:numFmt w:val="bullet"/>
      <w:lvlText w:val="•"/>
      <w:lvlJc w:val="left"/>
      <w:pPr>
        <w:tabs>
          <w:tab w:val="num" w:pos="2880"/>
        </w:tabs>
        <w:ind w:left="2880" w:hanging="360"/>
      </w:pPr>
      <w:rPr>
        <w:rFonts w:ascii="Arial" w:hAnsi="Arial" w:hint="default"/>
      </w:rPr>
    </w:lvl>
    <w:lvl w:ilvl="4" w:tplc="6186DC40" w:tentative="1">
      <w:start w:val="1"/>
      <w:numFmt w:val="bullet"/>
      <w:lvlText w:val="•"/>
      <w:lvlJc w:val="left"/>
      <w:pPr>
        <w:tabs>
          <w:tab w:val="num" w:pos="3600"/>
        </w:tabs>
        <w:ind w:left="3600" w:hanging="360"/>
      </w:pPr>
      <w:rPr>
        <w:rFonts w:ascii="Arial" w:hAnsi="Arial" w:hint="default"/>
      </w:rPr>
    </w:lvl>
    <w:lvl w:ilvl="5" w:tplc="281E8C60" w:tentative="1">
      <w:start w:val="1"/>
      <w:numFmt w:val="bullet"/>
      <w:lvlText w:val="•"/>
      <w:lvlJc w:val="left"/>
      <w:pPr>
        <w:tabs>
          <w:tab w:val="num" w:pos="4320"/>
        </w:tabs>
        <w:ind w:left="4320" w:hanging="360"/>
      </w:pPr>
      <w:rPr>
        <w:rFonts w:ascii="Arial" w:hAnsi="Arial" w:hint="default"/>
      </w:rPr>
    </w:lvl>
    <w:lvl w:ilvl="6" w:tplc="CE6A60CC" w:tentative="1">
      <w:start w:val="1"/>
      <w:numFmt w:val="bullet"/>
      <w:lvlText w:val="•"/>
      <w:lvlJc w:val="left"/>
      <w:pPr>
        <w:tabs>
          <w:tab w:val="num" w:pos="5040"/>
        </w:tabs>
        <w:ind w:left="5040" w:hanging="360"/>
      </w:pPr>
      <w:rPr>
        <w:rFonts w:ascii="Arial" w:hAnsi="Arial" w:hint="default"/>
      </w:rPr>
    </w:lvl>
    <w:lvl w:ilvl="7" w:tplc="CCA0B752" w:tentative="1">
      <w:start w:val="1"/>
      <w:numFmt w:val="bullet"/>
      <w:lvlText w:val="•"/>
      <w:lvlJc w:val="left"/>
      <w:pPr>
        <w:tabs>
          <w:tab w:val="num" w:pos="5760"/>
        </w:tabs>
        <w:ind w:left="5760" w:hanging="360"/>
      </w:pPr>
      <w:rPr>
        <w:rFonts w:ascii="Arial" w:hAnsi="Arial" w:hint="default"/>
      </w:rPr>
    </w:lvl>
    <w:lvl w:ilvl="8" w:tplc="7E6A3B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8361ED"/>
    <w:multiLevelType w:val="hybridMultilevel"/>
    <w:tmpl w:val="F61400F4"/>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34E31FCE"/>
    <w:multiLevelType w:val="hybridMultilevel"/>
    <w:tmpl w:val="C1EADD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83F0D59"/>
    <w:multiLevelType w:val="hybridMultilevel"/>
    <w:tmpl w:val="A57ABDBA"/>
    <w:lvl w:ilvl="0" w:tplc="428457A2">
      <w:start w:val="1"/>
      <w:numFmt w:val="bullet"/>
      <w:lvlText w:val="•"/>
      <w:lvlJc w:val="left"/>
      <w:pPr>
        <w:tabs>
          <w:tab w:val="num" w:pos="720"/>
        </w:tabs>
        <w:ind w:left="720" w:hanging="360"/>
      </w:pPr>
      <w:rPr>
        <w:rFonts w:ascii="Arial" w:hAnsi="Arial" w:hint="default"/>
      </w:rPr>
    </w:lvl>
    <w:lvl w:ilvl="1" w:tplc="39C498F8" w:tentative="1">
      <w:start w:val="1"/>
      <w:numFmt w:val="bullet"/>
      <w:lvlText w:val="•"/>
      <w:lvlJc w:val="left"/>
      <w:pPr>
        <w:tabs>
          <w:tab w:val="num" w:pos="1440"/>
        </w:tabs>
        <w:ind w:left="1440" w:hanging="360"/>
      </w:pPr>
      <w:rPr>
        <w:rFonts w:ascii="Arial" w:hAnsi="Arial" w:hint="default"/>
      </w:rPr>
    </w:lvl>
    <w:lvl w:ilvl="2" w:tplc="009014B0" w:tentative="1">
      <w:start w:val="1"/>
      <w:numFmt w:val="bullet"/>
      <w:lvlText w:val="•"/>
      <w:lvlJc w:val="left"/>
      <w:pPr>
        <w:tabs>
          <w:tab w:val="num" w:pos="2160"/>
        </w:tabs>
        <w:ind w:left="2160" w:hanging="360"/>
      </w:pPr>
      <w:rPr>
        <w:rFonts w:ascii="Arial" w:hAnsi="Arial" w:hint="default"/>
      </w:rPr>
    </w:lvl>
    <w:lvl w:ilvl="3" w:tplc="133C5768" w:tentative="1">
      <w:start w:val="1"/>
      <w:numFmt w:val="bullet"/>
      <w:lvlText w:val="•"/>
      <w:lvlJc w:val="left"/>
      <w:pPr>
        <w:tabs>
          <w:tab w:val="num" w:pos="2880"/>
        </w:tabs>
        <w:ind w:left="2880" w:hanging="360"/>
      </w:pPr>
      <w:rPr>
        <w:rFonts w:ascii="Arial" w:hAnsi="Arial" w:hint="default"/>
      </w:rPr>
    </w:lvl>
    <w:lvl w:ilvl="4" w:tplc="8730BAE0" w:tentative="1">
      <w:start w:val="1"/>
      <w:numFmt w:val="bullet"/>
      <w:lvlText w:val="•"/>
      <w:lvlJc w:val="left"/>
      <w:pPr>
        <w:tabs>
          <w:tab w:val="num" w:pos="3600"/>
        </w:tabs>
        <w:ind w:left="3600" w:hanging="360"/>
      </w:pPr>
      <w:rPr>
        <w:rFonts w:ascii="Arial" w:hAnsi="Arial" w:hint="default"/>
      </w:rPr>
    </w:lvl>
    <w:lvl w:ilvl="5" w:tplc="C890D22A" w:tentative="1">
      <w:start w:val="1"/>
      <w:numFmt w:val="bullet"/>
      <w:lvlText w:val="•"/>
      <w:lvlJc w:val="left"/>
      <w:pPr>
        <w:tabs>
          <w:tab w:val="num" w:pos="4320"/>
        </w:tabs>
        <w:ind w:left="4320" w:hanging="360"/>
      </w:pPr>
      <w:rPr>
        <w:rFonts w:ascii="Arial" w:hAnsi="Arial" w:hint="default"/>
      </w:rPr>
    </w:lvl>
    <w:lvl w:ilvl="6" w:tplc="5406CF72" w:tentative="1">
      <w:start w:val="1"/>
      <w:numFmt w:val="bullet"/>
      <w:lvlText w:val="•"/>
      <w:lvlJc w:val="left"/>
      <w:pPr>
        <w:tabs>
          <w:tab w:val="num" w:pos="5040"/>
        </w:tabs>
        <w:ind w:left="5040" w:hanging="360"/>
      </w:pPr>
      <w:rPr>
        <w:rFonts w:ascii="Arial" w:hAnsi="Arial" w:hint="default"/>
      </w:rPr>
    </w:lvl>
    <w:lvl w:ilvl="7" w:tplc="0224772C" w:tentative="1">
      <w:start w:val="1"/>
      <w:numFmt w:val="bullet"/>
      <w:lvlText w:val="•"/>
      <w:lvlJc w:val="left"/>
      <w:pPr>
        <w:tabs>
          <w:tab w:val="num" w:pos="5760"/>
        </w:tabs>
        <w:ind w:left="5760" w:hanging="360"/>
      </w:pPr>
      <w:rPr>
        <w:rFonts w:ascii="Arial" w:hAnsi="Arial" w:hint="default"/>
      </w:rPr>
    </w:lvl>
    <w:lvl w:ilvl="8" w:tplc="580880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0A216F"/>
    <w:multiLevelType w:val="hybridMultilevel"/>
    <w:tmpl w:val="A0FE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66D"/>
    <w:multiLevelType w:val="hybridMultilevel"/>
    <w:tmpl w:val="D63A2E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F00301B"/>
    <w:multiLevelType w:val="hybridMultilevel"/>
    <w:tmpl w:val="E116A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F4139C"/>
    <w:multiLevelType w:val="hybridMultilevel"/>
    <w:tmpl w:val="8EF4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14C95"/>
    <w:multiLevelType w:val="hybridMultilevel"/>
    <w:tmpl w:val="91943DE2"/>
    <w:lvl w:ilvl="0" w:tplc="04090001">
      <w:start w:val="1"/>
      <w:numFmt w:val="bullet"/>
      <w:lvlText w:val=""/>
      <w:lvlJc w:val="left"/>
      <w:pPr>
        <w:ind w:left="720" w:hanging="360"/>
      </w:pPr>
      <w:rPr>
        <w:rFonts w:ascii="Symbol" w:hAnsi="Symbol" w:hint="default"/>
      </w:rPr>
    </w:lvl>
    <w:lvl w:ilvl="1" w:tplc="68DC5B58">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417EC"/>
    <w:multiLevelType w:val="multilevel"/>
    <w:tmpl w:val="82B6F1AA"/>
    <w:lvl w:ilvl="0">
      <w:start w:val="1"/>
      <w:numFmt w:val="decimal"/>
      <w:lvlText w:val="%1."/>
      <w:lvlJc w:val="left"/>
      <w:pPr>
        <w:ind w:left="720" w:hanging="360"/>
      </w:pPr>
      <w:rPr>
        <w:rFonts w:hint="default"/>
        <w:b/>
      </w:rPr>
    </w:lvl>
    <w:lvl w:ilvl="1">
      <w:start w:val="3"/>
      <w:numFmt w:val="decimal"/>
      <w:isLgl/>
      <w:lvlText w:val="%1.%2"/>
      <w:lvlJc w:val="left"/>
      <w:pPr>
        <w:ind w:left="1110" w:hanging="540"/>
      </w:pPr>
      <w:rPr>
        <w:rFonts w:hint="default"/>
      </w:rPr>
    </w:lvl>
    <w:lvl w:ilvl="2">
      <w:start w:val="2"/>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20" w15:restartNumberingAfterBreak="0">
    <w:nsid w:val="4AB66FA6"/>
    <w:multiLevelType w:val="hybridMultilevel"/>
    <w:tmpl w:val="00286BA4"/>
    <w:lvl w:ilvl="0" w:tplc="F9B05C2A">
      <w:start w:val="1"/>
      <w:numFmt w:val="decimal"/>
      <w:lvlText w:val="%1."/>
      <w:lvlJc w:val="left"/>
      <w:pPr>
        <w:tabs>
          <w:tab w:val="num" w:pos="720"/>
        </w:tabs>
        <w:ind w:left="720" w:hanging="360"/>
      </w:pPr>
    </w:lvl>
    <w:lvl w:ilvl="1" w:tplc="1CFA16CC" w:tentative="1">
      <w:start w:val="1"/>
      <w:numFmt w:val="decimal"/>
      <w:lvlText w:val="%2."/>
      <w:lvlJc w:val="left"/>
      <w:pPr>
        <w:tabs>
          <w:tab w:val="num" w:pos="1440"/>
        </w:tabs>
        <w:ind w:left="1440" w:hanging="360"/>
      </w:pPr>
    </w:lvl>
    <w:lvl w:ilvl="2" w:tplc="020263EE" w:tentative="1">
      <w:start w:val="1"/>
      <w:numFmt w:val="decimal"/>
      <w:lvlText w:val="%3."/>
      <w:lvlJc w:val="left"/>
      <w:pPr>
        <w:tabs>
          <w:tab w:val="num" w:pos="2160"/>
        </w:tabs>
        <w:ind w:left="2160" w:hanging="360"/>
      </w:pPr>
    </w:lvl>
    <w:lvl w:ilvl="3" w:tplc="34C60236" w:tentative="1">
      <w:start w:val="1"/>
      <w:numFmt w:val="decimal"/>
      <w:lvlText w:val="%4."/>
      <w:lvlJc w:val="left"/>
      <w:pPr>
        <w:tabs>
          <w:tab w:val="num" w:pos="2880"/>
        </w:tabs>
        <w:ind w:left="2880" w:hanging="360"/>
      </w:pPr>
    </w:lvl>
    <w:lvl w:ilvl="4" w:tplc="2A8A46D8" w:tentative="1">
      <w:start w:val="1"/>
      <w:numFmt w:val="decimal"/>
      <w:lvlText w:val="%5."/>
      <w:lvlJc w:val="left"/>
      <w:pPr>
        <w:tabs>
          <w:tab w:val="num" w:pos="3600"/>
        </w:tabs>
        <w:ind w:left="3600" w:hanging="360"/>
      </w:pPr>
    </w:lvl>
    <w:lvl w:ilvl="5" w:tplc="49F6E02E" w:tentative="1">
      <w:start w:val="1"/>
      <w:numFmt w:val="decimal"/>
      <w:lvlText w:val="%6."/>
      <w:lvlJc w:val="left"/>
      <w:pPr>
        <w:tabs>
          <w:tab w:val="num" w:pos="4320"/>
        </w:tabs>
        <w:ind w:left="4320" w:hanging="360"/>
      </w:pPr>
    </w:lvl>
    <w:lvl w:ilvl="6" w:tplc="D9202998" w:tentative="1">
      <w:start w:val="1"/>
      <w:numFmt w:val="decimal"/>
      <w:lvlText w:val="%7."/>
      <w:lvlJc w:val="left"/>
      <w:pPr>
        <w:tabs>
          <w:tab w:val="num" w:pos="5040"/>
        </w:tabs>
        <w:ind w:left="5040" w:hanging="360"/>
      </w:pPr>
    </w:lvl>
    <w:lvl w:ilvl="7" w:tplc="14DCB2C2" w:tentative="1">
      <w:start w:val="1"/>
      <w:numFmt w:val="decimal"/>
      <w:lvlText w:val="%8."/>
      <w:lvlJc w:val="left"/>
      <w:pPr>
        <w:tabs>
          <w:tab w:val="num" w:pos="5760"/>
        </w:tabs>
        <w:ind w:left="5760" w:hanging="360"/>
      </w:pPr>
    </w:lvl>
    <w:lvl w:ilvl="8" w:tplc="4E162B1C" w:tentative="1">
      <w:start w:val="1"/>
      <w:numFmt w:val="decimal"/>
      <w:lvlText w:val="%9."/>
      <w:lvlJc w:val="left"/>
      <w:pPr>
        <w:tabs>
          <w:tab w:val="num" w:pos="6480"/>
        </w:tabs>
        <w:ind w:left="6480" w:hanging="360"/>
      </w:pPr>
    </w:lvl>
  </w:abstractNum>
  <w:abstractNum w:abstractNumId="21" w15:restartNumberingAfterBreak="0">
    <w:nsid w:val="4B6369F4"/>
    <w:multiLevelType w:val="hybridMultilevel"/>
    <w:tmpl w:val="EC96E612"/>
    <w:lvl w:ilvl="0" w:tplc="D2A233AC">
      <w:start w:val="1"/>
      <w:numFmt w:val="decimal"/>
      <w:lvlText w:val="%1."/>
      <w:lvlJc w:val="left"/>
      <w:pPr>
        <w:tabs>
          <w:tab w:val="num" w:pos="720"/>
        </w:tabs>
        <w:ind w:left="720" w:hanging="360"/>
      </w:pPr>
    </w:lvl>
    <w:lvl w:ilvl="1" w:tplc="D5DC19F8" w:tentative="1">
      <w:start w:val="1"/>
      <w:numFmt w:val="decimal"/>
      <w:lvlText w:val="%2."/>
      <w:lvlJc w:val="left"/>
      <w:pPr>
        <w:tabs>
          <w:tab w:val="num" w:pos="1440"/>
        </w:tabs>
        <w:ind w:left="1440" w:hanging="360"/>
      </w:pPr>
    </w:lvl>
    <w:lvl w:ilvl="2" w:tplc="A77A953A" w:tentative="1">
      <w:start w:val="1"/>
      <w:numFmt w:val="decimal"/>
      <w:lvlText w:val="%3."/>
      <w:lvlJc w:val="left"/>
      <w:pPr>
        <w:tabs>
          <w:tab w:val="num" w:pos="2160"/>
        </w:tabs>
        <w:ind w:left="2160" w:hanging="360"/>
      </w:pPr>
    </w:lvl>
    <w:lvl w:ilvl="3" w:tplc="4FA858E6" w:tentative="1">
      <w:start w:val="1"/>
      <w:numFmt w:val="decimal"/>
      <w:lvlText w:val="%4."/>
      <w:lvlJc w:val="left"/>
      <w:pPr>
        <w:tabs>
          <w:tab w:val="num" w:pos="2880"/>
        </w:tabs>
        <w:ind w:left="2880" w:hanging="360"/>
      </w:pPr>
    </w:lvl>
    <w:lvl w:ilvl="4" w:tplc="05D64FF2" w:tentative="1">
      <w:start w:val="1"/>
      <w:numFmt w:val="decimal"/>
      <w:lvlText w:val="%5."/>
      <w:lvlJc w:val="left"/>
      <w:pPr>
        <w:tabs>
          <w:tab w:val="num" w:pos="3600"/>
        </w:tabs>
        <w:ind w:left="3600" w:hanging="360"/>
      </w:pPr>
    </w:lvl>
    <w:lvl w:ilvl="5" w:tplc="4B50B43C" w:tentative="1">
      <w:start w:val="1"/>
      <w:numFmt w:val="decimal"/>
      <w:lvlText w:val="%6."/>
      <w:lvlJc w:val="left"/>
      <w:pPr>
        <w:tabs>
          <w:tab w:val="num" w:pos="4320"/>
        </w:tabs>
        <w:ind w:left="4320" w:hanging="360"/>
      </w:pPr>
    </w:lvl>
    <w:lvl w:ilvl="6" w:tplc="FC20F67E" w:tentative="1">
      <w:start w:val="1"/>
      <w:numFmt w:val="decimal"/>
      <w:lvlText w:val="%7."/>
      <w:lvlJc w:val="left"/>
      <w:pPr>
        <w:tabs>
          <w:tab w:val="num" w:pos="5040"/>
        </w:tabs>
        <w:ind w:left="5040" w:hanging="360"/>
      </w:pPr>
    </w:lvl>
    <w:lvl w:ilvl="7" w:tplc="02D0362A" w:tentative="1">
      <w:start w:val="1"/>
      <w:numFmt w:val="decimal"/>
      <w:lvlText w:val="%8."/>
      <w:lvlJc w:val="left"/>
      <w:pPr>
        <w:tabs>
          <w:tab w:val="num" w:pos="5760"/>
        </w:tabs>
        <w:ind w:left="5760" w:hanging="360"/>
      </w:pPr>
    </w:lvl>
    <w:lvl w:ilvl="8" w:tplc="70CA6190" w:tentative="1">
      <w:start w:val="1"/>
      <w:numFmt w:val="decimal"/>
      <w:lvlText w:val="%9."/>
      <w:lvlJc w:val="left"/>
      <w:pPr>
        <w:tabs>
          <w:tab w:val="num" w:pos="6480"/>
        </w:tabs>
        <w:ind w:left="6480" w:hanging="360"/>
      </w:pPr>
    </w:lvl>
  </w:abstractNum>
  <w:abstractNum w:abstractNumId="22" w15:restartNumberingAfterBreak="0">
    <w:nsid w:val="504941ED"/>
    <w:multiLevelType w:val="hybridMultilevel"/>
    <w:tmpl w:val="20D02AC0"/>
    <w:lvl w:ilvl="0" w:tplc="592428EA">
      <w:start w:val="1"/>
      <w:numFmt w:val="decimal"/>
      <w:lvlText w:val="%1."/>
      <w:lvlJc w:val="left"/>
      <w:pPr>
        <w:ind w:left="1080" w:hanging="360"/>
      </w:pPr>
      <w:rPr>
        <w:rFonts w:hint="default"/>
        <w:b/>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37E54DB"/>
    <w:multiLevelType w:val="hybridMultilevel"/>
    <w:tmpl w:val="3CD295EE"/>
    <w:lvl w:ilvl="0" w:tplc="40B8209E">
      <w:start w:val="1"/>
      <w:numFmt w:val="bullet"/>
      <w:lvlText w:val="•"/>
      <w:lvlJc w:val="left"/>
      <w:pPr>
        <w:tabs>
          <w:tab w:val="num" w:pos="720"/>
        </w:tabs>
        <w:ind w:left="720" w:hanging="360"/>
      </w:pPr>
      <w:rPr>
        <w:rFonts w:ascii="Arial" w:hAnsi="Arial" w:hint="default"/>
      </w:rPr>
    </w:lvl>
    <w:lvl w:ilvl="1" w:tplc="D0EA2BEC" w:tentative="1">
      <w:start w:val="1"/>
      <w:numFmt w:val="bullet"/>
      <w:lvlText w:val="•"/>
      <w:lvlJc w:val="left"/>
      <w:pPr>
        <w:tabs>
          <w:tab w:val="num" w:pos="1440"/>
        </w:tabs>
        <w:ind w:left="1440" w:hanging="360"/>
      </w:pPr>
      <w:rPr>
        <w:rFonts w:ascii="Arial" w:hAnsi="Arial" w:hint="default"/>
      </w:rPr>
    </w:lvl>
    <w:lvl w:ilvl="2" w:tplc="54C474EE" w:tentative="1">
      <w:start w:val="1"/>
      <w:numFmt w:val="bullet"/>
      <w:lvlText w:val="•"/>
      <w:lvlJc w:val="left"/>
      <w:pPr>
        <w:tabs>
          <w:tab w:val="num" w:pos="2160"/>
        </w:tabs>
        <w:ind w:left="2160" w:hanging="360"/>
      </w:pPr>
      <w:rPr>
        <w:rFonts w:ascii="Arial" w:hAnsi="Arial" w:hint="default"/>
      </w:rPr>
    </w:lvl>
    <w:lvl w:ilvl="3" w:tplc="4BD489A2" w:tentative="1">
      <w:start w:val="1"/>
      <w:numFmt w:val="bullet"/>
      <w:lvlText w:val="•"/>
      <w:lvlJc w:val="left"/>
      <w:pPr>
        <w:tabs>
          <w:tab w:val="num" w:pos="2880"/>
        </w:tabs>
        <w:ind w:left="2880" w:hanging="360"/>
      </w:pPr>
      <w:rPr>
        <w:rFonts w:ascii="Arial" w:hAnsi="Arial" w:hint="default"/>
      </w:rPr>
    </w:lvl>
    <w:lvl w:ilvl="4" w:tplc="AEDE0F4C" w:tentative="1">
      <w:start w:val="1"/>
      <w:numFmt w:val="bullet"/>
      <w:lvlText w:val="•"/>
      <w:lvlJc w:val="left"/>
      <w:pPr>
        <w:tabs>
          <w:tab w:val="num" w:pos="3600"/>
        </w:tabs>
        <w:ind w:left="3600" w:hanging="360"/>
      </w:pPr>
      <w:rPr>
        <w:rFonts w:ascii="Arial" w:hAnsi="Arial" w:hint="default"/>
      </w:rPr>
    </w:lvl>
    <w:lvl w:ilvl="5" w:tplc="20AEF638" w:tentative="1">
      <w:start w:val="1"/>
      <w:numFmt w:val="bullet"/>
      <w:lvlText w:val="•"/>
      <w:lvlJc w:val="left"/>
      <w:pPr>
        <w:tabs>
          <w:tab w:val="num" w:pos="4320"/>
        </w:tabs>
        <w:ind w:left="4320" w:hanging="360"/>
      </w:pPr>
      <w:rPr>
        <w:rFonts w:ascii="Arial" w:hAnsi="Arial" w:hint="default"/>
      </w:rPr>
    </w:lvl>
    <w:lvl w:ilvl="6" w:tplc="5C70A5CA" w:tentative="1">
      <w:start w:val="1"/>
      <w:numFmt w:val="bullet"/>
      <w:lvlText w:val="•"/>
      <w:lvlJc w:val="left"/>
      <w:pPr>
        <w:tabs>
          <w:tab w:val="num" w:pos="5040"/>
        </w:tabs>
        <w:ind w:left="5040" w:hanging="360"/>
      </w:pPr>
      <w:rPr>
        <w:rFonts w:ascii="Arial" w:hAnsi="Arial" w:hint="default"/>
      </w:rPr>
    </w:lvl>
    <w:lvl w:ilvl="7" w:tplc="EACAF4C2" w:tentative="1">
      <w:start w:val="1"/>
      <w:numFmt w:val="bullet"/>
      <w:lvlText w:val="•"/>
      <w:lvlJc w:val="left"/>
      <w:pPr>
        <w:tabs>
          <w:tab w:val="num" w:pos="5760"/>
        </w:tabs>
        <w:ind w:left="5760" w:hanging="360"/>
      </w:pPr>
      <w:rPr>
        <w:rFonts w:ascii="Arial" w:hAnsi="Arial" w:hint="default"/>
      </w:rPr>
    </w:lvl>
    <w:lvl w:ilvl="8" w:tplc="7D72F47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C35271"/>
    <w:multiLevelType w:val="hybridMultilevel"/>
    <w:tmpl w:val="E6ACE338"/>
    <w:lvl w:ilvl="0" w:tplc="7F902494">
      <w:start w:val="1"/>
      <w:numFmt w:val="bullet"/>
      <w:lvlText w:val="•"/>
      <w:lvlJc w:val="left"/>
      <w:pPr>
        <w:tabs>
          <w:tab w:val="num" w:pos="720"/>
        </w:tabs>
        <w:ind w:left="720" w:hanging="360"/>
      </w:pPr>
      <w:rPr>
        <w:rFonts w:ascii="Arial" w:hAnsi="Arial" w:hint="default"/>
      </w:rPr>
    </w:lvl>
    <w:lvl w:ilvl="1" w:tplc="C2224A0A" w:tentative="1">
      <w:start w:val="1"/>
      <w:numFmt w:val="bullet"/>
      <w:lvlText w:val="•"/>
      <w:lvlJc w:val="left"/>
      <w:pPr>
        <w:tabs>
          <w:tab w:val="num" w:pos="1440"/>
        </w:tabs>
        <w:ind w:left="1440" w:hanging="360"/>
      </w:pPr>
      <w:rPr>
        <w:rFonts w:ascii="Arial" w:hAnsi="Arial" w:hint="default"/>
      </w:rPr>
    </w:lvl>
    <w:lvl w:ilvl="2" w:tplc="E54E8D14" w:tentative="1">
      <w:start w:val="1"/>
      <w:numFmt w:val="bullet"/>
      <w:lvlText w:val="•"/>
      <w:lvlJc w:val="left"/>
      <w:pPr>
        <w:tabs>
          <w:tab w:val="num" w:pos="2160"/>
        </w:tabs>
        <w:ind w:left="2160" w:hanging="360"/>
      </w:pPr>
      <w:rPr>
        <w:rFonts w:ascii="Arial" w:hAnsi="Arial" w:hint="default"/>
      </w:rPr>
    </w:lvl>
    <w:lvl w:ilvl="3" w:tplc="B6021124" w:tentative="1">
      <w:start w:val="1"/>
      <w:numFmt w:val="bullet"/>
      <w:lvlText w:val="•"/>
      <w:lvlJc w:val="left"/>
      <w:pPr>
        <w:tabs>
          <w:tab w:val="num" w:pos="2880"/>
        </w:tabs>
        <w:ind w:left="2880" w:hanging="360"/>
      </w:pPr>
      <w:rPr>
        <w:rFonts w:ascii="Arial" w:hAnsi="Arial" w:hint="default"/>
      </w:rPr>
    </w:lvl>
    <w:lvl w:ilvl="4" w:tplc="FE964B62" w:tentative="1">
      <w:start w:val="1"/>
      <w:numFmt w:val="bullet"/>
      <w:lvlText w:val="•"/>
      <w:lvlJc w:val="left"/>
      <w:pPr>
        <w:tabs>
          <w:tab w:val="num" w:pos="3600"/>
        </w:tabs>
        <w:ind w:left="3600" w:hanging="360"/>
      </w:pPr>
      <w:rPr>
        <w:rFonts w:ascii="Arial" w:hAnsi="Arial" w:hint="default"/>
      </w:rPr>
    </w:lvl>
    <w:lvl w:ilvl="5" w:tplc="54941C50" w:tentative="1">
      <w:start w:val="1"/>
      <w:numFmt w:val="bullet"/>
      <w:lvlText w:val="•"/>
      <w:lvlJc w:val="left"/>
      <w:pPr>
        <w:tabs>
          <w:tab w:val="num" w:pos="4320"/>
        </w:tabs>
        <w:ind w:left="4320" w:hanging="360"/>
      </w:pPr>
      <w:rPr>
        <w:rFonts w:ascii="Arial" w:hAnsi="Arial" w:hint="default"/>
      </w:rPr>
    </w:lvl>
    <w:lvl w:ilvl="6" w:tplc="AE768256" w:tentative="1">
      <w:start w:val="1"/>
      <w:numFmt w:val="bullet"/>
      <w:lvlText w:val="•"/>
      <w:lvlJc w:val="left"/>
      <w:pPr>
        <w:tabs>
          <w:tab w:val="num" w:pos="5040"/>
        </w:tabs>
        <w:ind w:left="5040" w:hanging="360"/>
      </w:pPr>
      <w:rPr>
        <w:rFonts w:ascii="Arial" w:hAnsi="Arial" w:hint="default"/>
      </w:rPr>
    </w:lvl>
    <w:lvl w:ilvl="7" w:tplc="87E6EB66" w:tentative="1">
      <w:start w:val="1"/>
      <w:numFmt w:val="bullet"/>
      <w:lvlText w:val="•"/>
      <w:lvlJc w:val="left"/>
      <w:pPr>
        <w:tabs>
          <w:tab w:val="num" w:pos="5760"/>
        </w:tabs>
        <w:ind w:left="5760" w:hanging="360"/>
      </w:pPr>
      <w:rPr>
        <w:rFonts w:ascii="Arial" w:hAnsi="Arial" w:hint="default"/>
      </w:rPr>
    </w:lvl>
    <w:lvl w:ilvl="8" w:tplc="60A2A6D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6383D9D"/>
    <w:multiLevelType w:val="hybridMultilevel"/>
    <w:tmpl w:val="448AE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A5502"/>
    <w:multiLevelType w:val="hybridMultilevel"/>
    <w:tmpl w:val="D4124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4EE15A7"/>
    <w:multiLevelType w:val="hybridMultilevel"/>
    <w:tmpl w:val="C9380658"/>
    <w:lvl w:ilvl="0" w:tplc="68DC5B58">
      <w:numFmt w:val="bullet"/>
      <w:lvlText w:val=""/>
      <w:lvlJc w:val="left"/>
      <w:pPr>
        <w:ind w:left="1008" w:hanging="360"/>
      </w:pPr>
      <w:rPr>
        <w:rFonts w:ascii="Wingdings" w:eastAsiaTheme="minorEastAsia" w:hAnsi="Wingdings"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6491F9A"/>
    <w:multiLevelType w:val="hybridMultilevel"/>
    <w:tmpl w:val="3894CE84"/>
    <w:lvl w:ilvl="0" w:tplc="14A69A60">
      <w:start w:val="1"/>
      <w:numFmt w:val="bullet"/>
      <w:lvlText w:val="•"/>
      <w:lvlJc w:val="left"/>
      <w:pPr>
        <w:tabs>
          <w:tab w:val="num" w:pos="720"/>
        </w:tabs>
        <w:ind w:left="720" w:hanging="360"/>
      </w:pPr>
      <w:rPr>
        <w:rFonts w:ascii="Arial" w:hAnsi="Arial" w:hint="default"/>
      </w:rPr>
    </w:lvl>
    <w:lvl w:ilvl="1" w:tplc="F5F41E8E">
      <w:start w:val="1"/>
      <w:numFmt w:val="bullet"/>
      <w:lvlText w:val="•"/>
      <w:lvlJc w:val="left"/>
      <w:pPr>
        <w:tabs>
          <w:tab w:val="num" w:pos="1440"/>
        </w:tabs>
        <w:ind w:left="1440" w:hanging="360"/>
      </w:pPr>
      <w:rPr>
        <w:rFonts w:ascii="Arial" w:hAnsi="Arial" w:hint="default"/>
      </w:rPr>
    </w:lvl>
    <w:lvl w:ilvl="2" w:tplc="B888E7EE" w:tentative="1">
      <w:start w:val="1"/>
      <w:numFmt w:val="bullet"/>
      <w:lvlText w:val="•"/>
      <w:lvlJc w:val="left"/>
      <w:pPr>
        <w:tabs>
          <w:tab w:val="num" w:pos="2160"/>
        </w:tabs>
        <w:ind w:left="2160" w:hanging="360"/>
      </w:pPr>
      <w:rPr>
        <w:rFonts w:ascii="Arial" w:hAnsi="Arial" w:hint="default"/>
      </w:rPr>
    </w:lvl>
    <w:lvl w:ilvl="3" w:tplc="45E60AEA" w:tentative="1">
      <w:start w:val="1"/>
      <w:numFmt w:val="bullet"/>
      <w:lvlText w:val="•"/>
      <w:lvlJc w:val="left"/>
      <w:pPr>
        <w:tabs>
          <w:tab w:val="num" w:pos="2880"/>
        </w:tabs>
        <w:ind w:left="2880" w:hanging="360"/>
      </w:pPr>
      <w:rPr>
        <w:rFonts w:ascii="Arial" w:hAnsi="Arial" w:hint="default"/>
      </w:rPr>
    </w:lvl>
    <w:lvl w:ilvl="4" w:tplc="FF1EEBDC" w:tentative="1">
      <w:start w:val="1"/>
      <w:numFmt w:val="bullet"/>
      <w:lvlText w:val="•"/>
      <w:lvlJc w:val="left"/>
      <w:pPr>
        <w:tabs>
          <w:tab w:val="num" w:pos="3600"/>
        </w:tabs>
        <w:ind w:left="3600" w:hanging="360"/>
      </w:pPr>
      <w:rPr>
        <w:rFonts w:ascii="Arial" w:hAnsi="Arial" w:hint="default"/>
      </w:rPr>
    </w:lvl>
    <w:lvl w:ilvl="5" w:tplc="DC40376E" w:tentative="1">
      <w:start w:val="1"/>
      <w:numFmt w:val="bullet"/>
      <w:lvlText w:val="•"/>
      <w:lvlJc w:val="left"/>
      <w:pPr>
        <w:tabs>
          <w:tab w:val="num" w:pos="4320"/>
        </w:tabs>
        <w:ind w:left="4320" w:hanging="360"/>
      </w:pPr>
      <w:rPr>
        <w:rFonts w:ascii="Arial" w:hAnsi="Arial" w:hint="default"/>
      </w:rPr>
    </w:lvl>
    <w:lvl w:ilvl="6" w:tplc="F6944F8C" w:tentative="1">
      <w:start w:val="1"/>
      <w:numFmt w:val="bullet"/>
      <w:lvlText w:val="•"/>
      <w:lvlJc w:val="left"/>
      <w:pPr>
        <w:tabs>
          <w:tab w:val="num" w:pos="5040"/>
        </w:tabs>
        <w:ind w:left="5040" w:hanging="360"/>
      </w:pPr>
      <w:rPr>
        <w:rFonts w:ascii="Arial" w:hAnsi="Arial" w:hint="default"/>
      </w:rPr>
    </w:lvl>
    <w:lvl w:ilvl="7" w:tplc="48705138" w:tentative="1">
      <w:start w:val="1"/>
      <w:numFmt w:val="bullet"/>
      <w:lvlText w:val="•"/>
      <w:lvlJc w:val="left"/>
      <w:pPr>
        <w:tabs>
          <w:tab w:val="num" w:pos="5760"/>
        </w:tabs>
        <w:ind w:left="5760" w:hanging="360"/>
      </w:pPr>
      <w:rPr>
        <w:rFonts w:ascii="Arial" w:hAnsi="Arial" w:hint="default"/>
      </w:rPr>
    </w:lvl>
    <w:lvl w:ilvl="8" w:tplc="37FABC4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7"/>
  </w:num>
  <w:num w:numId="3">
    <w:abstractNumId w:val="21"/>
  </w:num>
  <w:num w:numId="4">
    <w:abstractNumId w:val="29"/>
  </w:num>
  <w:num w:numId="5">
    <w:abstractNumId w:val="8"/>
  </w:num>
  <w:num w:numId="6">
    <w:abstractNumId w:val="3"/>
  </w:num>
  <w:num w:numId="7">
    <w:abstractNumId w:val="23"/>
  </w:num>
  <w:num w:numId="8">
    <w:abstractNumId w:val="24"/>
  </w:num>
  <w:num w:numId="9">
    <w:abstractNumId w:val="20"/>
  </w:num>
  <w:num w:numId="10">
    <w:abstractNumId w:val="10"/>
  </w:num>
  <w:num w:numId="11">
    <w:abstractNumId w:val="13"/>
  </w:num>
  <w:num w:numId="12">
    <w:abstractNumId w:val="7"/>
  </w:num>
  <w:num w:numId="13">
    <w:abstractNumId w:val="26"/>
  </w:num>
  <w:num w:numId="14">
    <w:abstractNumId w:val="5"/>
  </w:num>
  <w:num w:numId="15">
    <w:abstractNumId w:val="6"/>
  </w:num>
  <w:num w:numId="16">
    <w:abstractNumId w:val="25"/>
  </w:num>
  <w:num w:numId="17">
    <w:abstractNumId w:val="16"/>
  </w:num>
  <w:num w:numId="18">
    <w:abstractNumId w:val="9"/>
  </w:num>
  <w:num w:numId="19">
    <w:abstractNumId w:val="19"/>
  </w:num>
  <w:num w:numId="20">
    <w:abstractNumId w:val="22"/>
  </w:num>
  <w:num w:numId="21">
    <w:abstractNumId w:val="1"/>
  </w:num>
  <w:num w:numId="22">
    <w:abstractNumId w:val="4"/>
  </w:num>
  <w:num w:numId="23">
    <w:abstractNumId w:val="15"/>
  </w:num>
  <w:num w:numId="24">
    <w:abstractNumId w:val="11"/>
  </w:num>
  <w:num w:numId="25">
    <w:abstractNumId w:val="18"/>
  </w:num>
  <w:num w:numId="26">
    <w:abstractNumId w:val="12"/>
  </w:num>
  <w:num w:numId="27">
    <w:abstractNumId w:val="0"/>
  </w:num>
  <w:num w:numId="28">
    <w:abstractNumId w:val="27"/>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A2"/>
    <w:rsid w:val="006F186D"/>
    <w:rsid w:val="00760E96"/>
    <w:rsid w:val="00E0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B7A1"/>
  <w15:chartTrackingRefBased/>
  <w15:docId w15:val="{FB0E85F3-F4AC-4577-B0A8-9A950CED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2"/>
    <w:rPr>
      <w:rFonts w:eastAsiaTheme="minorEastAsia"/>
    </w:rPr>
  </w:style>
  <w:style w:type="paragraph" w:styleId="Heading1">
    <w:name w:val="heading 1"/>
    <w:basedOn w:val="Normal"/>
    <w:next w:val="Normal"/>
    <w:link w:val="Heading1Char"/>
    <w:qFormat/>
    <w:rsid w:val="00760E96"/>
    <w:pPr>
      <w:keepNext/>
      <w:numPr>
        <w:numId w:val="27"/>
      </w:numPr>
      <w:autoSpaceDE w:val="0"/>
      <w:autoSpaceDN w:val="0"/>
      <w:spacing w:before="240" w:after="80" w:line="240" w:lineRule="auto"/>
      <w:jc w:val="center"/>
      <w:outlineLvl w:val="0"/>
    </w:pPr>
    <w:rPr>
      <w:rFonts w:ascii="Times New Roman" w:hAnsi="Times New Roman" w:cs="Times New Roman"/>
      <w:smallCaps/>
      <w:kern w:val="28"/>
      <w:sz w:val="20"/>
      <w:szCs w:val="20"/>
      <w:lang w:val="en-US"/>
    </w:rPr>
  </w:style>
  <w:style w:type="paragraph" w:styleId="Heading2">
    <w:name w:val="heading 2"/>
    <w:basedOn w:val="Normal"/>
    <w:next w:val="Normal"/>
    <w:link w:val="Heading2Char"/>
    <w:qFormat/>
    <w:rsid w:val="00760E96"/>
    <w:pPr>
      <w:keepNext/>
      <w:numPr>
        <w:ilvl w:val="1"/>
        <w:numId w:val="27"/>
      </w:numPr>
      <w:autoSpaceDE w:val="0"/>
      <w:autoSpaceDN w:val="0"/>
      <w:spacing w:before="120" w:after="60" w:line="240" w:lineRule="auto"/>
      <w:outlineLvl w:val="1"/>
    </w:pPr>
    <w:rPr>
      <w:rFonts w:ascii="Times New Roman" w:hAnsi="Times New Roman" w:cs="Times New Roman"/>
      <w:i/>
      <w:iCs/>
      <w:sz w:val="20"/>
      <w:szCs w:val="20"/>
      <w:lang w:val="en-US"/>
    </w:rPr>
  </w:style>
  <w:style w:type="paragraph" w:styleId="Heading3">
    <w:name w:val="heading 3"/>
    <w:basedOn w:val="Normal"/>
    <w:next w:val="Normal"/>
    <w:link w:val="Heading3Char"/>
    <w:qFormat/>
    <w:rsid w:val="00760E96"/>
    <w:pPr>
      <w:keepNext/>
      <w:numPr>
        <w:ilvl w:val="2"/>
        <w:numId w:val="27"/>
      </w:numPr>
      <w:autoSpaceDE w:val="0"/>
      <w:autoSpaceDN w:val="0"/>
      <w:spacing w:after="0" w:line="240" w:lineRule="auto"/>
      <w:ind w:left="288"/>
      <w:outlineLvl w:val="2"/>
    </w:pPr>
    <w:rPr>
      <w:rFonts w:ascii="Times New Roman" w:hAnsi="Times New Roman" w:cs="Times New Roman"/>
      <w:i/>
      <w:iCs/>
      <w:sz w:val="20"/>
      <w:szCs w:val="20"/>
      <w:lang w:val="en-US"/>
    </w:rPr>
  </w:style>
  <w:style w:type="paragraph" w:styleId="Heading4">
    <w:name w:val="heading 4"/>
    <w:basedOn w:val="Normal"/>
    <w:next w:val="Normal"/>
    <w:link w:val="Heading4Char"/>
    <w:qFormat/>
    <w:rsid w:val="00760E96"/>
    <w:pPr>
      <w:keepNext/>
      <w:numPr>
        <w:ilvl w:val="3"/>
        <w:numId w:val="27"/>
      </w:numPr>
      <w:autoSpaceDE w:val="0"/>
      <w:autoSpaceDN w:val="0"/>
      <w:spacing w:before="240" w:after="60" w:line="240" w:lineRule="auto"/>
      <w:outlineLvl w:val="3"/>
    </w:pPr>
    <w:rPr>
      <w:rFonts w:ascii="Times New Roman" w:hAnsi="Times New Roman" w:cs="Times New Roman"/>
      <w:i/>
      <w:iCs/>
      <w:sz w:val="18"/>
      <w:szCs w:val="18"/>
      <w:lang w:val="en-US"/>
    </w:rPr>
  </w:style>
  <w:style w:type="paragraph" w:styleId="Heading5">
    <w:name w:val="heading 5"/>
    <w:basedOn w:val="Normal"/>
    <w:next w:val="Normal"/>
    <w:link w:val="Heading5Char"/>
    <w:qFormat/>
    <w:rsid w:val="00760E96"/>
    <w:pPr>
      <w:numPr>
        <w:ilvl w:val="4"/>
        <w:numId w:val="27"/>
      </w:numPr>
      <w:autoSpaceDE w:val="0"/>
      <w:autoSpaceDN w:val="0"/>
      <w:spacing w:before="240" w:after="60" w:line="240" w:lineRule="auto"/>
      <w:outlineLvl w:val="4"/>
    </w:pPr>
    <w:rPr>
      <w:rFonts w:ascii="Times New Roman" w:hAnsi="Times New Roman" w:cs="Times New Roman"/>
      <w:sz w:val="18"/>
      <w:szCs w:val="18"/>
      <w:lang w:val="en-US"/>
    </w:rPr>
  </w:style>
  <w:style w:type="paragraph" w:styleId="Heading6">
    <w:name w:val="heading 6"/>
    <w:basedOn w:val="Normal"/>
    <w:next w:val="Normal"/>
    <w:link w:val="Heading6Char"/>
    <w:qFormat/>
    <w:rsid w:val="00760E96"/>
    <w:pPr>
      <w:numPr>
        <w:ilvl w:val="5"/>
        <w:numId w:val="27"/>
      </w:numPr>
      <w:autoSpaceDE w:val="0"/>
      <w:autoSpaceDN w:val="0"/>
      <w:spacing w:before="240" w:after="60" w:line="240" w:lineRule="auto"/>
      <w:outlineLvl w:val="5"/>
    </w:pPr>
    <w:rPr>
      <w:rFonts w:ascii="Times New Roman" w:hAnsi="Times New Roman" w:cs="Times New Roman"/>
      <w:i/>
      <w:iCs/>
      <w:sz w:val="16"/>
      <w:szCs w:val="16"/>
      <w:lang w:val="en-US"/>
    </w:rPr>
  </w:style>
  <w:style w:type="paragraph" w:styleId="Heading7">
    <w:name w:val="heading 7"/>
    <w:basedOn w:val="Normal"/>
    <w:next w:val="Normal"/>
    <w:link w:val="Heading7Char"/>
    <w:qFormat/>
    <w:rsid w:val="00760E96"/>
    <w:pPr>
      <w:numPr>
        <w:ilvl w:val="6"/>
        <w:numId w:val="27"/>
      </w:numPr>
      <w:autoSpaceDE w:val="0"/>
      <w:autoSpaceDN w:val="0"/>
      <w:spacing w:before="240" w:after="60" w:line="240" w:lineRule="auto"/>
      <w:outlineLvl w:val="6"/>
    </w:pPr>
    <w:rPr>
      <w:rFonts w:ascii="Times New Roman" w:hAnsi="Times New Roman" w:cs="Times New Roman"/>
      <w:sz w:val="16"/>
      <w:szCs w:val="16"/>
      <w:lang w:val="en-US"/>
    </w:rPr>
  </w:style>
  <w:style w:type="paragraph" w:styleId="Heading8">
    <w:name w:val="heading 8"/>
    <w:basedOn w:val="Normal"/>
    <w:next w:val="Normal"/>
    <w:link w:val="Heading8Char"/>
    <w:qFormat/>
    <w:rsid w:val="00760E96"/>
    <w:pPr>
      <w:numPr>
        <w:ilvl w:val="7"/>
        <w:numId w:val="27"/>
      </w:numPr>
      <w:autoSpaceDE w:val="0"/>
      <w:autoSpaceDN w:val="0"/>
      <w:spacing w:before="240" w:after="60" w:line="240" w:lineRule="auto"/>
      <w:outlineLvl w:val="7"/>
    </w:pPr>
    <w:rPr>
      <w:rFonts w:ascii="Times New Roman" w:hAnsi="Times New Roman" w:cs="Times New Roman"/>
      <w:i/>
      <w:iCs/>
      <w:sz w:val="16"/>
      <w:szCs w:val="16"/>
      <w:lang w:val="en-US"/>
    </w:rPr>
  </w:style>
  <w:style w:type="paragraph" w:styleId="Heading9">
    <w:name w:val="heading 9"/>
    <w:basedOn w:val="Normal"/>
    <w:next w:val="Normal"/>
    <w:link w:val="Heading9Char"/>
    <w:qFormat/>
    <w:rsid w:val="00760E96"/>
    <w:pPr>
      <w:numPr>
        <w:ilvl w:val="8"/>
        <w:numId w:val="27"/>
      </w:numPr>
      <w:autoSpaceDE w:val="0"/>
      <w:autoSpaceDN w:val="0"/>
      <w:spacing w:before="240" w:after="60" w:line="240" w:lineRule="auto"/>
      <w:outlineLvl w:val="8"/>
    </w:pPr>
    <w:rPr>
      <w:rFonts w:ascii="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sid w:val="00E00FA2"/>
    <w:pPr>
      <w:spacing w:before="120" w:after="360" w:line="240" w:lineRule="auto"/>
      <w:jc w:val="center"/>
    </w:pPr>
    <w:rPr>
      <w:rFonts w:ascii="Times New Roman" w:eastAsia="Times New Roman" w:hAnsi="Times New Roman" w:cs="Times New Roman"/>
      <w:sz w:val="24"/>
      <w:szCs w:val="24"/>
      <w:lang w:val="en-US"/>
    </w:rPr>
  </w:style>
  <w:style w:type="paragraph" w:customStyle="1" w:styleId="Paragraph">
    <w:name w:val="Paragraph"/>
    <w:basedOn w:val="Normal"/>
    <w:rsid w:val="00E00FA2"/>
    <w:pPr>
      <w:spacing w:before="120" w:after="0" w:line="240" w:lineRule="auto"/>
      <w:ind w:firstLine="72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00FA2"/>
    <w:pPr>
      <w:ind w:left="720"/>
      <w:contextualSpacing/>
    </w:pPr>
  </w:style>
  <w:style w:type="table" w:styleId="TableGrid">
    <w:name w:val="Table Grid"/>
    <w:basedOn w:val="TableNormal"/>
    <w:uiPriority w:val="39"/>
    <w:rsid w:val="00E00FA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00FA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E00FA2"/>
    <w:rPr>
      <w:color w:val="0563C1" w:themeColor="hyperlink"/>
      <w:u w:val="single"/>
    </w:rPr>
  </w:style>
  <w:style w:type="paragraph" w:styleId="BalloonText">
    <w:name w:val="Balloon Text"/>
    <w:basedOn w:val="Normal"/>
    <w:link w:val="BalloonTextChar"/>
    <w:uiPriority w:val="99"/>
    <w:semiHidden/>
    <w:unhideWhenUsed/>
    <w:rsid w:val="00E00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2"/>
    <w:rPr>
      <w:rFonts w:ascii="Segoe UI" w:eastAsiaTheme="minorEastAsia" w:hAnsi="Segoe UI" w:cs="Segoe UI"/>
      <w:sz w:val="18"/>
      <w:szCs w:val="18"/>
    </w:rPr>
  </w:style>
  <w:style w:type="paragraph" w:styleId="NormalWeb">
    <w:name w:val="Normal (Web)"/>
    <w:basedOn w:val="Normal"/>
    <w:uiPriority w:val="99"/>
    <w:unhideWhenUsed/>
    <w:rsid w:val="00E00FA2"/>
    <w:pPr>
      <w:spacing w:before="100" w:beforeAutospacing="1" w:after="100" w:afterAutospacing="1" w:line="240" w:lineRule="auto"/>
    </w:pPr>
    <w:rPr>
      <w:rFonts w:ascii="Times New Roman" w:hAnsi="Times New Roman" w:cs="Times New Roman"/>
      <w:sz w:val="24"/>
      <w:szCs w:val="24"/>
      <w:lang w:eastAsia="en-IN"/>
    </w:rPr>
  </w:style>
  <w:style w:type="character" w:styleId="PlaceholderText">
    <w:name w:val="Placeholder Text"/>
    <w:basedOn w:val="DefaultParagraphFont"/>
    <w:uiPriority w:val="99"/>
    <w:semiHidden/>
    <w:rsid w:val="00E00FA2"/>
    <w:rPr>
      <w:color w:val="808080"/>
    </w:rPr>
  </w:style>
  <w:style w:type="table" w:styleId="PlainTable4">
    <w:name w:val="Plain Table 4"/>
    <w:basedOn w:val="TableNormal"/>
    <w:uiPriority w:val="44"/>
    <w:rsid w:val="00E00FA2"/>
    <w:pPr>
      <w:spacing w:after="0" w:line="240" w:lineRule="auto"/>
    </w:pPr>
    <w:rPr>
      <w:rFonts w:eastAsiaTheme="minorEastAsia"/>
      <w:kern w:val="2"/>
      <w:sz w:val="24"/>
      <w:lang w:val="en-US"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00FA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00FA2"/>
    <w:rPr>
      <w:rFonts w:eastAsiaTheme="minorEastAsia"/>
      <w:sz w:val="20"/>
      <w:szCs w:val="20"/>
    </w:rPr>
  </w:style>
  <w:style w:type="paragraph" w:styleId="Footer">
    <w:name w:val="footer"/>
    <w:basedOn w:val="Normal"/>
    <w:link w:val="FooterChar"/>
    <w:uiPriority w:val="99"/>
    <w:unhideWhenUsed/>
    <w:rsid w:val="00E00FA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00FA2"/>
    <w:rPr>
      <w:rFonts w:eastAsiaTheme="minorEastAsia"/>
      <w:sz w:val="20"/>
      <w:szCs w:val="20"/>
    </w:rPr>
  </w:style>
  <w:style w:type="character" w:styleId="CommentReference">
    <w:name w:val="annotation reference"/>
    <w:basedOn w:val="DefaultParagraphFont"/>
    <w:uiPriority w:val="99"/>
    <w:semiHidden/>
    <w:unhideWhenUsed/>
    <w:rsid w:val="00E00FA2"/>
    <w:rPr>
      <w:sz w:val="18"/>
      <w:szCs w:val="18"/>
    </w:rPr>
  </w:style>
  <w:style w:type="paragraph" w:styleId="CommentText">
    <w:name w:val="annotation text"/>
    <w:basedOn w:val="Normal"/>
    <w:link w:val="CommentTextChar"/>
    <w:uiPriority w:val="99"/>
    <w:semiHidden/>
    <w:unhideWhenUsed/>
    <w:rsid w:val="00E00FA2"/>
  </w:style>
  <w:style w:type="character" w:customStyle="1" w:styleId="CommentTextChar">
    <w:name w:val="Comment Text Char"/>
    <w:basedOn w:val="DefaultParagraphFont"/>
    <w:link w:val="CommentText"/>
    <w:uiPriority w:val="99"/>
    <w:semiHidden/>
    <w:rsid w:val="00E00FA2"/>
    <w:rPr>
      <w:rFonts w:eastAsiaTheme="minorEastAsia"/>
    </w:rPr>
  </w:style>
  <w:style w:type="paragraph" w:styleId="CommentSubject">
    <w:name w:val="annotation subject"/>
    <w:basedOn w:val="CommentText"/>
    <w:next w:val="CommentText"/>
    <w:link w:val="CommentSubjectChar"/>
    <w:uiPriority w:val="99"/>
    <w:semiHidden/>
    <w:unhideWhenUsed/>
    <w:rsid w:val="00E00FA2"/>
    <w:rPr>
      <w:b/>
      <w:bCs/>
    </w:rPr>
  </w:style>
  <w:style w:type="character" w:customStyle="1" w:styleId="CommentSubjectChar">
    <w:name w:val="Comment Subject Char"/>
    <w:basedOn w:val="CommentTextChar"/>
    <w:link w:val="CommentSubject"/>
    <w:uiPriority w:val="99"/>
    <w:semiHidden/>
    <w:rsid w:val="00E00FA2"/>
    <w:rPr>
      <w:rFonts w:eastAsiaTheme="minorEastAsia"/>
      <w:b/>
      <w:bCs/>
    </w:rPr>
  </w:style>
  <w:style w:type="paragraph" w:customStyle="1" w:styleId="Default">
    <w:name w:val="Default"/>
    <w:rsid w:val="00E00FA2"/>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E00FA2"/>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760E96"/>
    <w:rPr>
      <w:rFonts w:ascii="Times New Roman" w:eastAsiaTheme="minorEastAsia" w:hAnsi="Times New Roman" w:cs="Times New Roman"/>
      <w:smallCaps/>
      <w:kern w:val="28"/>
      <w:sz w:val="20"/>
      <w:szCs w:val="20"/>
      <w:lang w:val="en-US"/>
    </w:rPr>
  </w:style>
  <w:style w:type="character" w:customStyle="1" w:styleId="Heading2Char">
    <w:name w:val="Heading 2 Char"/>
    <w:basedOn w:val="DefaultParagraphFont"/>
    <w:link w:val="Heading2"/>
    <w:rsid w:val="00760E96"/>
    <w:rPr>
      <w:rFonts w:ascii="Times New Roman" w:eastAsiaTheme="minorEastAsia" w:hAnsi="Times New Roman" w:cs="Times New Roman"/>
      <w:i/>
      <w:iCs/>
      <w:sz w:val="20"/>
      <w:szCs w:val="20"/>
      <w:lang w:val="en-US"/>
    </w:rPr>
  </w:style>
  <w:style w:type="character" w:customStyle="1" w:styleId="Heading3Char">
    <w:name w:val="Heading 3 Char"/>
    <w:basedOn w:val="DefaultParagraphFont"/>
    <w:link w:val="Heading3"/>
    <w:rsid w:val="00760E96"/>
    <w:rPr>
      <w:rFonts w:ascii="Times New Roman" w:eastAsiaTheme="minorEastAsia" w:hAnsi="Times New Roman" w:cs="Times New Roman"/>
      <w:i/>
      <w:iCs/>
      <w:sz w:val="20"/>
      <w:szCs w:val="20"/>
      <w:lang w:val="en-US"/>
    </w:rPr>
  </w:style>
  <w:style w:type="character" w:customStyle="1" w:styleId="Heading4Char">
    <w:name w:val="Heading 4 Char"/>
    <w:basedOn w:val="DefaultParagraphFont"/>
    <w:link w:val="Heading4"/>
    <w:rsid w:val="00760E96"/>
    <w:rPr>
      <w:rFonts w:ascii="Times New Roman" w:eastAsiaTheme="minorEastAsia" w:hAnsi="Times New Roman" w:cs="Times New Roman"/>
      <w:i/>
      <w:iCs/>
      <w:sz w:val="18"/>
      <w:szCs w:val="18"/>
      <w:lang w:val="en-US"/>
    </w:rPr>
  </w:style>
  <w:style w:type="character" w:customStyle="1" w:styleId="Heading5Char">
    <w:name w:val="Heading 5 Char"/>
    <w:basedOn w:val="DefaultParagraphFont"/>
    <w:link w:val="Heading5"/>
    <w:rsid w:val="00760E96"/>
    <w:rPr>
      <w:rFonts w:ascii="Times New Roman" w:eastAsiaTheme="minorEastAsia" w:hAnsi="Times New Roman" w:cs="Times New Roman"/>
      <w:sz w:val="18"/>
      <w:szCs w:val="18"/>
      <w:lang w:val="en-US"/>
    </w:rPr>
  </w:style>
  <w:style w:type="character" w:customStyle="1" w:styleId="Heading6Char">
    <w:name w:val="Heading 6 Char"/>
    <w:basedOn w:val="DefaultParagraphFont"/>
    <w:link w:val="Heading6"/>
    <w:rsid w:val="00760E96"/>
    <w:rPr>
      <w:rFonts w:ascii="Times New Roman" w:eastAsiaTheme="minorEastAsia" w:hAnsi="Times New Roman" w:cs="Times New Roman"/>
      <w:i/>
      <w:iCs/>
      <w:sz w:val="16"/>
      <w:szCs w:val="16"/>
      <w:lang w:val="en-US"/>
    </w:rPr>
  </w:style>
  <w:style w:type="character" w:customStyle="1" w:styleId="Heading7Char">
    <w:name w:val="Heading 7 Char"/>
    <w:basedOn w:val="DefaultParagraphFont"/>
    <w:link w:val="Heading7"/>
    <w:rsid w:val="00760E96"/>
    <w:rPr>
      <w:rFonts w:ascii="Times New Roman" w:eastAsiaTheme="minorEastAsia" w:hAnsi="Times New Roman" w:cs="Times New Roman"/>
      <w:sz w:val="16"/>
      <w:szCs w:val="16"/>
      <w:lang w:val="en-US"/>
    </w:rPr>
  </w:style>
  <w:style w:type="character" w:customStyle="1" w:styleId="Heading8Char">
    <w:name w:val="Heading 8 Char"/>
    <w:basedOn w:val="DefaultParagraphFont"/>
    <w:link w:val="Heading8"/>
    <w:rsid w:val="00760E96"/>
    <w:rPr>
      <w:rFonts w:ascii="Times New Roman" w:eastAsiaTheme="minorEastAsia" w:hAnsi="Times New Roman" w:cs="Times New Roman"/>
      <w:i/>
      <w:iCs/>
      <w:sz w:val="16"/>
      <w:szCs w:val="16"/>
      <w:lang w:val="en-US"/>
    </w:rPr>
  </w:style>
  <w:style w:type="character" w:customStyle="1" w:styleId="Heading9Char">
    <w:name w:val="Heading 9 Char"/>
    <w:basedOn w:val="DefaultParagraphFont"/>
    <w:link w:val="Heading9"/>
    <w:rsid w:val="00760E96"/>
    <w:rPr>
      <w:rFonts w:ascii="Times New Roman" w:eastAsiaTheme="minorEastAsia" w:hAnsi="Times New Roman" w:cs="Times New Roman"/>
      <w:sz w:val="16"/>
      <w:szCs w:val="16"/>
      <w:lang w:val="en-US"/>
    </w:rPr>
  </w:style>
  <w:style w:type="paragraph" w:styleId="BodyText">
    <w:name w:val="Body Text"/>
    <w:basedOn w:val="Normal"/>
    <w:link w:val="BodyTextChar"/>
    <w:rsid w:val="00760E96"/>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760E96"/>
    <w:rPr>
      <w:rFonts w:ascii="Times New Roman" w:eastAsia="SimSun" w:hAnsi="Times New Roman" w:cs="Times New Roman"/>
      <w:spacing w:val="-1"/>
      <w:sz w:val="20"/>
      <w:szCs w:val="20"/>
      <w:lang w:val="en-US"/>
    </w:rPr>
  </w:style>
  <w:style w:type="paragraph" w:customStyle="1" w:styleId="tablecolsubhead">
    <w:name w:val="table col subhead"/>
    <w:basedOn w:val="Normal"/>
    <w:rsid w:val="00760E96"/>
    <w:pPr>
      <w:spacing w:after="0" w:line="240" w:lineRule="auto"/>
      <w:jc w:val="center"/>
    </w:pPr>
    <w:rPr>
      <w:rFonts w:ascii="Times New Roman" w:eastAsia="SimSun" w:hAnsi="Times New Roman" w:cs="Times New Roman"/>
      <w:b/>
      <w:bCs/>
      <w:i/>
      <w:iCs/>
      <w:sz w:val="15"/>
      <w:szCs w:val="15"/>
      <w:lang w:val="en-US"/>
    </w:rPr>
  </w:style>
  <w:style w:type="paragraph" w:customStyle="1" w:styleId="tablecopy">
    <w:name w:val="table copy"/>
    <w:rsid w:val="00760E96"/>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60E96"/>
    <w:pPr>
      <w:numPr>
        <w:numId w:val="28"/>
      </w:numPr>
      <w:spacing w:before="240" w:after="120" w:line="216" w:lineRule="auto"/>
      <w:jc w:val="center"/>
    </w:pPr>
    <w:rPr>
      <w:rFonts w:ascii="Times New Roman" w:eastAsia="SimSun" w:hAnsi="Times New Roman" w:cs="Times New Roman"/>
      <w:smallCaps/>
      <w:noProof/>
      <w:sz w:val="16"/>
      <w:szCs w:val="16"/>
      <w:lang w:val="en-US"/>
    </w:rPr>
  </w:style>
  <w:style w:type="table" w:styleId="PlainTable1">
    <w:name w:val="Plain Table 1"/>
    <w:basedOn w:val="TableNormal"/>
    <w:uiPriority w:val="41"/>
    <w:rsid w:val="00760E96"/>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159943277233"/>
          <c:y val="0.34029261700649199"/>
          <c:w val="0.86062151869570502"/>
          <c:h val="0.43868057448450298"/>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8181-4F04-A29B-179B898D40A6}"/>
              </c:ext>
            </c:extLst>
          </c:dPt>
          <c:dPt>
            <c:idx val="1"/>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3-8181-4F04-A29B-179B898D40A6}"/>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8181-4F04-A29B-179B898D40A6}"/>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8181-4F04-A29B-179B898D40A6}"/>
              </c:ext>
            </c:extLst>
          </c:dPt>
          <c:dPt>
            <c:idx val="4"/>
            <c:invertIfNegative val="0"/>
            <c:bubble3D val="0"/>
            <c:spPr>
              <a:solidFill>
                <a:schemeClr val="accent1"/>
              </a:solidFill>
              <a:ln>
                <a:noFill/>
              </a:ln>
              <a:effectLst/>
            </c:spPr>
            <c:extLst>
              <c:ext xmlns:c16="http://schemas.microsoft.com/office/drawing/2014/chart" uri="{C3380CC4-5D6E-409C-BE32-E72D297353CC}">
                <c16:uniqueId val="{00000009-8181-4F04-A29B-179B898D40A6}"/>
              </c:ext>
            </c:extLst>
          </c:dPt>
          <c:dPt>
            <c:idx val="5"/>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B-8181-4F04-A29B-179B898D40A6}"/>
              </c:ext>
            </c:extLst>
          </c:dPt>
          <c:dPt>
            <c:idx val="6"/>
            <c:invertIfNegative val="0"/>
            <c:bubble3D val="0"/>
            <c:spPr>
              <a:solidFill>
                <a:schemeClr val="accent1"/>
              </a:solidFill>
              <a:ln>
                <a:noFill/>
              </a:ln>
              <a:effectLst/>
            </c:spPr>
            <c:extLst>
              <c:ext xmlns:c16="http://schemas.microsoft.com/office/drawing/2014/chart" uri="{C3380CC4-5D6E-409C-BE32-E72D297353CC}">
                <c16:uniqueId val="{0000000D-8181-4F04-A29B-179B898D40A6}"/>
              </c:ext>
            </c:extLst>
          </c:dPt>
          <c:dPt>
            <c:idx val="7"/>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F-8181-4F04-A29B-179B898D40A6}"/>
              </c:ext>
            </c:extLst>
          </c:dPt>
          <c:dPt>
            <c:idx val="8"/>
            <c:invertIfNegative val="0"/>
            <c:bubble3D val="0"/>
            <c:spPr>
              <a:solidFill>
                <a:schemeClr val="accent1"/>
              </a:solidFill>
              <a:ln>
                <a:noFill/>
              </a:ln>
              <a:effectLst/>
            </c:spPr>
            <c:extLst>
              <c:ext xmlns:c16="http://schemas.microsoft.com/office/drawing/2014/chart" uri="{C3380CC4-5D6E-409C-BE32-E72D297353CC}">
                <c16:uniqueId val="{00000011-8181-4F04-A29B-179B898D40A6}"/>
              </c:ext>
            </c:extLst>
          </c:dPt>
          <c:dPt>
            <c:idx val="9"/>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3-8181-4F04-A29B-179B898D40A6}"/>
              </c:ext>
            </c:extLst>
          </c:dPt>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Sheet1!$A$7:$A$16</c:f>
              <c:strCache>
                <c:ptCount val="10"/>
                <c:pt idx="0">
                  <c:v>Group A (Before)</c:v>
                </c:pt>
                <c:pt idx="1">
                  <c:v>Group A (After)</c:v>
                </c:pt>
                <c:pt idx="2">
                  <c:v>Group B (Before)</c:v>
                </c:pt>
                <c:pt idx="3">
                  <c:v>Group B (After)</c:v>
                </c:pt>
                <c:pt idx="4">
                  <c:v>Group C (Before)</c:v>
                </c:pt>
                <c:pt idx="5">
                  <c:v>Group C (After)</c:v>
                </c:pt>
                <c:pt idx="6">
                  <c:v>Group D (Before)</c:v>
                </c:pt>
                <c:pt idx="7">
                  <c:v>Group D (After)</c:v>
                </c:pt>
                <c:pt idx="8">
                  <c:v>Average cost of 82 Machines  (before)</c:v>
                </c:pt>
                <c:pt idx="9">
                  <c:v>Average cost of 82 Machines  (After)</c:v>
                </c:pt>
              </c:strCache>
            </c:strRef>
          </c:cat>
          <c:val>
            <c:numRef>
              <c:f>Sheet1!$B$7:$B$16</c:f>
              <c:numCache>
                <c:formatCode>General</c:formatCode>
                <c:ptCount val="10"/>
                <c:pt idx="0">
                  <c:v>38.09137308602017</c:v>
                </c:pt>
                <c:pt idx="1">
                  <c:v>16.984888000000009</c:v>
                </c:pt>
                <c:pt idx="2">
                  <c:v>169.51000099999999</c:v>
                </c:pt>
                <c:pt idx="3">
                  <c:v>63.669193</c:v>
                </c:pt>
                <c:pt idx="4">
                  <c:v>209.405755</c:v>
                </c:pt>
                <c:pt idx="5">
                  <c:v>65.219634999999997</c:v>
                </c:pt>
                <c:pt idx="6">
                  <c:v>250.07514900000001</c:v>
                </c:pt>
                <c:pt idx="7">
                  <c:v>117.164254</c:v>
                </c:pt>
                <c:pt idx="8">
                  <c:v>128.90882300000001</c:v>
                </c:pt>
                <c:pt idx="9">
                  <c:v>49.844037</c:v>
                </c:pt>
              </c:numCache>
            </c:numRef>
          </c:val>
          <c:extLst>
            <c:ext xmlns:c16="http://schemas.microsoft.com/office/drawing/2014/chart" uri="{C3380CC4-5D6E-409C-BE32-E72D297353CC}">
              <c16:uniqueId val="{00000014-8181-4F04-A29B-179B898D40A6}"/>
            </c:ext>
          </c:extLst>
        </c:ser>
        <c:dLbls>
          <c:showLegendKey val="0"/>
          <c:showVal val="0"/>
          <c:showCatName val="0"/>
          <c:showSerName val="0"/>
          <c:showPercent val="0"/>
          <c:showBubbleSize val="0"/>
        </c:dLbls>
        <c:gapWidth val="219"/>
        <c:overlap val="-27"/>
        <c:axId val="-281793008"/>
        <c:axId val="-281796272"/>
      </c:barChart>
      <c:catAx>
        <c:axId val="-2817930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Machine Groups </a:t>
                </a:r>
              </a:p>
            </c:rich>
          </c:tx>
          <c:layout>
            <c:manualLayout>
              <c:xMode val="edge"/>
              <c:yMode val="edge"/>
              <c:x val="0.37550783047853598"/>
              <c:y val="0.8832457462315189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1796272"/>
        <c:crosses val="autoZero"/>
        <c:auto val="1"/>
        <c:lblAlgn val="ctr"/>
        <c:lblOffset val="100"/>
        <c:noMultiLvlLbl val="0"/>
      </c:catAx>
      <c:valAx>
        <c:axId val="-28179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A𝐶𝑜𝑀 </a:t>
                </a:r>
                <a:r>
                  <a:rPr lang="en-IN"/>
                  <a:t>(per/day)</a:t>
                </a:r>
              </a:p>
            </c:rich>
          </c:tx>
          <c:layout>
            <c:manualLayout>
              <c:xMode val="edge"/>
              <c:yMode val="edge"/>
              <c:x val="2.4809680188080802E-2"/>
              <c:y val="0.262299868766403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1793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0.72916</cdr:x>
      <cdr:y>0.11257</cdr:y>
    </cdr:from>
    <cdr:to>
      <cdr:x>0.98579</cdr:x>
      <cdr:y>0.23203</cdr:y>
    </cdr:to>
    <cdr:sp macro="" textlink="">
      <cdr:nvSpPr>
        <cdr:cNvPr id="13" name="Rectangle 12"/>
        <cdr:cNvSpPr/>
      </cdr:nvSpPr>
      <cdr:spPr>
        <a:xfrm xmlns:a="http://schemas.openxmlformats.org/drawingml/2006/main">
          <a:off x="4478772" y="319664"/>
          <a:ext cx="1576313" cy="339233"/>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IN" sz="800">
              <a:solidFill>
                <a:sysClr val="windowText" lastClr="000000"/>
              </a:solidFill>
              <a:effectLst/>
              <a:latin typeface="Times New Roman" panose="02020603050405020304" pitchFamily="18" charset="0"/>
              <a:ea typeface="+mn-ea"/>
              <a:cs typeface="Times New Roman" panose="02020603050405020304" pitchFamily="18" charset="0"/>
            </a:rPr>
            <a:t>Blue: 180-day strategy </a:t>
          </a:r>
          <a:endParaRPr lang="en-US" sz="800">
            <a:solidFill>
              <a:sysClr val="windowText" lastClr="000000"/>
            </a:solidFill>
            <a:effectLst/>
            <a:latin typeface="Times New Roman" panose="02020603050405020304" pitchFamily="18" charset="0"/>
            <a:ea typeface="+mn-ea"/>
            <a:cs typeface="Times New Roman" panose="02020603050405020304" pitchFamily="18" charset="0"/>
          </a:endParaRPr>
        </a:p>
        <a:p xmlns:a="http://schemas.openxmlformats.org/drawingml/2006/main">
          <a:r>
            <a:rPr lang="en-IN" sz="800">
              <a:solidFill>
                <a:sysClr val="windowText" lastClr="000000"/>
              </a:solidFill>
              <a:effectLst/>
              <a:latin typeface="Times New Roman" panose="02020603050405020304" pitchFamily="18" charset="0"/>
              <a:ea typeface="+mn-ea"/>
              <a:cs typeface="Times New Roman" panose="02020603050405020304" pitchFamily="18" charset="0"/>
            </a:rPr>
            <a:t>Yellow: </a:t>
          </a:r>
          <a:r>
            <a:rPr lang="en-US" sz="800">
              <a:solidFill>
                <a:sysClr val="windowText" lastClr="000000"/>
              </a:solidFill>
              <a:effectLst/>
              <a:latin typeface="Times New Roman" panose="02020603050405020304" pitchFamily="18" charset="0"/>
              <a:ea typeface="+mn-ea"/>
              <a:cs typeface="Times New Roman" panose="02020603050405020304" pitchFamily="18" charset="0"/>
            </a:rPr>
            <a:t>optimized RCBM strategy </a:t>
          </a:r>
        </a:p>
      </cdr:txBody>
    </cdr:sp>
  </cdr:relSizeAnchor>
  <cdr:relSizeAnchor xmlns:cdr="http://schemas.openxmlformats.org/drawingml/2006/chartDrawing">
    <cdr:from>
      <cdr:x>0.12298</cdr:x>
      <cdr:y>0.84841</cdr:y>
    </cdr:from>
    <cdr:to>
      <cdr:x>0.27185</cdr:x>
      <cdr:y>0.89881</cdr:y>
    </cdr:to>
    <cdr:sp macro="" textlink="">
      <cdr:nvSpPr>
        <cdr:cNvPr id="2" name="Rectangle 1"/>
        <cdr:cNvSpPr/>
      </cdr:nvSpPr>
      <cdr:spPr>
        <a:xfrm xmlns:a="http://schemas.openxmlformats.org/drawingml/2006/main">
          <a:off x="755374" y="2409246"/>
          <a:ext cx="914400" cy="143123"/>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zh-TW"/>
        </a:p>
      </cdr:txBody>
    </cdr:sp>
  </cdr:relSizeAnchor>
  <cdr:relSizeAnchor xmlns:cdr="http://schemas.openxmlformats.org/drawingml/2006/chartDrawing">
    <cdr:from>
      <cdr:x>0.28012</cdr:x>
      <cdr:y>0.85681</cdr:y>
    </cdr:from>
    <cdr:to>
      <cdr:x>0.44531</cdr:x>
      <cdr:y>0.9027</cdr:y>
    </cdr:to>
    <cdr:sp macro="" textlink="">
      <cdr:nvSpPr>
        <cdr:cNvPr id="4" name="Rectangle 3"/>
        <cdr:cNvSpPr/>
      </cdr:nvSpPr>
      <cdr:spPr>
        <a:xfrm xmlns:a="http://schemas.openxmlformats.org/drawingml/2006/main">
          <a:off x="1720574" y="2433100"/>
          <a:ext cx="1014674" cy="130313"/>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zh-TW"/>
        </a:p>
      </cdr:txBody>
    </cdr:sp>
  </cdr:relSizeAnchor>
  <cdr:relSizeAnchor xmlns:cdr="http://schemas.openxmlformats.org/drawingml/2006/chartDrawing">
    <cdr:from>
      <cdr:x>0.46399</cdr:x>
      <cdr:y>0.84907</cdr:y>
    </cdr:from>
    <cdr:to>
      <cdr:x>0.63815</cdr:x>
      <cdr:y>0.89698</cdr:y>
    </cdr:to>
    <cdr:sp macro="" textlink="">
      <cdr:nvSpPr>
        <cdr:cNvPr id="5" name="Rectangle 4"/>
        <cdr:cNvSpPr/>
      </cdr:nvSpPr>
      <cdr:spPr>
        <a:xfrm xmlns:a="http://schemas.openxmlformats.org/drawingml/2006/main">
          <a:off x="2849999" y="2411117"/>
          <a:ext cx="1069753" cy="136051"/>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zh-TW"/>
        </a:p>
      </cdr:txBody>
    </cdr:sp>
  </cdr:relSizeAnchor>
  <cdr:relSizeAnchor xmlns:cdr="http://schemas.openxmlformats.org/drawingml/2006/chartDrawing">
    <cdr:from>
      <cdr:x>0.63632</cdr:x>
      <cdr:y>0.84515</cdr:y>
    </cdr:from>
    <cdr:to>
      <cdr:x>0.78519</cdr:x>
      <cdr:y>0.89555</cdr:y>
    </cdr:to>
    <cdr:sp macro="" textlink="">
      <cdr:nvSpPr>
        <cdr:cNvPr id="6" name="Rectangle 5"/>
        <cdr:cNvSpPr/>
      </cdr:nvSpPr>
      <cdr:spPr>
        <a:xfrm xmlns:a="http://schemas.openxmlformats.org/drawingml/2006/main">
          <a:off x="3908490" y="2399998"/>
          <a:ext cx="914413" cy="143122"/>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zh-TW"/>
        </a:p>
      </cdr:txBody>
    </cdr:sp>
  </cdr:relSizeAnchor>
  <cdr:relSizeAnchor xmlns:cdr="http://schemas.openxmlformats.org/drawingml/2006/chartDrawing">
    <cdr:from>
      <cdr:x>0.81009</cdr:x>
      <cdr:y>0.9496</cdr:y>
    </cdr:from>
    <cdr:to>
      <cdr:x>0.95895</cdr:x>
      <cdr:y>1</cdr:y>
    </cdr:to>
    <cdr:sp macro="" textlink="">
      <cdr:nvSpPr>
        <cdr:cNvPr id="7" name="Rectangle 6"/>
        <cdr:cNvSpPr/>
      </cdr:nvSpPr>
      <cdr:spPr>
        <a:xfrm xmlns:a="http://schemas.openxmlformats.org/drawingml/2006/main">
          <a:off x="4975838" y="2696597"/>
          <a:ext cx="914400" cy="143123"/>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zh-TW"/>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4809</Words>
  <Characters>27412</Characters>
  <Application>Microsoft Office Word</Application>
  <DocSecurity>0</DocSecurity>
  <Lines>228</Lines>
  <Paragraphs>64</Paragraphs>
  <ScaleCrop>false</ScaleCrop>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pandey</dc:creator>
  <cp:keywords/>
  <dc:description/>
  <cp:lastModifiedBy>sumit pandey</cp:lastModifiedBy>
  <cp:revision>2</cp:revision>
  <dcterms:created xsi:type="dcterms:W3CDTF">2019-07-09T07:46:00Z</dcterms:created>
  <dcterms:modified xsi:type="dcterms:W3CDTF">2019-07-09T07:57:00Z</dcterms:modified>
</cp:coreProperties>
</file>