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3146" w14:textId="77777777" w:rsidR="00F207F3" w:rsidRDefault="00987C3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4461BE0" w14:textId="77777777" w:rsidR="00F207F3" w:rsidRDefault="00987C3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70A84B38" w14:textId="77777777" w:rsidR="00F207F3" w:rsidRDefault="00F207F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F207F3" w14:paraId="7235E1F6" w14:textId="77777777">
        <w:trPr>
          <w:jc w:val="center"/>
        </w:trPr>
        <w:tc>
          <w:tcPr>
            <w:tcW w:w="4620" w:type="dxa"/>
          </w:tcPr>
          <w:p w14:paraId="035AA44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475DC250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2F45492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25D5941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82A81EC" w14:textId="77777777" w:rsidR="00F207F3" w:rsidRDefault="00F207F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C6EF69" w14:textId="77777777" w:rsidR="00F207F3" w:rsidRDefault="00987C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F207F3" w14:paraId="25262DFE" w14:textId="77777777">
        <w:trPr>
          <w:jc w:val="center"/>
        </w:trPr>
        <w:tc>
          <w:tcPr>
            <w:tcW w:w="966" w:type="dxa"/>
          </w:tcPr>
          <w:p w14:paraId="37DB5D38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75941185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C7115E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2961F8B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2E8E538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F207F3" w14:paraId="7970B7F8" w14:textId="77777777">
        <w:trPr>
          <w:jc w:val="center"/>
        </w:trPr>
        <w:tc>
          <w:tcPr>
            <w:tcW w:w="966" w:type="dxa"/>
          </w:tcPr>
          <w:p w14:paraId="44BF309B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75B8812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423F7CA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89DD13C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4B0442D0" w14:textId="77777777">
        <w:trPr>
          <w:jc w:val="center"/>
        </w:trPr>
        <w:tc>
          <w:tcPr>
            <w:tcW w:w="966" w:type="dxa"/>
          </w:tcPr>
          <w:p w14:paraId="744EA8B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08AC6069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57FB587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607D892C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6D1FE543" w14:textId="77777777">
        <w:trPr>
          <w:jc w:val="center"/>
        </w:trPr>
        <w:tc>
          <w:tcPr>
            <w:tcW w:w="966" w:type="dxa"/>
          </w:tcPr>
          <w:p w14:paraId="7D83F9A1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4B0C8E0C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BB2463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13D70DF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43B94874" w14:textId="77777777">
        <w:trPr>
          <w:jc w:val="center"/>
        </w:trPr>
        <w:tc>
          <w:tcPr>
            <w:tcW w:w="966" w:type="dxa"/>
          </w:tcPr>
          <w:p w14:paraId="7BAB3BC3" w14:textId="77777777" w:rsidR="00F207F3" w:rsidRDefault="00987C3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7320B4E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48C9E98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50FA1A7" w14:textId="77777777" w:rsidR="00F207F3" w:rsidRDefault="00F207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1D5A3D" w14:textId="77777777" w:rsidR="00F207F3" w:rsidRDefault="00F207F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F1BB6AC" w14:textId="77777777" w:rsidR="00F207F3" w:rsidRDefault="00987C3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53B962A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59FC8D24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48BF8DA5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A9DE89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ACB27AD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BE0611" w14:textId="77777777" w:rsidR="00F207F3" w:rsidRDefault="00987C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0AFB9B70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186C278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59DF6AEE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B1617AE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976BA4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51094F1D" w14:textId="77777777" w:rsidR="00F207F3" w:rsidRDefault="00987C3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6D2CF1E3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486FF2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B9911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2BE848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7AFA74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F207F3" w14:paraId="0F56D947" w14:textId="77777777">
        <w:trPr>
          <w:trHeight w:val="253"/>
        </w:trPr>
        <w:tc>
          <w:tcPr>
            <w:tcW w:w="2030" w:type="dxa"/>
          </w:tcPr>
          <w:p w14:paraId="5BE72E59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4EE9F010" w14:textId="3DF03C43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 w:rsidR="00EE536B"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>-2</w:t>
            </w:r>
            <w:r w:rsidR="00EE536B">
              <w:rPr>
                <w:rFonts w:ascii="Times New Roman" w:eastAsia="Times New Roman" w:hAnsi="Times New Roman" w:cs="Times New Roman"/>
                <w:b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b/>
              </w:rPr>
              <w:t>(ODD)</w:t>
            </w:r>
          </w:p>
          <w:p w14:paraId="7FAB6695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6D8B5AF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162E754D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207F3" w14:paraId="28B809B8" w14:textId="77777777">
        <w:trPr>
          <w:trHeight w:val="253"/>
        </w:trPr>
        <w:tc>
          <w:tcPr>
            <w:tcW w:w="2030" w:type="dxa"/>
          </w:tcPr>
          <w:p w14:paraId="11DA2527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78D01105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6129F46F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1933DD6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F207F3" w14:paraId="0F3E8984" w14:textId="77777777">
        <w:trPr>
          <w:trHeight w:val="253"/>
        </w:trPr>
        <w:tc>
          <w:tcPr>
            <w:tcW w:w="2030" w:type="dxa"/>
          </w:tcPr>
          <w:p w14:paraId="37599C8E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3D7BCB8" w14:textId="6D5509F9" w:rsidR="00F207F3" w:rsidRDefault="00EE5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 w:rsidR="006379DD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022" w:type="dxa"/>
          </w:tcPr>
          <w:p w14:paraId="066F9D1D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2EB12D8" w14:textId="20578B0D" w:rsidR="00F207F3" w:rsidRDefault="00EE5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 w:rsidR="006379DD">
              <w:rPr>
                <w:rFonts w:ascii="Times New Roman" w:eastAsia="Times New Roman" w:hAnsi="Times New Roman" w:cs="Times New Roman"/>
                <w:b/>
              </w:rPr>
              <w:t>umit Jadhao</w:t>
            </w:r>
          </w:p>
        </w:tc>
      </w:tr>
      <w:tr w:rsidR="00F207F3" w14:paraId="1E8B2A96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6D2E4466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302FDC9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4CEBDE5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4A57C4AB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420C318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17E92392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66066630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207F3" w14:paraId="3E0590D4" w14:textId="77777777">
        <w:trPr>
          <w:trHeight w:val="253"/>
        </w:trPr>
        <w:tc>
          <w:tcPr>
            <w:tcW w:w="2686" w:type="dxa"/>
            <w:gridSpan w:val="2"/>
          </w:tcPr>
          <w:p w14:paraId="5BED8C97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43375D5D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07F3" w14:paraId="15CD35C0" w14:textId="77777777">
        <w:trPr>
          <w:trHeight w:val="253"/>
        </w:trPr>
        <w:tc>
          <w:tcPr>
            <w:tcW w:w="2686" w:type="dxa"/>
            <w:gridSpan w:val="2"/>
          </w:tcPr>
          <w:p w14:paraId="7691D8E6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43ADF1F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18E93EE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05CE1257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DA25744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FAA65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07F3" w14:paraId="2459A350" w14:textId="77777777">
        <w:trPr>
          <w:trHeight w:val="253"/>
        </w:trPr>
        <w:tc>
          <w:tcPr>
            <w:tcW w:w="2686" w:type="dxa"/>
            <w:gridSpan w:val="2"/>
          </w:tcPr>
          <w:p w14:paraId="7C93B2CE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493F818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F207F3" w14:paraId="000E652B" w14:textId="77777777">
        <w:trPr>
          <w:trHeight w:val="253"/>
        </w:trPr>
        <w:tc>
          <w:tcPr>
            <w:tcW w:w="2686" w:type="dxa"/>
            <w:gridSpan w:val="2"/>
          </w:tcPr>
          <w:p w14:paraId="1DDB0A88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772FCE68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</w:tc>
      </w:tr>
      <w:tr w:rsidR="00F207F3" w14:paraId="429215A5" w14:textId="77777777">
        <w:trPr>
          <w:trHeight w:val="253"/>
        </w:trPr>
        <w:tc>
          <w:tcPr>
            <w:tcW w:w="2686" w:type="dxa"/>
            <w:gridSpan w:val="2"/>
          </w:tcPr>
          <w:p w14:paraId="434BDFFD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0DCBDAF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3F65C2B5" w14:textId="77777777" w:rsidR="00F207F3" w:rsidRDefault="00987C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3DEB7551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D007CEB" w14:textId="77777777" w:rsidR="00F207F3" w:rsidRDefault="00987C37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66C50AB3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3038723C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Broadband is the transmission of wide bandwidth data over a high-speed internet connection.</w:t>
            </w:r>
          </w:p>
          <w:p w14:paraId="00832F48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43B99B92" w14:textId="77777777" w:rsidR="00F207F3" w:rsidRDefault="00F207F3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07F3" w14:paraId="0281DBA9" w14:textId="77777777">
        <w:trPr>
          <w:trHeight w:val="3808"/>
        </w:trPr>
        <w:tc>
          <w:tcPr>
            <w:tcW w:w="2686" w:type="dxa"/>
            <w:gridSpan w:val="2"/>
          </w:tcPr>
          <w:p w14:paraId="79552591" w14:textId="77777777" w:rsidR="00F207F3" w:rsidRDefault="00987C37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528F2895" w14:textId="77777777" w:rsidR="00F207F3" w:rsidRDefault="00987C37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5914AE2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96ACA38" w14:textId="77777777" w:rsidR="00F207F3" w:rsidRDefault="00987C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60DC7FF6" w14:textId="77777777" w:rsidR="00F207F3" w:rsidRDefault="00F207F3">
            <w:pPr>
              <w:spacing w:after="0" w:line="240" w:lineRule="auto"/>
              <w:rPr>
                <w:sz w:val="20"/>
                <w:szCs w:val="20"/>
              </w:rPr>
            </w:pPr>
          </w:p>
          <w:p w14:paraId="0625F45C" w14:textId="77777777" w:rsidR="00F207F3" w:rsidRDefault="00987C37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 xml:space="preserve">Open any standard web browser (such as Google Chrome, Mozilla Firefox, or Brave). </w:t>
            </w:r>
          </w:p>
          <w:p w14:paraId="791C27CA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 </w:t>
            </w:r>
          </w:p>
          <w:p w14:paraId="482F5D54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 </w:t>
            </w:r>
          </w:p>
          <w:p w14:paraId="5C1C3D8D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 </w:t>
            </w:r>
          </w:p>
          <w:p w14:paraId="4272227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FA1EE34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723BFDBB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07F3" w14:paraId="7CE3ABD4" w14:textId="77777777">
        <w:trPr>
          <w:trHeight w:val="1489"/>
        </w:trPr>
        <w:tc>
          <w:tcPr>
            <w:tcW w:w="2686" w:type="dxa"/>
            <w:gridSpan w:val="2"/>
          </w:tcPr>
          <w:p w14:paraId="4AD48516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56027AA7" w14:textId="77777777" w:rsidR="00F207F3" w:rsidRDefault="00987C3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Web Browsing: The target website loads smoothly with text, images, and clickable links.  </w:t>
            </w:r>
          </w:p>
          <w:p w14:paraId="38284B75" w14:textId="77777777" w:rsidR="00F207F3" w:rsidRDefault="00987C3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F207F3" w14:paraId="05F5BE74" w14:textId="77777777">
        <w:trPr>
          <w:trHeight w:val="1925"/>
        </w:trPr>
        <w:tc>
          <w:tcPr>
            <w:tcW w:w="2686" w:type="dxa"/>
            <w:gridSpan w:val="2"/>
          </w:tcPr>
          <w:p w14:paraId="4543EC89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59D61BCF" w14:textId="40E44D7D" w:rsidR="00F207F3" w:rsidRDefault="00EB0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B01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https://github.com/Sumit0745</w:t>
            </w:r>
          </w:p>
        </w:tc>
      </w:tr>
      <w:tr w:rsidR="00F207F3" w14:paraId="20780E34" w14:textId="77777777">
        <w:trPr>
          <w:trHeight w:val="554"/>
        </w:trPr>
        <w:tc>
          <w:tcPr>
            <w:tcW w:w="2686" w:type="dxa"/>
            <w:gridSpan w:val="2"/>
          </w:tcPr>
          <w:p w14:paraId="3F980AFC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46EA2AC8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F207F3" w14:paraId="0C2B890D" w14:textId="77777777">
        <w:trPr>
          <w:trHeight w:val="253"/>
        </w:trPr>
        <w:tc>
          <w:tcPr>
            <w:tcW w:w="2686" w:type="dxa"/>
            <w:gridSpan w:val="2"/>
          </w:tcPr>
          <w:p w14:paraId="38C5A8A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11E4A8C7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07/07/2026</w:t>
            </w:r>
          </w:p>
        </w:tc>
      </w:tr>
    </w:tbl>
    <w:p w14:paraId="7D357862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207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F4C40" w14:textId="77777777" w:rsidR="00A90DFF" w:rsidRDefault="00A90DFF">
      <w:pPr>
        <w:spacing w:after="0" w:line="240" w:lineRule="auto"/>
      </w:pPr>
      <w:r>
        <w:separator/>
      </w:r>
    </w:p>
  </w:endnote>
  <w:endnote w:type="continuationSeparator" w:id="0">
    <w:p w14:paraId="66A64996" w14:textId="77777777" w:rsidR="00A90DFF" w:rsidRDefault="00A90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804A" w14:textId="77777777" w:rsidR="00A90DFF" w:rsidRDefault="00A90DFF">
      <w:pPr>
        <w:spacing w:after="0" w:line="240" w:lineRule="auto"/>
      </w:pPr>
      <w:r>
        <w:separator/>
      </w:r>
    </w:p>
  </w:footnote>
  <w:footnote w:type="continuationSeparator" w:id="0">
    <w:p w14:paraId="57CCEC14" w14:textId="77777777" w:rsidR="00A90DFF" w:rsidRDefault="00A90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A86F" w14:textId="77777777" w:rsidR="00F207F3" w:rsidRDefault="00F207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5B7B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7265A02E" wp14:editId="3FBF024B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56CD3DD2" w14:textId="77777777" w:rsidR="00F207F3" w:rsidRDefault="00987C3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DC7BB35" wp14:editId="1265B0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1AC98DB7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414E5296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4C32BAA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E6F1D87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7CCBF27" w14:textId="38F3ED3F" w:rsidR="00F207F3" w:rsidRDefault="00EB01A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15B50A21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07CC6F13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987C37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4CDFF6D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DCCE4A4" w14:textId="77777777" w:rsidR="00F207F3" w:rsidRDefault="00987C3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86C64EF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168FA52" w14:textId="77777777" w:rsidR="00F207F3" w:rsidRDefault="00987C3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04B0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2FB264B" wp14:editId="67F8E0AA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302D928" w14:textId="77777777" w:rsidR="00F207F3" w:rsidRDefault="00987C3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CFB64B" wp14:editId="2891419A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4F51D23C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10FB27A2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E2C318B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075641B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28E4C01" w14:textId="450A17CA" w:rsidR="00F207F3" w:rsidRDefault="00EB01A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55E96DD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5E2DCC6A">
        <v:shape id="_x0000_s1025" type="#_x0000_t32" style="position:absolute;left:0;text-align:left;margin-left:-70.5pt;margin-top:13.6pt;width:618.5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987C37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806A74A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24CB56C" w14:textId="77777777" w:rsidR="00F207F3" w:rsidRDefault="00987C3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3D8CD85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F5146A1" w14:textId="77777777" w:rsidR="00F207F3" w:rsidRDefault="00987C3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432"/>
    <w:multiLevelType w:val="multilevel"/>
    <w:tmpl w:val="ADF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4B30819"/>
    <w:multiLevelType w:val="multilevel"/>
    <w:tmpl w:val="CD6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C283689"/>
    <w:multiLevelType w:val="multilevel"/>
    <w:tmpl w:val="D388B90A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 w15:restartNumberingAfterBreak="0">
    <w:nsid w:val="676D0321"/>
    <w:multiLevelType w:val="multilevel"/>
    <w:tmpl w:val="58F62F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673004"/>
    <w:multiLevelType w:val="multilevel"/>
    <w:tmpl w:val="9CE8E2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00044864">
    <w:abstractNumId w:val="4"/>
  </w:num>
  <w:num w:numId="2" w16cid:durableId="1410930390">
    <w:abstractNumId w:val="2"/>
  </w:num>
  <w:num w:numId="3" w16cid:durableId="1128086496">
    <w:abstractNumId w:val="1"/>
  </w:num>
  <w:num w:numId="4" w16cid:durableId="719599375">
    <w:abstractNumId w:val="0"/>
  </w:num>
  <w:num w:numId="5" w16cid:durableId="1278869648">
    <w:abstractNumId w:val="3"/>
  </w:num>
  <w:num w:numId="6" w16cid:durableId="9031779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07F3"/>
    <w:rsid w:val="006379DD"/>
    <w:rsid w:val="00987C37"/>
    <w:rsid w:val="00A90DFF"/>
    <w:rsid w:val="00BB1E70"/>
    <w:rsid w:val="00D627A5"/>
    <w:rsid w:val="00EB01AE"/>
    <w:rsid w:val="00EE536B"/>
    <w:rsid w:val="00F207F3"/>
    <w:rsid w:val="00FC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A8832"/>
  <w15:docId w15:val="{17A03F99-BCBF-4C5F-8553-9313BA5D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Siddhesh Ramtekkar</cp:lastModifiedBy>
  <cp:revision>3</cp:revision>
  <dcterms:created xsi:type="dcterms:W3CDTF">2026-08-16T14:25:00Z</dcterms:created>
  <dcterms:modified xsi:type="dcterms:W3CDTF">2026-08-17T08:13:00Z</dcterms:modified>
  <dc:language>en-IN</dc:language>
</cp:coreProperties>
</file>