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E91" w:rsidRPr="00481E91" w:rsidRDefault="00481E91" w:rsidP="00481E91">
      <w:pPr>
        <w:pStyle w:val="Title"/>
        <w:jc w:val="center"/>
        <w:rPr>
          <w:sz w:val="28"/>
          <w:szCs w:val="28"/>
        </w:rPr>
      </w:pPr>
      <w:proofErr w:type="spellStart"/>
      <w:r>
        <w:t>HeimDall</w:t>
      </w:r>
      <w:proofErr w:type="spellEnd"/>
    </w:p>
    <w:p w:rsidR="00481E91" w:rsidRDefault="00481E91">
      <w:pPr>
        <w:spacing w:after="160"/>
      </w:pPr>
      <w:r>
        <w:t xml:space="preserve">This is the architecture on which we're building </w:t>
      </w:r>
      <w:proofErr w:type="spellStart"/>
      <w:r>
        <w:t>HeimDall</w:t>
      </w:r>
      <w:proofErr w:type="spellEnd"/>
      <w:r>
        <w:t>:</w:t>
      </w:r>
    </w:p>
    <w:p w:rsidR="00B33756" w:rsidRDefault="00481E91">
      <w:pPr>
        <w:spacing w:after="160"/>
      </w:pPr>
      <w:r>
        <w:t xml:space="preserve"> It's meant to settle four things before we write any code: What the system looks like end to end? , Which tech</w:t>
      </w:r>
      <w:r w:rsidR="0028613A">
        <w:t xml:space="preserve">nologies we're using and why? </w:t>
      </w:r>
      <w:r>
        <w:t>How a request actua</w:t>
      </w:r>
      <w:r w:rsidR="0028613A">
        <w:t xml:space="preserve">lly moves through the app?  </w:t>
      </w:r>
      <w:r>
        <w:t>What the core pieces of data are?</w:t>
      </w:r>
    </w:p>
    <w:p w:rsidR="00B33756" w:rsidRDefault="00481E91">
      <w:pPr>
        <w:pStyle w:val="Heading2"/>
      </w:pPr>
      <w:r>
        <w:t>1. System Diagram</w:t>
      </w:r>
    </w:p>
    <w:p w:rsidR="00B33756" w:rsidRDefault="00481E91">
      <w:pPr>
        <w:spacing w:after="160"/>
      </w:pPr>
      <w:r>
        <w:t xml:space="preserve">At a high level, the app is a single-page web client talking to one </w:t>
      </w:r>
      <w:proofErr w:type="spellStart"/>
      <w:r>
        <w:t>FastAPI</w:t>
      </w:r>
      <w:proofErr w:type="spellEnd"/>
      <w:r>
        <w:t xml:space="preserve"> backend, which fans out to </w:t>
      </w:r>
      <w:r w:rsidR="00F64974">
        <w:t>Postgres</w:t>
      </w:r>
      <w:r w:rsidR="0028613A">
        <w:t>ql</w:t>
      </w:r>
      <w:r>
        <w:t>, the AI/document-processing layer, and file storage, and closes the loop through a notification engine:</w:t>
      </w:r>
    </w:p>
    <w:tbl>
      <w:tblPr>
        <w:tblW w:w="9026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33756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Browser (Web Client)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REST API </w:t>
            </w:r>
            <w:r w:rsidR="00F64974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HTTPS / JSON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Backend</w:t>
            </w:r>
          </w:p>
          <w:p w:rsidR="00B33756" w:rsidRDefault="00F6497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, Contracts , Obligations ,</w:t>
            </w:r>
            <w:r w:rsidR="00481E91">
              <w:rPr>
                <w:rFonts w:ascii="Consolas" w:eastAsia="Consolas" w:hAnsi="Consolas" w:cs="Consolas"/>
                <w:sz w:val="18"/>
                <w:szCs w:val="18"/>
              </w:rPr>
              <w:t xml:space="preserve"> Tasks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+-----------------+----------------+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|                 |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="00F64974"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AI Layer       File Storage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Users, Roles,      OCR -&gt; RAG        Uploaded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Contracts,          -&gt; LLM        contract PDFs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Obligations,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Tasks, Logs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| 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+--------+--------+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Notification Engine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(email / in-app alerts)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|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Browser</w:t>
            </w:r>
          </w:p>
          <w:p w:rsidR="00B33756" w:rsidRDefault="00481E91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(dashboard &amp; alerts update)</w:t>
            </w:r>
          </w:p>
        </w:tc>
      </w:tr>
    </w:tbl>
    <w:p w:rsidR="00B33756" w:rsidRDefault="00481E91">
      <w:pPr>
        <w:spacing w:before="200" w:after="160"/>
      </w:pPr>
      <w:r>
        <w:t xml:space="preserve">The backend is the only thing that talks to </w:t>
      </w:r>
      <w:proofErr w:type="spellStart"/>
      <w:r w:rsidR="00F64974">
        <w:t>Postgres</w:t>
      </w:r>
      <w:proofErr w:type="spellEnd"/>
      <w:r>
        <w:t xml:space="preserve">, the AI </w:t>
      </w:r>
      <w:r w:rsidR="0028613A">
        <w:t>layer, or file storage directly,</w:t>
      </w:r>
      <w:r>
        <w:t xml:space="preserve"> the browser never touches any of them. Everything the frontend shows comes back through the same REST API it called in the first place.</w:t>
      </w:r>
    </w:p>
    <w:p w:rsidR="00B33756" w:rsidRDefault="00481E91">
      <w:pPr>
        <w:pStyle w:val="Heading2"/>
      </w:pPr>
      <w:r>
        <w:t>2. Planned Tech Stack</w:t>
      </w:r>
    </w:p>
    <w:p w:rsidR="00B33756" w:rsidRDefault="00481E91">
      <w:pPr>
        <w:spacing w:after="160"/>
      </w:pPr>
      <w:r>
        <w:t>These are the calls we've made so far, and the reasoning behind each one:</w:t>
      </w:r>
    </w:p>
    <w:tbl>
      <w:tblPr>
        <w:tblW w:w="9026" w:type="dxa"/>
        <w:tblInd w:w="-1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4926"/>
      </w:tblGrid>
      <w:tr w:rsidR="00B33756">
        <w:trPr>
          <w:tblHeader/>
        </w:trPr>
        <w:tc>
          <w:tcPr>
            <w:tcW w:w="1700" w:type="dxa"/>
            <w:shd w:val="clear" w:color="auto" w:fill="2F2F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shd w:val="clear" w:color="auto" w:fill="2F2F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  <w:color w:val="FFFFFF"/>
              </w:rPr>
              <w:t>Our choice</w:t>
            </w:r>
          </w:p>
        </w:tc>
        <w:tc>
          <w:tcPr>
            <w:tcW w:w="4926" w:type="dxa"/>
            <w:shd w:val="clear" w:color="auto" w:fill="2F2F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  <w:color w:val="FFFFFF"/>
              </w:rPr>
              <w:t>Why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t>Backend framework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CA6CE5">
            <w:r>
              <w:t>Python is one of the most common language to build backend along with</w:t>
            </w:r>
            <w:r w:rsidR="00481E91">
              <w:t xml:space="preserve"> </w:t>
            </w:r>
            <w:proofErr w:type="spellStart"/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>FastAPIs</w:t>
            </w:r>
            <w:proofErr w:type="spellEnd"/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 xml:space="preserve"> ability to handle </w:t>
            </w:r>
            <w:proofErr w:type="spellStart"/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>async</w:t>
            </w:r>
            <w:proofErr w:type="spellEnd"/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 xml:space="preserve"> requests and automatically create </w:t>
            </w:r>
            <w:proofErr w:type="spellStart"/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>OpenAPI</w:t>
            </w:r>
            <w:proofErr w:type="spellEnd"/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 xml:space="preserve"> documentation</w:t>
            </w:r>
            <w:r w:rsidR="0028613A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>,</w:t>
            </w:r>
            <w:r w:rsidRPr="00CA6CE5">
              <w:rPr>
                <w:rFonts w:asciiTheme="minorHAnsi" w:hAnsiTheme="minorHAnsi" w:cstheme="minorHAnsi"/>
                <w:color w:val="2B2D38"/>
                <w:shd w:val="clear" w:color="auto" w:fill="FFFFFF"/>
              </w:rPr>
              <w:t xml:space="preserve"> means we don't have to write API documentation by hand on top of everything.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t>Frontend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>HTML / CSS / JavaScript</w:t>
            </w:r>
            <w:r w:rsidR="00CA6CE5">
              <w:t>/React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CA6CE5">
            <w:r>
              <w:t>Quick and most effective to build the overall frontend framework in short time interval</w:t>
            </w:r>
            <w:r w:rsidR="00986AC3">
              <w:t>.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F64974">
            <w:proofErr w:type="spellStart"/>
            <w:r>
              <w:t>PostgreS</w:t>
            </w:r>
            <w:r w:rsidR="00481E91">
              <w:t>QL</w:t>
            </w:r>
            <w:proofErr w:type="spellEnd"/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>Contracts, obligations, tasks and users are all related records with real constraints between them, so we need a relational databa</w:t>
            </w:r>
            <w:r w:rsidR="00986AC3">
              <w:t>se to properly store and organize data.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t>Authentication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 xml:space="preserve">Custom JWT </w:t>
            </w:r>
            <w:proofErr w:type="spellStart"/>
            <w:r>
              <w:t>auth</w:t>
            </w:r>
            <w:proofErr w:type="spellEnd"/>
            <w:r>
              <w:t xml:space="preserve"> in Fast</w:t>
            </w:r>
            <w:r w:rsidR="00F64974">
              <w:t xml:space="preserve"> API (OAuth2 password flow + </w:t>
            </w:r>
            <w:r>
              <w:t>crypt</w:t>
            </w:r>
            <w:r w:rsidR="00F64974">
              <w:t>o</w:t>
            </w:r>
            <w:r>
              <w:t xml:space="preserve"> hashing) with role-based access control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>Document-level permissions</w:t>
            </w:r>
            <w:r w:rsidR="00986AC3">
              <w:t xml:space="preserve"> ;</w:t>
            </w:r>
            <w:r w:rsidR="00F64974">
              <w:t xml:space="preserve"> </w:t>
            </w:r>
            <w:r>
              <w:t xml:space="preserve"> an employee shouldn't see a contract they're not assigned to </w:t>
            </w:r>
            <w:r w:rsidR="00F64974">
              <w:t xml:space="preserve"> </w:t>
            </w:r>
            <w:r>
              <w:t xml:space="preserve"> have to live in our own API logic anyway, so owning </w:t>
            </w:r>
            <w:proofErr w:type="spellStart"/>
            <w:r>
              <w:t>auth</w:t>
            </w:r>
            <w:proofErr w:type="spellEnd"/>
            <w:r>
              <w:t xml:space="preserve"> directly is simpler than wiring up a third-party identity provider for an MVP this size.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t>AI / document layer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>OCR → RAG → LLM pipeline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 w:rsidP="00986AC3">
            <w:r>
              <w:t xml:space="preserve">Contracts come in as scanned or exported PDFs, so OCR </w:t>
            </w:r>
            <w:r w:rsidR="00986AC3">
              <w:t xml:space="preserve">is used to convert image text into machine readable text </w:t>
            </w:r>
            <w:r>
              <w:t>; RAG then keeps the model's answers grounded in that specific contract's text instead of guessing.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t>File storage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 xml:space="preserve">Object storage bucket for uploaded PDFs, with only metadata in </w:t>
            </w:r>
            <w:r w:rsidR="00F64974">
              <w:t xml:space="preserve">Post </w:t>
            </w:r>
            <w:proofErr w:type="spellStart"/>
            <w:r w:rsidR="00F64974">
              <w:t>gres</w:t>
            </w:r>
            <w:proofErr w:type="spellEnd"/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>Keeping large binary files out of the relational database keeps queries fast and lets us swap storage providers later without touching the schema.</w:t>
            </w:r>
          </w:p>
        </w:tc>
      </w:tr>
      <w:tr w:rsidR="00B33756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rPr>
                <w:b/>
                <w:bCs/>
              </w:rPr>
              <w:t>Hosting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481E91">
            <w:r>
              <w:t>Render (backend + managed Post</w:t>
            </w:r>
            <w:r w:rsidR="00F64974">
              <w:t xml:space="preserve"> </w:t>
            </w:r>
            <w:proofErr w:type="spellStart"/>
            <w:r>
              <w:t>gres</w:t>
            </w:r>
            <w:proofErr w:type="spellEnd"/>
            <w:r>
              <w:t>), static hosting for the frontend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756" w:rsidRDefault="00986AC3">
            <w:r w:rsidRPr="00986AC3">
              <w:t>Render is a cloud platform process that automatically builds, hosts, and launches your applications directly from your Git repository without requiring complex server management.</w:t>
            </w:r>
          </w:p>
        </w:tc>
      </w:tr>
    </w:tbl>
    <w:p w:rsidR="00B33756" w:rsidRDefault="00481E91">
      <w:pPr>
        <w:pStyle w:val="Heading2"/>
      </w:pPr>
      <w:r>
        <w:t>3. Data Flow</w:t>
      </w:r>
    </w:p>
    <w:p w:rsidR="005B64C9" w:rsidRDefault="00481E91">
      <w:pPr>
        <w:spacing w:after="160"/>
      </w:pPr>
      <w:r>
        <w:t xml:space="preserve">Most requests </w:t>
      </w:r>
      <w:r w:rsidR="005B64C9">
        <w:t>in the app follow the same flow of data</w:t>
      </w:r>
      <w:r>
        <w:t>:</w:t>
      </w:r>
    </w:p>
    <w:p w:rsidR="00B33756" w:rsidRDefault="005B64C9">
      <w:pPr>
        <w:spacing w:after="160"/>
      </w:pPr>
      <w:r>
        <w:t xml:space="preserve"> T</w:t>
      </w:r>
      <w:r w:rsidR="00481E91">
        <w:t xml:space="preserve">he browser calls the </w:t>
      </w:r>
      <w:proofErr w:type="spellStart"/>
      <w:r w:rsidR="00481E91">
        <w:t>Fas</w:t>
      </w:r>
      <w:r>
        <w:t>tAPI</w:t>
      </w:r>
      <w:proofErr w:type="spellEnd"/>
      <w:r>
        <w:t xml:space="preserve"> backend over HTTPS as JSON -&gt; T</w:t>
      </w:r>
      <w:r w:rsidR="00481E91">
        <w:t>he backend checks the JWT on the request to work out who's asking a</w:t>
      </w:r>
      <w:r>
        <w:t>nd what they're allowed to see-&gt; I</w:t>
      </w:r>
      <w:r w:rsidR="00481E91">
        <w:t xml:space="preserve">t reads or writes </w:t>
      </w:r>
      <w:proofErr w:type="spellStart"/>
      <w:r>
        <w:t>Post</w:t>
      </w:r>
      <w:r w:rsidR="00F64974">
        <w:t>gres</w:t>
      </w:r>
      <w:proofErr w:type="spellEnd"/>
      <w:r>
        <w:t xml:space="preserve"> accordingly</w:t>
      </w:r>
      <w:r w:rsidR="00481E91">
        <w:t xml:space="preserve"> </w:t>
      </w:r>
      <w:r>
        <w:t>-&gt; T</w:t>
      </w:r>
      <w:r w:rsidR="00481E91">
        <w:t xml:space="preserve">he response comes back down as JSON for the frontend to render. Logging in, opening a contract, updating a task </w:t>
      </w:r>
      <w:r w:rsidR="00F64974">
        <w:t xml:space="preserve"> </w:t>
      </w:r>
      <w:r w:rsidR="00481E91">
        <w:t xml:space="preserve"> that round trip covers most of the app.</w:t>
      </w:r>
    </w:p>
    <w:p w:rsidR="00B33756" w:rsidRDefault="00481E91">
      <w:pPr>
        <w:spacing w:after="160"/>
      </w:pPr>
      <w:r>
        <w:t>The one flow worth walking through step by step is uploading a contract, since it touches almost every part of the system: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>The user drags a contract PDF onto the upload screen; the browser sends it to the backend as a multipart POST request.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>Fast</w:t>
      </w:r>
      <w:r w:rsidR="00F64974">
        <w:t xml:space="preserve"> </w:t>
      </w:r>
      <w:r>
        <w:t xml:space="preserve">API saves the raw file to file storage and creates a new Contract row in </w:t>
      </w:r>
      <w:proofErr w:type="spellStart"/>
      <w:r w:rsidR="005B64C9">
        <w:t>Post</w:t>
      </w:r>
      <w:r w:rsidR="00F64974">
        <w:t>gres</w:t>
      </w:r>
      <w:proofErr w:type="spellEnd"/>
      <w:r>
        <w:t xml:space="preserve"> with a “processing” status.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>If the PDF is a scan rather than a native document, OCR runs first to get clean, searchable text out of it.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>That text goes to the AI layer, where RAG grounds the model in the contract's own wording before it pulls out parties, dates, obligations and anything that looks risky.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>The backend writes what comes back as Contract</w:t>
      </w:r>
      <w:r w:rsidR="00F64974">
        <w:t xml:space="preserve"> </w:t>
      </w:r>
      <w:r>
        <w:t>Clause and Contract</w:t>
      </w:r>
      <w:r w:rsidR="00F64974">
        <w:t xml:space="preserve"> </w:t>
      </w:r>
      <w:r>
        <w:t>Obligation rows linked to that Contract, and flips its status to “reviewed.”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lastRenderedPageBreak/>
        <w:t>Any obligation with a deadline automatically creates a Task, assigned to the right person or department.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>The notification engine picks up that new Task and queues a reminder for whoever it's assigned to.</w:t>
      </w:r>
    </w:p>
    <w:p w:rsidR="00B33756" w:rsidRDefault="00481E91">
      <w:pPr>
        <w:pStyle w:val="ListParagraph"/>
        <w:numPr>
          <w:ilvl w:val="0"/>
          <w:numId w:val="2"/>
        </w:numPr>
        <w:spacing w:after="100"/>
      </w:pPr>
      <w:r>
        <w:t xml:space="preserve">The frontend </w:t>
      </w:r>
      <w:proofErr w:type="spellStart"/>
      <w:r>
        <w:t>refetches</w:t>
      </w:r>
      <w:proofErr w:type="spellEnd"/>
      <w:r>
        <w:t xml:space="preserve"> the contract dashboard, and the browser shows the extracted summary, the obligations and the new task </w:t>
      </w:r>
      <w:r w:rsidR="00F64974">
        <w:t xml:space="preserve"> </w:t>
      </w:r>
      <w:r>
        <w:t xml:space="preserve"> closing the loop back where the request started.</w:t>
      </w:r>
    </w:p>
    <w:p w:rsidR="00B33756" w:rsidRDefault="00481E91">
      <w:pPr>
        <w:pStyle w:val="Heading2"/>
      </w:pPr>
      <w:r>
        <w:t>4. Key Entities &amp; Rough Data Model</w:t>
      </w:r>
    </w:p>
    <w:p w:rsidR="00B33756" w:rsidRDefault="0028613A">
      <w:pPr>
        <w:spacing w:after="160"/>
      </w:pPr>
      <w:r>
        <w:t>Not a full schema yet,</w:t>
      </w:r>
      <w:r w:rsidR="00481E91">
        <w:t xml:space="preserve"> just the nouns the app actually cares about, and how they connect: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User </w:t>
      </w:r>
      <w:r w:rsidR="005B64C9">
        <w:rPr>
          <w:b/>
          <w:bCs/>
        </w:rPr>
        <w:t>-</w:t>
      </w:r>
      <w:r w:rsidR="00F64974">
        <w:t xml:space="preserve"> </w:t>
      </w:r>
      <w:r>
        <w:t>The person logging in. Carries a Role (admin, procurement, employee, and so on) that decides what they can see and act on.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Contract </w:t>
      </w:r>
      <w:r w:rsidR="005B64C9">
        <w:rPr>
          <w:b/>
          <w:bCs/>
        </w:rPr>
        <w:t>-</w:t>
      </w:r>
      <w:r w:rsidR="00F64974">
        <w:t xml:space="preserve"> </w:t>
      </w:r>
      <w:r>
        <w:t>The central record, created the moment a PDF is uploaded. Holds parties, start/end dates, value and a status (processing, reviewed, expiring, etc.).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Contract</w:t>
      </w:r>
      <w:r w:rsidR="00F64974">
        <w:rPr>
          <w:b/>
          <w:bCs/>
        </w:rPr>
        <w:t xml:space="preserve"> </w:t>
      </w:r>
      <w:r>
        <w:rPr>
          <w:b/>
          <w:bCs/>
        </w:rPr>
        <w:t xml:space="preserve">Clause </w:t>
      </w:r>
      <w:r w:rsidR="005B64C9">
        <w:rPr>
          <w:b/>
          <w:bCs/>
        </w:rPr>
        <w:t>-</w:t>
      </w:r>
      <w:r w:rsidR="00F64974">
        <w:t xml:space="preserve"> </w:t>
      </w:r>
      <w:r>
        <w:t>An individual clause the AI pulls out of a Contract. A Contract has many of these.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Contract Obligation </w:t>
      </w:r>
      <w:r w:rsidR="005B64C9">
        <w:rPr>
          <w:b/>
          <w:bCs/>
        </w:rPr>
        <w:t>-</w:t>
      </w:r>
      <w:r w:rsidR="00F64974">
        <w:t xml:space="preserve"> </w:t>
      </w:r>
      <w:r>
        <w:t>A specific commitment tied to a clause</w:t>
      </w:r>
      <w:r w:rsidR="0028613A">
        <w:t>,</w:t>
      </w:r>
      <w:r>
        <w:t xml:space="preserve"> a quarterly audit, a payment deadline, a notice period. Belongs to one Contract, and usually to one Clause.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Task -</w:t>
      </w:r>
      <w:r w:rsidR="00F64974">
        <w:t xml:space="preserve"> </w:t>
      </w:r>
      <w:r>
        <w:t>Created automatically from an Obligation (or manually by a manager). Assigned to a User, carries a deadline and a status.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Document -</w:t>
      </w:r>
      <w:r w:rsidR="00F64974">
        <w:t xml:space="preserve"> </w:t>
      </w:r>
      <w:r>
        <w:t>The under</w:t>
      </w:r>
      <w:r w:rsidR="0028613A">
        <w:t xml:space="preserve">lying file(s) behind a Contract - </w:t>
      </w:r>
      <w:r>
        <w:t>the original upload, plus anything supporting it.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Notification -</w:t>
      </w:r>
      <w:r w:rsidR="00F64974">
        <w:t xml:space="preserve"> </w:t>
      </w:r>
      <w:r>
        <w:t>A reminder sent to a User, triggered by an upcoming Task or Obligation deadline.</w:t>
      </w:r>
    </w:p>
    <w:p w:rsidR="00B33756" w:rsidRDefault="00481E91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Activity</w:t>
      </w:r>
      <w:r w:rsidR="00F64974">
        <w:rPr>
          <w:b/>
          <w:bCs/>
        </w:rPr>
        <w:t xml:space="preserve"> </w:t>
      </w:r>
      <w:r w:rsidR="0028613A">
        <w:rPr>
          <w:b/>
          <w:bCs/>
        </w:rPr>
        <w:t>Log -</w:t>
      </w:r>
      <w:r>
        <w:t xml:space="preserve"> A record of who did what and when </w:t>
      </w:r>
      <w:r w:rsidR="0028613A">
        <w:t>-</w:t>
      </w:r>
      <w:r>
        <w:t xml:space="preserve"> uploads, edits, approvals </w:t>
      </w:r>
      <w:r w:rsidR="00F64974">
        <w:t xml:space="preserve"> </w:t>
      </w:r>
      <w:r>
        <w:t xml:space="preserve"> kept for audit purposes.</w:t>
      </w:r>
    </w:p>
    <w:p w:rsidR="00B33756" w:rsidRDefault="00481E91">
      <w:pPr>
        <w:spacing w:before="120" w:after="160"/>
      </w:pPr>
      <w:r w:rsidRPr="00481E91">
        <w:rPr>
          <w:b/>
        </w:rPr>
        <w:t xml:space="preserve">In Short </w:t>
      </w:r>
      <w:r>
        <w:t xml:space="preserve">- A User has a Role. A Contract has many Clauses and many Obligations. Each Obligation can spin off a Task, and every Task belongs to a User. A Notification points back to whatever triggered it </w:t>
      </w:r>
      <w:r w:rsidR="00F64974">
        <w:t xml:space="preserve"> </w:t>
      </w:r>
      <w:r>
        <w:t xml:space="preserve"> usually a Task or a Contract deadline </w:t>
      </w:r>
      <w:bookmarkStart w:id="0" w:name="_GoBack"/>
      <w:bookmarkEnd w:id="0"/>
      <w:r>
        <w:t>and everything meaningful that happens to a Contract gets written to the Activity Log so there's a paper trail.</w:t>
      </w:r>
    </w:p>
    <w:sectPr w:rsidR="00B337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CA1EBC"/>
    <w:multiLevelType w:val="hybridMultilevel"/>
    <w:tmpl w:val="9AB6C738"/>
    <w:lvl w:ilvl="0" w:tplc="23361C7A">
      <w:start w:val="1"/>
      <w:numFmt w:val="decimal"/>
      <w:lvlText w:val="%1."/>
      <w:lvlJc w:val="left"/>
      <w:pPr>
        <w:ind w:left="450" w:hanging="260"/>
      </w:pPr>
    </w:lvl>
    <w:lvl w:ilvl="1" w:tplc="FF86532C">
      <w:numFmt w:val="decimal"/>
      <w:lvlText w:val=""/>
      <w:lvlJc w:val="left"/>
    </w:lvl>
    <w:lvl w:ilvl="2" w:tplc="206E8F22">
      <w:numFmt w:val="decimal"/>
      <w:lvlText w:val=""/>
      <w:lvlJc w:val="left"/>
    </w:lvl>
    <w:lvl w:ilvl="3" w:tplc="AE289F58">
      <w:numFmt w:val="decimal"/>
      <w:lvlText w:val=""/>
      <w:lvlJc w:val="left"/>
    </w:lvl>
    <w:lvl w:ilvl="4" w:tplc="5D1A0CFA">
      <w:numFmt w:val="decimal"/>
      <w:lvlText w:val=""/>
      <w:lvlJc w:val="left"/>
    </w:lvl>
    <w:lvl w:ilvl="5" w:tplc="0EA40C70">
      <w:numFmt w:val="decimal"/>
      <w:lvlText w:val=""/>
      <w:lvlJc w:val="left"/>
    </w:lvl>
    <w:lvl w:ilvl="6" w:tplc="7B943AFE">
      <w:numFmt w:val="decimal"/>
      <w:lvlText w:val=""/>
      <w:lvlJc w:val="left"/>
    </w:lvl>
    <w:lvl w:ilvl="7" w:tplc="8EACF6A6">
      <w:numFmt w:val="decimal"/>
      <w:lvlText w:val=""/>
      <w:lvlJc w:val="left"/>
    </w:lvl>
    <w:lvl w:ilvl="8" w:tplc="E3360D62">
      <w:numFmt w:val="decimal"/>
      <w:lvlText w:val=""/>
      <w:lvlJc w:val="left"/>
    </w:lvl>
  </w:abstractNum>
  <w:abstractNum w:abstractNumId="1">
    <w:nsid w:val="49446D30"/>
    <w:multiLevelType w:val="hybridMultilevel"/>
    <w:tmpl w:val="34B8BD60"/>
    <w:lvl w:ilvl="0" w:tplc="9064D554">
      <w:start w:val="1"/>
      <w:numFmt w:val="bullet"/>
      <w:lvlText w:val="•"/>
      <w:lvlJc w:val="left"/>
      <w:pPr>
        <w:ind w:left="450" w:hanging="260"/>
      </w:pPr>
    </w:lvl>
    <w:lvl w:ilvl="1" w:tplc="A52296C0">
      <w:numFmt w:val="decimal"/>
      <w:lvlText w:val=""/>
      <w:lvlJc w:val="left"/>
    </w:lvl>
    <w:lvl w:ilvl="2" w:tplc="B3347EFA">
      <w:numFmt w:val="decimal"/>
      <w:lvlText w:val=""/>
      <w:lvlJc w:val="left"/>
    </w:lvl>
    <w:lvl w:ilvl="3" w:tplc="9B8CCFC2">
      <w:numFmt w:val="decimal"/>
      <w:lvlText w:val=""/>
      <w:lvlJc w:val="left"/>
    </w:lvl>
    <w:lvl w:ilvl="4" w:tplc="EFF41A86">
      <w:numFmt w:val="decimal"/>
      <w:lvlText w:val=""/>
      <w:lvlJc w:val="left"/>
    </w:lvl>
    <w:lvl w:ilvl="5" w:tplc="02F258AE">
      <w:numFmt w:val="decimal"/>
      <w:lvlText w:val=""/>
      <w:lvlJc w:val="left"/>
    </w:lvl>
    <w:lvl w:ilvl="6" w:tplc="845E8404">
      <w:numFmt w:val="decimal"/>
      <w:lvlText w:val=""/>
      <w:lvlJc w:val="left"/>
    </w:lvl>
    <w:lvl w:ilvl="7" w:tplc="09CAF52C">
      <w:numFmt w:val="decimal"/>
      <w:lvlText w:val=""/>
      <w:lvlJc w:val="left"/>
    </w:lvl>
    <w:lvl w:ilvl="8" w:tplc="23D4060C">
      <w:numFmt w:val="decimal"/>
      <w:lvlText w:val=""/>
      <w:lvlJc w:val="left"/>
    </w:lvl>
  </w:abstractNum>
  <w:abstractNum w:abstractNumId="2">
    <w:nsid w:val="7C510FBA"/>
    <w:multiLevelType w:val="hybridMultilevel"/>
    <w:tmpl w:val="286401FA"/>
    <w:lvl w:ilvl="0" w:tplc="47424098">
      <w:start w:val="1"/>
      <w:numFmt w:val="bullet"/>
      <w:lvlText w:val="●"/>
      <w:lvlJc w:val="left"/>
      <w:pPr>
        <w:ind w:left="720" w:hanging="360"/>
      </w:pPr>
    </w:lvl>
    <w:lvl w:ilvl="1" w:tplc="64D24274">
      <w:start w:val="1"/>
      <w:numFmt w:val="bullet"/>
      <w:lvlText w:val="○"/>
      <w:lvlJc w:val="left"/>
      <w:pPr>
        <w:ind w:left="1440" w:hanging="360"/>
      </w:pPr>
    </w:lvl>
    <w:lvl w:ilvl="2" w:tplc="AD3C5C08">
      <w:start w:val="1"/>
      <w:numFmt w:val="bullet"/>
      <w:lvlText w:val="■"/>
      <w:lvlJc w:val="left"/>
      <w:pPr>
        <w:ind w:left="2160" w:hanging="360"/>
      </w:pPr>
    </w:lvl>
    <w:lvl w:ilvl="3" w:tplc="019C158C">
      <w:start w:val="1"/>
      <w:numFmt w:val="bullet"/>
      <w:lvlText w:val="●"/>
      <w:lvlJc w:val="left"/>
      <w:pPr>
        <w:ind w:left="2880" w:hanging="360"/>
      </w:pPr>
    </w:lvl>
    <w:lvl w:ilvl="4" w:tplc="2046702C">
      <w:start w:val="1"/>
      <w:numFmt w:val="bullet"/>
      <w:lvlText w:val="○"/>
      <w:lvlJc w:val="left"/>
      <w:pPr>
        <w:ind w:left="3600" w:hanging="360"/>
      </w:pPr>
    </w:lvl>
    <w:lvl w:ilvl="5" w:tplc="DEDAD3FC">
      <w:start w:val="1"/>
      <w:numFmt w:val="bullet"/>
      <w:lvlText w:val="■"/>
      <w:lvlJc w:val="left"/>
      <w:pPr>
        <w:ind w:left="4320" w:hanging="360"/>
      </w:pPr>
    </w:lvl>
    <w:lvl w:ilvl="6" w:tplc="F8A43902">
      <w:start w:val="1"/>
      <w:numFmt w:val="bullet"/>
      <w:lvlText w:val="●"/>
      <w:lvlJc w:val="left"/>
      <w:pPr>
        <w:ind w:left="5040" w:hanging="360"/>
      </w:pPr>
    </w:lvl>
    <w:lvl w:ilvl="7" w:tplc="725EEF78">
      <w:start w:val="1"/>
      <w:numFmt w:val="bullet"/>
      <w:lvlText w:val="●"/>
      <w:lvlJc w:val="left"/>
      <w:pPr>
        <w:ind w:left="5760" w:hanging="360"/>
      </w:pPr>
    </w:lvl>
    <w:lvl w:ilvl="8" w:tplc="4D040F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756"/>
    <w:rsid w:val="0028613A"/>
    <w:rsid w:val="00481E91"/>
    <w:rsid w:val="005B64C9"/>
    <w:rsid w:val="00986AC3"/>
    <w:rsid w:val="00B33756"/>
    <w:rsid w:val="00CA6CE5"/>
    <w:rsid w:val="00F6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65A784-9A8B-49F5-B04D-8B1019BB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pBdr>
        <w:bottom w:val="single" w:sz="6" w:space="4" w:color="CCCCCC"/>
      </w:pBdr>
      <w:spacing w:before="200" w:after="20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pPr>
      <w:spacing w:before="320" w:after="12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pPr>
      <w:spacing w:before="200" w:after="80"/>
      <w:outlineLvl w:val="2"/>
    </w:pPr>
    <w:rPr>
      <w:b/>
      <w:bCs/>
      <w:i/>
      <w:iCs/>
      <w:color w:val="33333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</w:pPr>
    <w:rPr>
      <w:b/>
      <w:bCs/>
      <w:color w:val="1A1A1A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Debashis Dey</cp:lastModifiedBy>
  <cp:revision>3</cp:revision>
  <dcterms:created xsi:type="dcterms:W3CDTF">2026-09-25T08:24:00Z</dcterms:created>
  <dcterms:modified xsi:type="dcterms:W3CDTF">2026-09-25T13:24:00Z</dcterms:modified>
</cp:coreProperties>
</file>