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9AD4" w14:textId="7957839C" w:rsidR="000220E2" w:rsidRDefault="00D704BC" w:rsidP="00D704BC">
      <w:pPr>
        <w:jc w:val="center"/>
        <w:rPr>
          <w:rFonts w:ascii="Arial" w:hAnsi="Arial" w:cs="Arial"/>
          <w:b/>
          <w:bCs/>
          <w:color w:val="EE0000"/>
          <w:sz w:val="32"/>
          <w:szCs w:val="32"/>
          <w:u w:val="single"/>
          <w:lang w:val="en-US"/>
        </w:rPr>
      </w:pPr>
      <w:r w:rsidRPr="00D704BC">
        <w:rPr>
          <w:rFonts w:ascii="Arial" w:hAnsi="Arial" w:cs="Arial"/>
          <w:b/>
          <w:bCs/>
          <w:color w:val="EE0000"/>
          <w:sz w:val="32"/>
          <w:szCs w:val="32"/>
          <w:u w:val="single"/>
          <w:lang w:val="en-US"/>
        </w:rPr>
        <w:t>Pharma Business Analytics Project (Excel)</w:t>
      </w:r>
    </w:p>
    <w:p w14:paraId="345330C5" w14:textId="77777777" w:rsidR="00D704BC" w:rsidRDefault="00D704BC" w:rsidP="00D704BC">
      <w:pPr>
        <w:jc w:val="center"/>
        <w:rPr>
          <w:rFonts w:ascii="Arial" w:hAnsi="Arial" w:cs="Arial"/>
          <w:b/>
          <w:bCs/>
          <w:color w:val="EE0000"/>
          <w:sz w:val="32"/>
          <w:szCs w:val="32"/>
          <w:u w:val="single"/>
          <w:lang w:val="en-US"/>
        </w:rPr>
      </w:pPr>
    </w:p>
    <w:p w14:paraId="6E28D8E6" w14:textId="4C190DEA" w:rsidR="00B34715" w:rsidRPr="00B34715" w:rsidRDefault="00B34715" w:rsidP="00382DEA">
      <w:pPr>
        <w:ind w:firstLine="142"/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 w:rsidRPr="000B35A0">
        <w:rPr>
          <w:rFonts w:cstheme="minorHAnsi"/>
          <w:b/>
          <w:bCs/>
          <w:color w:val="385623" w:themeColor="accent6" w:themeShade="80"/>
          <w:sz w:val="28"/>
          <w:szCs w:val="28"/>
          <w:u w:val="single"/>
          <w:lang w:val="en-US"/>
        </w:rPr>
        <w:t xml:space="preserve">Data Cleaning </w:t>
      </w:r>
      <w:r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:</w:t>
      </w:r>
    </w:p>
    <w:p w14:paraId="7A49129B" w14:textId="5C2647AD" w:rsidR="00D704BC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D704BC">
        <w:rPr>
          <w:rFonts w:ascii="Arial" w:hAnsi="Arial" w:cs="Arial"/>
          <w:color w:val="000000" w:themeColor="text1"/>
          <w:sz w:val="28"/>
          <w:szCs w:val="28"/>
          <w:lang w:val="en-US"/>
        </w:rPr>
        <w:t>Added analysis toolpak add-in.</w:t>
      </w:r>
    </w:p>
    <w:p w14:paraId="3865A666" w14:textId="5210BC77" w:rsidR="00D704BC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3A2663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Checked for duplicates in all of the 10 sheets, using “Remove 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3A2663">
        <w:rPr>
          <w:rFonts w:ascii="Arial" w:hAnsi="Arial" w:cs="Arial"/>
          <w:color w:val="000000" w:themeColor="text1"/>
          <w:sz w:val="28"/>
          <w:szCs w:val="28"/>
          <w:lang w:val="en-US"/>
        </w:rPr>
        <w:t>Duplicates” in the “Data” tab. No duplicates were detected/removed in any of the sheets.</w:t>
      </w:r>
    </w:p>
    <w:p w14:paraId="42590CDE" w14:textId="671B1332" w:rsidR="003A2663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0121FD">
        <w:rPr>
          <w:rFonts w:ascii="Arial" w:hAnsi="Arial" w:cs="Arial"/>
          <w:color w:val="000000" w:themeColor="text1"/>
          <w:sz w:val="28"/>
          <w:szCs w:val="28"/>
          <w:lang w:val="en-US"/>
        </w:rPr>
        <w:t>Changed date formatting using Power Query Editor in “Sales” sheet and “CRM_Visits” sheet.</w:t>
      </w:r>
    </w:p>
    <w:p w14:paraId="09E3B494" w14:textId="14BC4992" w:rsidR="000121FD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E80681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Converted </w:t>
      </w:r>
      <w:r w:rsidR="00E80681">
        <w:rPr>
          <w:rFonts w:ascii="Arial" w:hAnsi="Arial" w:cs="Arial"/>
          <w:i/>
          <w:iCs/>
          <w:color w:val="000000" w:themeColor="text1"/>
          <w:sz w:val="28"/>
          <w:szCs w:val="28"/>
          <w:lang w:val="en-US"/>
        </w:rPr>
        <w:t xml:space="preserve">null </w:t>
      </w:r>
      <w:r w:rsidR="00E80681">
        <w:rPr>
          <w:rFonts w:ascii="Arial" w:hAnsi="Arial" w:cs="Arial"/>
          <w:color w:val="000000" w:themeColor="text1"/>
          <w:sz w:val="28"/>
          <w:szCs w:val="28"/>
          <w:lang w:val="en-US"/>
        </w:rPr>
        <w:t>“Discount” to 0 using power query editor replace values option.</w:t>
      </w:r>
      <w:r w:rsidR="00BF4953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(SALES)</w:t>
      </w:r>
    </w:p>
    <w:p w14:paraId="487ACDEB" w14:textId="165F28CE" w:rsidR="00E80681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E80681">
        <w:rPr>
          <w:rFonts w:ascii="Arial" w:hAnsi="Arial" w:cs="Arial"/>
          <w:color w:val="000000" w:themeColor="text1"/>
          <w:sz w:val="28"/>
          <w:szCs w:val="28"/>
          <w:lang w:val="en-US"/>
        </w:rPr>
        <w:t>Changed negative “Qty” to positive using “Substitute” function.</w:t>
      </w:r>
      <w:r w:rsidR="00BF4953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(SALES)</w:t>
      </w:r>
    </w:p>
    <w:p w14:paraId="17282800" w14:textId="5BAD143E" w:rsidR="00E80681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E80681">
        <w:rPr>
          <w:rFonts w:ascii="Arial" w:hAnsi="Arial" w:cs="Arial"/>
          <w:color w:val="000000" w:themeColor="text1"/>
          <w:sz w:val="28"/>
          <w:szCs w:val="28"/>
          <w:lang w:val="en-US"/>
        </w:rPr>
        <w:t>Changed “999 INR” in “Unit_Price” column to “999” using “Substitute” function added “dollar sign”.</w:t>
      </w:r>
      <w:r w:rsidR="00BF4953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(SALES)</w:t>
      </w:r>
    </w:p>
    <w:p w14:paraId="379C71C7" w14:textId="19EE6B36" w:rsidR="00E80681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F60246">
        <w:rPr>
          <w:rFonts w:ascii="Arial" w:hAnsi="Arial" w:cs="Arial"/>
          <w:color w:val="000000" w:themeColor="text1"/>
          <w:sz w:val="28"/>
          <w:szCs w:val="28"/>
          <w:lang w:val="en-US"/>
        </w:rPr>
        <w:t>Used UPPER() to convert all the rows of “Region” to similar format</w:t>
      </w:r>
      <w:r w:rsidR="005012C0">
        <w:rPr>
          <w:rFonts w:ascii="Arial" w:hAnsi="Arial" w:cs="Arial"/>
          <w:color w:val="000000" w:themeColor="text1"/>
          <w:sz w:val="28"/>
          <w:szCs w:val="28"/>
          <w:lang w:val="en-US"/>
        </w:rPr>
        <w:t>.</w:t>
      </w:r>
    </w:p>
    <w:p w14:paraId="3B22FFCD" w14:textId="6A93C48A" w:rsidR="005012C0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5012C0">
        <w:rPr>
          <w:rFonts w:ascii="Arial" w:hAnsi="Arial" w:cs="Arial"/>
          <w:color w:val="000000" w:themeColor="text1"/>
          <w:sz w:val="28"/>
          <w:szCs w:val="28"/>
          <w:lang w:val="en-US"/>
        </w:rPr>
        <w:t>Changed “NEW DELHI” to “DELHI” using replace values option in power query editor.</w:t>
      </w:r>
      <w:r w:rsidR="00BF4953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(SALES)</w:t>
      </w:r>
    </w:p>
    <w:p w14:paraId="3C434935" w14:textId="41E7DEBD" w:rsidR="00F60246" w:rsidRDefault="001A1988" w:rsidP="00BF4953">
      <w:pPr>
        <w:pStyle w:val="ListParagraph"/>
        <w:numPr>
          <w:ilvl w:val="0"/>
          <w:numId w:val="2"/>
        </w:numPr>
        <w:ind w:left="426" w:hanging="284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F60246">
        <w:rPr>
          <w:rFonts w:ascii="Arial" w:hAnsi="Arial" w:cs="Arial"/>
          <w:color w:val="000000" w:themeColor="text1"/>
          <w:sz w:val="28"/>
          <w:szCs w:val="28"/>
          <w:lang w:val="en-US"/>
        </w:rPr>
        <w:t>Used UPPER() to convert all the rows of “City” to similar format.</w:t>
      </w:r>
    </w:p>
    <w:p w14:paraId="2A363A46" w14:textId="7758D51E" w:rsidR="00F60246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075BB7">
        <w:rPr>
          <w:rFonts w:ascii="Arial" w:hAnsi="Arial" w:cs="Arial"/>
          <w:color w:val="000000" w:themeColor="text1"/>
          <w:sz w:val="28"/>
          <w:szCs w:val="28"/>
          <w:lang w:val="en-US"/>
        </w:rPr>
        <w:t>Converted “DR” and “dr” to “Dr.” in “Doctor_Name”.</w:t>
      </w:r>
      <w:r w:rsidR="00BF4953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(DOCTORS)</w:t>
      </w:r>
    </w:p>
    <w:p w14:paraId="009FEEF8" w14:textId="25F4E5A6" w:rsidR="00B35B8D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B35B8D">
        <w:rPr>
          <w:rFonts w:ascii="Arial" w:hAnsi="Arial" w:cs="Arial"/>
          <w:color w:val="000000" w:themeColor="text1"/>
          <w:sz w:val="28"/>
          <w:szCs w:val="28"/>
          <w:lang w:val="en-US"/>
        </w:rPr>
        <w:t>Standardized “Dr” and “Dr.” using Substitute formula. (</w:t>
      </w:r>
      <w:r w:rsidR="00B35B8D" w:rsidRPr="00B35B8D">
        <w:rPr>
          <w:rFonts w:ascii="Arial" w:hAnsi="Arial" w:cs="Arial"/>
          <w:color w:val="000000" w:themeColor="text1"/>
          <w:sz w:val="28"/>
          <w:szCs w:val="28"/>
        </w:rPr>
        <w:t>=SUBSTITUTE(SUBSTITUTE(PROPER(</w:t>
      </w:r>
      <w:r w:rsidR="00B35B8D">
        <w:rPr>
          <w:rFonts w:ascii="Arial" w:hAnsi="Arial" w:cs="Arial"/>
          <w:color w:val="000000" w:themeColor="text1"/>
          <w:sz w:val="28"/>
          <w:szCs w:val="28"/>
        </w:rPr>
        <w:t>C</w:t>
      </w:r>
      <w:r w:rsidR="00B35B8D" w:rsidRPr="00B35B8D">
        <w:rPr>
          <w:rFonts w:ascii="Arial" w:hAnsi="Arial" w:cs="Arial"/>
          <w:color w:val="000000" w:themeColor="text1"/>
          <w:sz w:val="28"/>
          <w:szCs w:val="28"/>
        </w:rPr>
        <w:t>2),"Dr.","Dr"),"Dr ","Dr. ")</w:t>
      </w:r>
      <w:r w:rsidR="00B35B8D">
        <w:rPr>
          <w:rFonts w:ascii="Arial" w:hAnsi="Arial" w:cs="Arial"/>
          <w:color w:val="000000" w:themeColor="text1"/>
          <w:sz w:val="28"/>
          <w:szCs w:val="28"/>
          <w:lang w:val="en-US"/>
        </w:rPr>
        <w:t>)</w:t>
      </w:r>
      <w:r w:rsidR="00BF4953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(DOCTORS)</w:t>
      </w:r>
    </w:p>
    <w:p w14:paraId="4ABD6A47" w14:textId="3F1ACD9F" w:rsidR="00B0590D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BF4953">
        <w:rPr>
          <w:rFonts w:ascii="Arial" w:hAnsi="Arial" w:cs="Arial"/>
          <w:color w:val="000000" w:themeColor="text1"/>
          <w:sz w:val="28"/>
          <w:szCs w:val="28"/>
          <w:lang w:val="en-US"/>
        </w:rPr>
        <w:t>“Products”, “Medical_Reps” and “CRM_Visitings” were already good and enough cleaned.</w:t>
      </w:r>
    </w:p>
    <w:p w14:paraId="7CF5E9A4" w14:textId="024F2F12" w:rsidR="00BF4953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FA2A15">
        <w:rPr>
          <w:rFonts w:ascii="Arial" w:hAnsi="Arial" w:cs="Arial"/>
          <w:color w:val="000000" w:themeColor="text1"/>
          <w:sz w:val="28"/>
          <w:szCs w:val="28"/>
          <w:lang w:val="en-US"/>
        </w:rPr>
        <w:t>Converted negative “Stock” values to positive using “ABS()” formula. (Inventory)</w:t>
      </w:r>
    </w:p>
    <w:p w14:paraId="121622D3" w14:textId="32CD8501" w:rsidR="002757AC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2757AC">
        <w:rPr>
          <w:rFonts w:ascii="Arial" w:hAnsi="Arial" w:cs="Arial"/>
          <w:color w:val="000000" w:themeColor="text1"/>
          <w:sz w:val="28"/>
          <w:szCs w:val="28"/>
          <w:lang w:val="en-US"/>
        </w:rPr>
        <w:t>No changes done in “Competitor_Sales”. Already good enough to go.</w:t>
      </w:r>
    </w:p>
    <w:p w14:paraId="1C6B59AA" w14:textId="11744B70" w:rsidR="000E45DD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2757AC">
        <w:rPr>
          <w:rFonts w:ascii="Arial" w:hAnsi="Arial" w:cs="Arial"/>
          <w:color w:val="000000" w:themeColor="text1"/>
          <w:sz w:val="28"/>
          <w:szCs w:val="28"/>
          <w:lang w:val="en-US"/>
        </w:rPr>
        <w:t>Negative “Resolution_Days” converted to positive values using “ABS()” formula. (Complaints)</w:t>
      </w:r>
    </w:p>
    <w:p w14:paraId="3C86DD58" w14:textId="5C2C516B" w:rsidR="002757AC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2757AC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Filled Null values in “Score” with the average value of the entire </w:t>
      </w: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2757AC">
        <w:rPr>
          <w:rFonts w:ascii="Arial" w:hAnsi="Arial" w:cs="Arial"/>
          <w:color w:val="000000" w:themeColor="text1"/>
          <w:sz w:val="28"/>
          <w:szCs w:val="28"/>
          <w:lang w:val="en-US"/>
        </w:rPr>
        <w:t>column as “Average()” function automatically excludes the null/blank values. After calculating average, pasted into blank cells using filter and paste option. (Complaints)</w:t>
      </w:r>
    </w:p>
    <w:p w14:paraId="0CAEBF6D" w14:textId="2B3C4E70" w:rsidR="002757AC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BE416B">
        <w:rPr>
          <w:rFonts w:ascii="Arial" w:hAnsi="Arial" w:cs="Arial"/>
          <w:color w:val="000000" w:themeColor="text1"/>
          <w:sz w:val="28"/>
          <w:szCs w:val="28"/>
          <w:lang w:val="en-US"/>
        </w:rPr>
        <w:t>Changed negative “Returned_Qty” to positive using “Abs()” formula. Can also be done in power query editor using replace option by replacing “-“ with “”.</w:t>
      </w:r>
    </w:p>
    <w:p w14:paraId="7EDDA453" w14:textId="4399ECFD" w:rsidR="00D73420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lastRenderedPageBreak/>
        <w:t xml:space="preserve"> </w:t>
      </w:r>
      <w:r w:rsidR="00D73420">
        <w:rPr>
          <w:rFonts w:ascii="Arial" w:hAnsi="Arial" w:cs="Arial"/>
          <w:color w:val="000000" w:themeColor="text1"/>
          <w:sz w:val="28"/>
          <w:szCs w:val="28"/>
          <w:lang w:val="en-US"/>
        </w:rPr>
        <w:t>Seperately checked every sheet’s Primary key column for any duplicates.</w:t>
      </w:r>
    </w:p>
    <w:p w14:paraId="4A4D9D4A" w14:textId="032578A3" w:rsidR="00D73420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3D298F">
        <w:rPr>
          <w:rFonts w:ascii="Arial" w:hAnsi="Arial" w:cs="Arial"/>
          <w:color w:val="000000" w:themeColor="text1"/>
          <w:sz w:val="28"/>
          <w:szCs w:val="28"/>
          <w:lang w:val="en-US"/>
        </w:rPr>
        <w:t>Added a new column named “Qty_Status” with the formula “</w:t>
      </w:r>
      <w:r w:rsidR="003D298F" w:rsidRPr="003D298F">
        <w:rPr>
          <w:rFonts w:ascii="Arial" w:hAnsi="Arial" w:cs="Arial"/>
          <w:color w:val="000000" w:themeColor="text1"/>
          <w:sz w:val="28"/>
          <w:szCs w:val="28"/>
          <w:lang w:val="en-US"/>
        </w:rPr>
        <w:t>=IF(F2=0, "Needs Review", "OK")</w:t>
      </w:r>
      <w:r w:rsidR="003D298F">
        <w:rPr>
          <w:rFonts w:ascii="Arial" w:hAnsi="Arial" w:cs="Arial"/>
          <w:color w:val="000000" w:themeColor="text1"/>
          <w:sz w:val="28"/>
          <w:szCs w:val="28"/>
          <w:lang w:val="en-US"/>
        </w:rPr>
        <w:t>”.</w:t>
      </w:r>
      <w:r w:rsidR="006314A1"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(SALES)</w:t>
      </w:r>
    </w:p>
    <w:p w14:paraId="754AC2E5" w14:textId="4F91A6B5" w:rsidR="006314A1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6314A1">
        <w:rPr>
          <w:rFonts w:ascii="Arial" w:hAnsi="Arial" w:cs="Arial"/>
          <w:color w:val="000000" w:themeColor="text1"/>
          <w:sz w:val="28"/>
          <w:szCs w:val="28"/>
          <w:lang w:val="en-US"/>
        </w:rPr>
        <w:t>Added a new column named “Cost_Validation” to check whether there are any exceptional records where Cost exceeds MRP and needs agent review, using the formula “</w:t>
      </w:r>
      <w:r w:rsidR="006314A1" w:rsidRPr="006314A1">
        <w:rPr>
          <w:rFonts w:ascii="Arial" w:hAnsi="Arial" w:cs="Arial"/>
          <w:color w:val="000000" w:themeColor="text1"/>
          <w:sz w:val="28"/>
          <w:szCs w:val="28"/>
          <w:lang w:val="en-US"/>
        </w:rPr>
        <w:t>=IF(D134&lt;E134, "Valid", "Needs Review")</w:t>
      </w:r>
      <w:r w:rsidR="006314A1">
        <w:rPr>
          <w:rFonts w:ascii="Arial" w:hAnsi="Arial" w:cs="Arial"/>
          <w:color w:val="000000" w:themeColor="text1"/>
          <w:sz w:val="28"/>
          <w:szCs w:val="28"/>
          <w:lang w:val="en-US"/>
        </w:rPr>
        <w:t>”. (PRODUCTS)</w:t>
      </w:r>
    </w:p>
    <w:p w14:paraId="6F4F0B57" w14:textId="21B54F04" w:rsidR="00DC16AC" w:rsidRDefault="001A1988" w:rsidP="00BF4953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</w:t>
      </w:r>
      <w:r w:rsidR="00DC16AC">
        <w:rPr>
          <w:rFonts w:ascii="Arial" w:hAnsi="Arial" w:cs="Arial"/>
          <w:color w:val="000000" w:themeColor="text1"/>
          <w:sz w:val="28"/>
          <w:szCs w:val="28"/>
          <w:lang w:val="en-US"/>
        </w:rPr>
        <w:t>Changed the new column’s formatting to show “ok” or “valid” with bolded green whereas “needs review” with regular red.</w:t>
      </w:r>
    </w:p>
    <w:p w14:paraId="4236F80E" w14:textId="6A3C8640" w:rsidR="00B34715" w:rsidRDefault="00103B9F" w:rsidP="00B34715">
      <w:pPr>
        <w:pStyle w:val="ListParagraph"/>
        <w:numPr>
          <w:ilvl w:val="0"/>
          <w:numId w:val="2"/>
        </w:numPr>
        <w:ind w:left="426" w:hanging="426"/>
        <w:rPr>
          <w:rFonts w:ascii="Arial" w:hAnsi="Arial" w:cs="Arial"/>
          <w:color w:val="000000" w:themeColor="text1"/>
          <w:sz w:val="28"/>
          <w:szCs w:val="28"/>
          <w:lang w:val="en-US"/>
        </w:rPr>
      </w:pPr>
      <w:r>
        <w:rPr>
          <w:rFonts w:ascii="Arial" w:hAnsi="Arial" w:cs="Arial"/>
          <w:color w:val="000000" w:themeColor="text1"/>
          <w:sz w:val="28"/>
          <w:szCs w:val="28"/>
          <w:lang w:val="en-US"/>
        </w:rPr>
        <w:t xml:space="preserve"> Worked across all the sheets to check other minor inconsistencies like Discount between 0-100, price&gt;0 etc.</w:t>
      </w:r>
    </w:p>
    <w:p w14:paraId="5C6D24A0" w14:textId="77777777" w:rsidR="00756017" w:rsidRPr="00756017" w:rsidRDefault="00756017" w:rsidP="00756017">
      <w:pPr>
        <w:pStyle w:val="ListParagraph"/>
        <w:ind w:left="426"/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533D9C59" w14:textId="34BD5965" w:rsidR="00B34715" w:rsidRDefault="00B34715" w:rsidP="00B34715">
      <w:pPr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</w:pPr>
      <w:r w:rsidRPr="000B35A0">
        <w:rPr>
          <w:rFonts w:cstheme="minorHAnsi"/>
          <w:b/>
          <w:bCs/>
          <w:color w:val="385623" w:themeColor="accent6" w:themeShade="80"/>
          <w:sz w:val="28"/>
          <w:szCs w:val="28"/>
          <w:u w:val="single"/>
          <w:lang w:val="en-US"/>
        </w:rPr>
        <w:t>Primary Key</w:t>
      </w:r>
      <w:r w:rsidRPr="000B35A0">
        <w:rPr>
          <w:rFonts w:cstheme="minorHAnsi"/>
          <w:b/>
          <w:bCs/>
          <w:color w:val="385623" w:themeColor="accent6" w:themeShade="80"/>
          <w:sz w:val="28"/>
          <w:szCs w:val="28"/>
          <w:u w:val="single"/>
          <w:lang w:val="en-US"/>
        </w:rPr>
        <w:t xml:space="preserve"> </w:t>
      </w:r>
      <w:r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59"/>
        <w:gridCol w:w="3857"/>
      </w:tblGrid>
      <w:tr w:rsidR="001A1988" w:rsidRPr="001A1988" w14:paraId="0C1B46F7" w14:textId="77777777" w:rsidTr="001A1988">
        <w:tc>
          <w:tcPr>
            <w:tcW w:w="5159" w:type="dxa"/>
          </w:tcPr>
          <w:p w14:paraId="155FA9FF" w14:textId="2FDB25AC" w:rsidR="001A1988" w:rsidRPr="001A1988" w:rsidRDefault="001A1988" w:rsidP="001A1988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1A1988">
              <w:rPr>
                <w:rFonts w:cstheme="minorHAnsi"/>
                <w:b/>
                <w:bCs/>
                <w:color w:val="000000" w:themeColor="text1"/>
                <w:sz w:val="28"/>
                <w:szCs w:val="28"/>
                <w:u w:val="single"/>
                <w:lang w:val="en-US"/>
              </w:rPr>
              <w:t>Sheet/Table</w:t>
            </w:r>
          </w:p>
        </w:tc>
        <w:tc>
          <w:tcPr>
            <w:tcW w:w="3857" w:type="dxa"/>
          </w:tcPr>
          <w:p w14:paraId="12095C01" w14:textId="381399BD" w:rsidR="001A1988" w:rsidRPr="001A1988" w:rsidRDefault="001A1988" w:rsidP="001A1988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1A1988">
              <w:rPr>
                <w:rFonts w:cstheme="minorHAnsi"/>
                <w:b/>
                <w:bCs/>
                <w:color w:val="000000" w:themeColor="text1"/>
                <w:sz w:val="28"/>
                <w:szCs w:val="28"/>
                <w:u w:val="single"/>
                <w:lang w:val="en-US"/>
              </w:rPr>
              <w:t>PrimaryKey Column</w:t>
            </w:r>
          </w:p>
        </w:tc>
      </w:tr>
      <w:tr w:rsidR="001A1988" w:rsidRPr="001A1988" w14:paraId="2C1ED924" w14:textId="15735B2F" w:rsidTr="001A1988">
        <w:tc>
          <w:tcPr>
            <w:tcW w:w="5159" w:type="dxa"/>
          </w:tcPr>
          <w:p w14:paraId="24535634" w14:textId="673979E3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Sales</w:t>
            </w:r>
          </w:p>
        </w:tc>
        <w:tc>
          <w:tcPr>
            <w:tcW w:w="3857" w:type="dxa"/>
          </w:tcPr>
          <w:p w14:paraId="057DD472" w14:textId="6859E800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Order_ID</w:t>
            </w:r>
          </w:p>
        </w:tc>
      </w:tr>
      <w:tr w:rsidR="001A1988" w:rsidRPr="001A1988" w14:paraId="74C8AEB1" w14:textId="474BDFFF" w:rsidTr="001A1988">
        <w:tc>
          <w:tcPr>
            <w:tcW w:w="5159" w:type="dxa"/>
          </w:tcPr>
          <w:p w14:paraId="367D0229" w14:textId="2305E48A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Doctors</w:t>
            </w:r>
          </w:p>
        </w:tc>
        <w:tc>
          <w:tcPr>
            <w:tcW w:w="3857" w:type="dxa"/>
          </w:tcPr>
          <w:p w14:paraId="44DD1786" w14:textId="51583B04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Doctor_ID</w:t>
            </w:r>
          </w:p>
        </w:tc>
      </w:tr>
      <w:tr w:rsidR="001A1988" w:rsidRPr="001A1988" w14:paraId="7F38F721" w14:textId="70DC3A02" w:rsidTr="001A1988">
        <w:tc>
          <w:tcPr>
            <w:tcW w:w="5159" w:type="dxa"/>
          </w:tcPr>
          <w:p w14:paraId="51E2A74C" w14:textId="341D4B44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Products</w:t>
            </w:r>
          </w:p>
        </w:tc>
        <w:tc>
          <w:tcPr>
            <w:tcW w:w="3857" w:type="dxa"/>
          </w:tcPr>
          <w:p w14:paraId="4BAA3FC2" w14:textId="194282CC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Product_ID</w:t>
            </w:r>
          </w:p>
        </w:tc>
      </w:tr>
      <w:tr w:rsidR="001A1988" w:rsidRPr="001A1988" w14:paraId="57D608E3" w14:textId="5D5CD801" w:rsidTr="001A1988">
        <w:tc>
          <w:tcPr>
            <w:tcW w:w="5159" w:type="dxa"/>
          </w:tcPr>
          <w:p w14:paraId="476DBC1A" w14:textId="62DD2DF7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Medical_Reps</w:t>
            </w:r>
          </w:p>
        </w:tc>
        <w:tc>
          <w:tcPr>
            <w:tcW w:w="3857" w:type="dxa"/>
          </w:tcPr>
          <w:p w14:paraId="4DD79918" w14:textId="2CEB2FDA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MR_ID</w:t>
            </w:r>
          </w:p>
        </w:tc>
      </w:tr>
      <w:tr w:rsidR="001A1988" w:rsidRPr="001A1988" w14:paraId="62E211B0" w14:textId="63191BC9" w:rsidTr="001A1988">
        <w:tc>
          <w:tcPr>
            <w:tcW w:w="5159" w:type="dxa"/>
          </w:tcPr>
          <w:p w14:paraId="491FC554" w14:textId="5A395AC2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CRM_Visitings</w:t>
            </w:r>
          </w:p>
        </w:tc>
        <w:tc>
          <w:tcPr>
            <w:tcW w:w="3857" w:type="dxa"/>
          </w:tcPr>
          <w:p w14:paraId="554BE7B4" w14:textId="09CD75B4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Visit_ID</w:t>
            </w:r>
          </w:p>
        </w:tc>
      </w:tr>
      <w:tr w:rsidR="001A1988" w:rsidRPr="001A1988" w14:paraId="0622F87E" w14:textId="5C04BDA1" w:rsidTr="001A1988">
        <w:tc>
          <w:tcPr>
            <w:tcW w:w="5159" w:type="dxa"/>
          </w:tcPr>
          <w:p w14:paraId="15CD758A" w14:textId="655BB23F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Inventory</w:t>
            </w:r>
          </w:p>
        </w:tc>
        <w:tc>
          <w:tcPr>
            <w:tcW w:w="3857" w:type="dxa"/>
          </w:tcPr>
          <w:p w14:paraId="3CEBB024" w14:textId="639BECBC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1A1988" w:rsidRPr="001A1988" w14:paraId="4F3A6D6E" w14:textId="38D12913" w:rsidTr="001A1988">
        <w:tc>
          <w:tcPr>
            <w:tcW w:w="5159" w:type="dxa"/>
          </w:tcPr>
          <w:p w14:paraId="06A3A696" w14:textId="09D1F8B3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Marketing</w:t>
            </w:r>
          </w:p>
        </w:tc>
        <w:tc>
          <w:tcPr>
            <w:tcW w:w="3857" w:type="dxa"/>
          </w:tcPr>
          <w:p w14:paraId="4B218921" w14:textId="7291EF72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Campaign_ID</w:t>
            </w:r>
          </w:p>
        </w:tc>
      </w:tr>
      <w:tr w:rsidR="001A1988" w:rsidRPr="001A1988" w14:paraId="7CF1BBCD" w14:textId="60969EEA" w:rsidTr="001A1988">
        <w:tc>
          <w:tcPr>
            <w:tcW w:w="5159" w:type="dxa"/>
          </w:tcPr>
          <w:p w14:paraId="0F8503DC" w14:textId="573EAE63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Competitor_Sales</w:t>
            </w:r>
          </w:p>
        </w:tc>
        <w:tc>
          <w:tcPr>
            <w:tcW w:w="3857" w:type="dxa"/>
          </w:tcPr>
          <w:p w14:paraId="0D5B4E61" w14:textId="38ADD8DC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1A1988" w:rsidRPr="001A1988" w14:paraId="0C1116BC" w14:textId="02DA8AC7" w:rsidTr="001A1988">
        <w:tc>
          <w:tcPr>
            <w:tcW w:w="5159" w:type="dxa"/>
          </w:tcPr>
          <w:p w14:paraId="60BEA01B" w14:textId="1AB4F11F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Complaints</w:t>
            </w:r>
          </w:p>
        </w:tc>
        <w:tc>
          <w:tcPr>
            <w:tcW w:w="3857" w:type="dxa"/>
          </w:tcPr>
          <w:p w14:paraId="150A95DD" w14:textId="3B409C02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Complaint_ID</w:t>
            </w:r>
          </w:p>
        </w:tc>
      </w:tr>
      <w:tr w:rsidR="001A1988" w:rsidRPr="001A1988" w14:paraId="0BEDD949" w14:textId="52240126" w:rsidTr="001A1988">
        <w:tc>
          <w:tcPr>
            <w:tcW w:w="5159" w:type="dxa"/>
          </w:tcPr>
          <w:p w14:paraId="06A1E57E" w14:textId="2A92EDFB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 w:rsidRPr="001A1988"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Returns</w:t>
            </w:r>
          </w:p>
        </w:tc>
        <w:tc>
          <w:tcPr>
            <w:tcW w:w="3857" w:type="dxa"/>
          </w:tcPr>
          <w:p w14:paraId="4A4CF2AF" w14:textId="5A919641" w:rsidR="001A1988" w:rsidRPr="001A1988" w:rsidRDefault="001A1988" w:rsidP="001A1988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:lang w:val="en-US"/>
              </w:rPr>
              <w:t>Return_ID</w:t>
            </w:r>
          </w:p>
        </w:tc>
      </w:tr>
    </w:tbl>
    <w:p w14:paraId="3253C872" w14:textId="77777777" w:rsidR="00B34715" w:rsidRPr="00B34715" w:rsidRDefault="00B34715" w:rsidP="00B34715">
      <w:pPr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7E8E9321" w14:textId="1451022E" w:rsidR="00BE416B" w:rsidRDefault="00BE416B" w:rsidP="00BE416B">
      <w:pPr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</w:p>
    <w:p w14:paraId="7315CE4B" w14:textId="77777777" w:rsidR="006E4411" w:rsidRDefault="006E4411" w:rsidP="00BE416B">
      <w:pPr>
        <w:rPr>
          <w:rFonts w:ascii="Arial" w:hAnsi="Arial" w:cs="Arial"/>
          <w:b/>
          <w:bCs/>
          <w:color w:val="000000" w:themeColor="text1"/>
          <w:sz w:val="28"/>
          <w:szCs w:val="28"/>
          <w:lang w:val="en-US"/>
        </w:rPr>
      </w:pPr>
    </w:p>
    <w:p w14:paraId="2EDF2630" w14:textId="721E4EF2" w:rsidR="006E4411" w:rsidRPr="006E4411" w:rsidRDefault="006E4411" w:rsidP="00BE416B">
      <w:pPr>
        <w:rPr>
          <w:rFonts w:ascii="Arial" w:hAnsi="Arial" w:cs="Arial"/>
          <w:i/>
          <w:iCs/>
          <w:color w:val="000000" w:themeColor="text1"/>
          <w:sz w:val="24"/>
          <w:szCs w:val="24"/>
          <w:lang w:val="en-US"/>
        </w:rPr>
      </w:pPr>
      <w:r w:rsidRPr="006E4411">
        <w:rPr>
          <w:rFonts w:ascii="Arial" w:hAnsi="Arial" w:cs="Arial"/>
          <w:i/>
          <w:iCs/>
          <w:color w:val="000000" w:themeColor="text1"/>
          <w:sz w:val="24"/>
          <w:szCs w:val="24"/>
          <w:lang w:val="en-US"/>
        </w:rPr>
        <w:t>-Sumit Sinha</w:t>
      </w:r>
      <w:r>
        <w:rPr>
          <w:rFonts w:ascii="Arial" w:hAnsi="Arial" w:cs="Arial"/>
          <w:i/>
          <w:iCs/>
          <w:color w:val="000000" w:themeColor="text1"/>
          <w:sz w:val="24"/>
          <w:szCs w:val="24"/>
          <w:lang w:val="en-US"/>
        </w:rPr>
        <w:t>(Analyst)</w:t>
      </w:r>
    </w:p>
    <w:sectPr w:rsidR="006E4411" w:rsidRPr="006E4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7C05"/>
    <w:multiLevelType w:val="hybridMultilevel"/>
    <w:tmpl w:val="1042F9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A695F"/>
    <w:multiLevelType w:val="hybridMultilevel"/>
    <w:tmpl w:val="55BEDE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798980">
    <w:abstractNumId w:val="0"/>
  </w:num>
  <w:num w:numId="2" w16cid:durableId="815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51"/>
    <w:rsid w:val="000121FD"/>
    <w:rsid w:val="00021FC1"/>
    <w:rsid w:val="000220E2"/>
    <w:rsid w:val="00075BB7"/>
    <w:rsid w:val="000B35A0"/>
    <w:rsid w:val="000E45DD"/>
    <w:rsid w:val="00103B9F"/>
    <w:rsid w:val="001A1988"/>
    <w:rsid w:val="002757AC"/>
    <w:rsid w:val="00382DEA"/>
    <w:rsid w:val="003A2663"/>
    <w:rsid w:val="003D298F"/>
    <w:rsid w:val="005012C0"/>
    <w:rsid w:val="00560251"/>
    <w:rsid w:val="005C0C2A"/>
    <w:rsid w:val="006314A1"/>
    <w:rsid w:val="006E4411"/>
    <w:rsid w:val="00756017"/>
    <w:rsid w:val="007F5260"/>
    <w:rsid w:val="00907C43"/>
    <w:rsid w:val="00936CC8"/>
    <w:rsid w:val="00B0590D"/>
    <w:rsid w:val="00B34715"/>
    <w:rsid w:val="00B35B8D"/>
    <w:rsid w:val="00BE416B"/>
    <w:rsid w:val="00BF4953"/>
    <w:rsid w:val="00D704BC"/>
    <w:rsid w:val="00D73420"/>
    <w:rsid w:val="00DC16AC"/>
    <w:rsid w:val="00DD2F83"/>
    <w:rsid w:val="00E80681"/>
    <w:rsid w:val="00F60246"/>
    <w:rsid w:val="00FA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632EB"/>
  <w15:chartTrackingRefBased/>
  <w15:docId w15:val="{71F34F4A-D5F0-495C-AEAE-9637EE3AB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715"/>
  </w:style>
  <w:style w:type="paragraph" w:styleId="Heading1">
    <w:name w:val="heading 1"/>
    <w:basedOn w:val="Normal"/>
    <w:next w:val="Normal"/>
    <w:link w:val="Heading1Char"/>
    <w:uiPriority w:val="9"/>
    <w:qFormat/>
    <w:rsid w:val="00560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5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1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Sinha</dc:creator>
  <cp:keywords/>
  <dc:description/>
  <cp:lastModifiedBy>Sumit Sinha</cp:lastModifiedBy>
  <cp:revision>23</cp:revision>
  <dcterms:created xsi:type="dcterms:W3CDTF">2026-06-28T14:21:00Z</dcterms:created>
  <dcterms:modified xsi:type="dcterms:W3CDTF">2026-06-29T13:27:00Z</dcterms:modified>
</cp:coreProperties>
</file>