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ogleSans-bold.ttf" ContentType="application/x-font-ttf"/>
  <Override PartName="/word/fonts/GoogleSans-boldItalic.ttf" ContentType="application/x-font-ttf"/>
  <Override PartName="/word/fonts/GoogleSans-italic.ttf" ContentType="application/x-font-ttf"/>
  <Override PartName="/word/fonts/Google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Science &amp; Analytical Logic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Project: Automated Expenditure Tracker with QR-Integrated Payment Gateway Log Analysis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outlines the pure Python algorithms and heuristic logic used to satisfy the "Data Science and Analysis" requirements of the project. Due to architectural constraints (sub-500ms launch time and &lt;25MB APK size), heavy external libraries (Pandas, Scikit-learn) have been strictly excluded.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Core Analytical Philosophy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analytical engine operates on two primary pillars: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Heuristic Categorization: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Rule-based tagging using Regular Expressions (Regex) and historical user mappings.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Statistical Anomaly Detection: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Real-time mathematical analysis using Python's built-in statistics module to identify unusual spending spikes.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Smart Categorization Algorithm (The "Tagger")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Tagger replaces heavy Natural Language Processing (NLP) models with a lightweight, multi-tiered approach. It executes every time a successful payment callback is received.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The Execution Pipeline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transaction occurs with a specific PayeeName and VPA, the engine follows this strict hierarchy to assign a category_id: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1: The Heuristic Memory (Local Database Match)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Query the merchant_tags SQLite table for an exact or partial match of the VPA or PayeeName.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SELECT category_id FROM merchant_tags WHERE vpa_pattern = 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the user previously paid a local merchant ("Ramesh Kumar") and manually tagged it as "Grocery", the system instantly recalls this without running regex logic.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2: The Regex Dictionary (Pattern Matching)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Tier 1 fails, run the PayeeName through a pre-defined compiled Regular Expression dictionary.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 (Example):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re</w:t>
        <w:br w:type="textWrapping"/>
        <w:br w:type="textWrapping"/>
        <w:t xml:space="preserve">CATEGORY_PATTERNS = {</w:t>
        <w:br w:type="textWrapping"/>
        <w:t xml:space="preserve">    'Food &amp; Dining': re.compile(r'\b(zomato|swiggy|kfc|mcdonalds|cafe|bikaner)\b', re.IGNORECASE),</w:t>
        <w:br w:type="textWrapping"/>
        <w:t xml:space="preserve">    'Travel': re.compile(r'\b(uber|ola|irctc|rapido|makemytrip)\b', re.IGNORECASE),</w:t>
        <w:br w:type="textWrapping"/>
        <w:t xml:space="preserve">    'Fuel': re.compile(r'\b(hpcl|bpcl|indian oil|petrol)\b', re.IGNORECASE),</w:t>
        <w:br w:type="textWrapping"/>
        <w:t xml:space="preserve">    'Utilities': re.compile(r'\b(electricity|water|airtel|jio|vi)\b', re.IGNORECASE)</w:t>
        <w:br w:type="textWrapping"/>
        <w:t xml:space="preserve">}</w:t>
        <w:br w:type="textWrapping"/>
        <w:br w:type="textWrapping"/>
        <w:t xml:space="preserve">def categorize_payee(payee_name):</w:t>
        <w:br w:type="textWrapping"/>
        <w:t xml:space="preserve">    for category, pattern in CATEGORY_PATTERNS.items():</w:t>
        <w:br w:type="textWrapping"/>
        <w:t xml:space="preserve">        if pattern.search(payee_name):</w:t>
        <w:br w:type="textWrapping"/>
        <w:t xml:space="preserve">            return category</w:t>
        <w:br w:type="textWrapping"/>
        <w:t xml:space="preserve">    return "Uncategorized"</w:t>
        <w:br w:type="textWrapping"/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Tier 3: The Fallback Prompt (First-Time Tagging)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both Tier 1 and Tier 2 fail (returns "Uncategorized"), the UI triggers the First-Time Tagging popup.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Prompt: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"We don't recognize [PayeeName]. What category is this?"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user selects a category. This mapping is immediately saved to the merchant_tags table, ensuring Tier 1 will catch it on all future transactions.</w:t>
      </w:r>
    </w:p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Mathematical Anomaly Detection (The "Spike Alert")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module replaces complex machine learning anomaly detection (like Isolation Forests) with standard statistical methods, specifically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Z-Score calculation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The Z-Score Method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is to alert the user if a specific transaction is statistically anomalous compared to their usual spending habits within that specific category.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Math: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Mean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8236" cy="285736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236" cy="285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average transaction amount for a given category over the last 30 days.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Standard Deviation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18924" cy="28740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924" cy="287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measure of the amount of variation or dispersion of a set of values.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Z-Score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147726" cy="25200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726" cy="25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Indicates how many standard deviations an element is from the mean.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05500" cy="59536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5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(Where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177492" cy="2573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92" cy="2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is the new transaction amount)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Implementation Logic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a new transaction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77492" cy="2573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492" cy="257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of ₹1500 is categorized as 'Food':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Fetch 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Query SQLite for all 'Food' transaction amounts in the last 30 days.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Data: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[150, 200, 120, 180, 250, 160]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Calculate Stats (using pure Python):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statistics</w:t>
        <w:br w:type="textWrapping"/>
        <w:br w:type="textWrapping"/>
        <w:t xml:space="preserve">history = [150, 200, 120, 180, 250, 160]</w:t>
        <w:br w:type="textWrapping"/>
        <w:br w:type="textWrapping"/>
        <w:t xml:space="preserve">if len(history) &gt; 3: # Need minimum data points for variance</w:t>
        <w:br w:type="textWrapping"/>
        <w:t xml:space="preserve">    mean_val = statistics.mean(history) # ~176.6</w:t>
        <w:br w:type="textWrapping"/>
        <w:t xml:space="preserve">    stdev_val = statistics.stdev(history) # ~45.0</w:t>
        <w:br w:type="textWrapping"/>
        <w:br w:type="textWrapping"/>
        <w:t xml:space="preserve">    new_txn = 1500</w:t>
        <w:br w:type="textWrapping"/>
        <w:t xml:space="preserve">    z_score = (new_txn - mean_val) / stdev_val # ~29.4</w:t>
        <w:br w:type="textWrapping"/>
        <w:br w:type="textWrapping"/>
        <w:t xml:space="preserve">    # Threshold Check</w:t>
        <w:br w:type="textWrapping"/>
        <w:t xml:space="preserve">    if z_score &gt; 3.0: </w:t>
        <w:br w:type="textWrapping"/>
        <w:t xml:space="preserve">        trigger_anomaly_alert(new_txn, category='Food')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Since a Z-Score of 29.4 is massively higher than the standard threshold of 3.0, the system flags is_anomaly = 1 in the database and triggers a UI alert: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"Unusual Spending Spike Detected! ₹1500 on Food is significantly higher than your recent average."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Financial Health Score Calculation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dashboard visualizes a single "Health Score" (0-100) based on budget adherence.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Monthly Budget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58474" cy="255319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74" cy="255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Spent This Month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327" cy="253899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27" cy="253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Days passed in month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41019" cy="25887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019" cy="25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Total days in month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21589" cy="26775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589" cy="267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Ideal Spend Rate =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110701" cy="25563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0701" cy="255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Score Calculation: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327" cy="253899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27" cy="253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less than or equal to the Ideal Spend Rate, the score is near 100. As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131327" cy="253899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327" cy="2538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exceeds the Ideal Spend Rate, the score drops proportionally, triggering color changes in the UI (Green -&gt; Yellow -&gt; Red).</w:t>
      </w:r>
    </w:p>
    <w:p>
      <w:pPr>
        <w:keepNext/>
        <w:spacing w:before="280" w:after="80"/>
      </w:pPr>
      <w:r>
        <w:rPr>
          <w:b/>
          <w:color w:val="1E3A5F"/>
          <w:sz w:val="28"/>
        </w:rPr>
        <w:br/>
        <w:t>v1.1 Data Science Errata — Zero-Variance (`stdev == 0`) Guard &amp; Clamped Health Score</w:t>
      </w:r>
    </w:p>
    <w:p>
      <w:pPr>
        <w:spacing w:after="80"/>
        <w:ind w:left="360"/>
      </w:pPr>
      <w:r>
        <w:rPr>
          <w:sz w:val="22"/>
        </w:rPr>
        <w:t>• Guard 1 (Minimum Sample Size): In `detect_spending_anomaly(category_id, new_amount)`, if `len(history) &lt; 4`, return `is_anomaly=False, z_score=0.0` immediately.</w:t>
      </w:r>
    </w:p>
    <w:p>
      <w:pPr>
        <w:spacing w:after="80"/>
        <w:ind w:left="360"/>
      </w:pPr>
      <w:r>
        <w:rPr>
          <w:sz w:val="22"/>
        </w:rPr>
        <w:t>• Guard 2 (Zero-Variance `stdev == 0` Protection): If `statistics.stdev(history) == 0` (e.g., 5 identical ₹20 tea stall payments), never divide by zero. Flag `is_anomaly = (new_amount &gt; 2.0 * mean_val and (new_amount - mean_val) &gt;= 100.0)`.</w:t>
      </w:r>
    </w:p>
    <w:p>
      <w:pPr>
        <w:spacing w:after="80"/>
        <w:ind w:left="360"/>
      </w:pPr>
      <w:r>
        <w:rPr>
          <w:sz w:val="22"/>
        </w:rPr>
        <w:t>• Guard 3 (Standard Z-Score Spike): When `stdev &gt; 0`, compute `Z = (new_amount - mean) / stdev` and flag `is_anomaly = (Z &gt; 2.5 and (new_amount - mean) &gt;= 100.0)`.</w:t>
      </w:r>
    </w:p>
    <w:p>
      <w:pPr>
        <w:spacing w:after="80"/>
        <w:ind w:left="360"/>
      </w:pPr>
      <w:r>
        <w:rPr>
          <w:sz w:val="22"/>
        </w:rPr>
        <w:t>• Clamped Financial Health Score (0-100): `score = max(0, min(100, round(100 - (overspend_ratio * 50) - (anomaly_count * 5))))`.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