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u0poktcyx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Notes: GitHub Webhooks with Jenkins (CI Trigger)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s14t3m2koy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What is a GitHub Webhook?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GitHub Webhook</w:t>
      </w:r>
      <w:r w:rsidDel="00000000" w:rsidR="00000000" w:rsidRPr="00000000">
        <w:rPr>
          <w:rtl w:val="0"/>
        </w:rPr>
        <w:t xml:space="preserve"> automatically notifies Jenkins when: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is </w:t>
      </w:r>
      <w:r w:rsidDel="00000000" w:rsidR="00000000" w:rsidRPr="00000000">
        <w:rPr>
          <w:b w:val="1"/>
          <w:bCs w:val="1"/>
          <w:rtl w:val="0"/>
        </w:rPr>
        <w:t xml:space="preserve">pushed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is created/updated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removes the need for </w:t>
      </w:r>
      <w:r w:rsidDel="00000000" w:rsidR="00000000" w:rsidRPr="00000000">
        <w:rPr>
          <w:b w:val="1"/>
          <w:bCs w:val="1"/>
          <w:rtl w:val="0"/>
        </w:rPr>
        <w:t xml:space="preserve">manual builds</w:t>
      </w:r>
      <w:r w:rsidDel="00000000" w:rsidR="00000000" w:rsidRPr="00000000">
        <w:rPr>
          <w:rtl w:val="0"/>
        </w:rPr>
        <w:t xml:space="preserve"> or SCM polling.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Result: </w:t>
      </w:r>
      <w:r w:rsidDel="00000000" w:rsidR="00000000" w:rsidRPr="00000000">
        <w:rPr>
          <w:b w:val="1"/>
          <w:bCs w:val="1"/>
          <w:rtl w:val="0"/>
        </w:rPr>
        <w:t xml:space="preserve">Real-time CI/CD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mpvkqv1jyf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Why Use Webhooks Instead of Polling?</w:t>
      </w:r>
    </w:p>
    <w:tbl>
      <w:tblPr>
        <w:tblStyle w:val="Table1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015"/>
        <w:tblGridChange w:id="0">
          <w:tblGrid>
            <w:gridCol w:w="1580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Event-driven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Time-based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Instant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Delayed builds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Efficient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Wastes resources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Best practice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Not recommended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o9fmuxmpkq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Jenkins Job Configuration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0wzp9b4x4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Jenkins Pipeline Job: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Configure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GitHub hook trigger for GITScm polling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Allows Jenkins to accept GitHub events.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uzh879v3b2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GitHub Webhook URL Format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http://&lt;JENKINS-IP&gt;:8080/github-webhook/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📌 Must end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http://192.168.1.100:8080/github-webhook/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qp562afi4u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GitHub Webhook Setup Steps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Repo → </w:t>
      </w:r>
      <w:r w:rsidDel="00000000" w:rsidR="00000000" w:rsidRPr="00000000">
        <w:rPr>
          <w:b w:val="1"/>
          <w:bCs w:val="1"/>
          <w:rtl w:val="0"/>
        </w:rPr>
        <w:t xml:space="preserve">Settings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webhook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Payload URL → Jenkins webhook URL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Type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Events → Push events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SSL → Disable (if HTTP)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99nzlfs1lv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How Webhook Works (Flow)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pushes code to GitHub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sends event to Jenkins webhook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 triggers pipeline automatically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 pulls code and runs Jenkinsfile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qxt91tquae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How to Verify Webhook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→ Webhook → </w:t>
      </w:r>
      <w:r w:rsidDel="00000000" w:rsidR="00000000" w:rsidRPr="00000000">
        <w:rPr>
          <w:b w:val="1"/>
          <w:bCs w:val="1"/>
          <w:rtl w:val="0"/>
        </w:rPr>
        <w:t xml:space="preserve">Recent Deliveries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HTTP 200 OK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Means webhook reached Jenkins successfully.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gfq7wype58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Common Errors &amp; Fixes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v1g139u7w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Webhook not triggering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Jenkins </w:t>
      </w:r>
      <w:r w:rsidDel="00000000" w:rsidR="00000000" w:rsidRPr="00000000">
        <w:rPr>
          <w:b w:val="1"/>
          <w:bCs w:val="1"/>
          <w:rtl w:val="0"/>
        </w:rPr>
        <w:t xml:space="preserve">Build Triggers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webhook URL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Jenkins port 8080 is open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snvykkpgo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403 / 404 Error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Wrong URL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trailing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w48ddg6gp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Jenkins behind firewall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port 8080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public IP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262ain0h1j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Security Best Practices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secret token</w:t>
      </w:r>
      <w:r w:rsidDel="00000000" w:rsidR="00000000" w:rsidRPr="00000000">
        <w:rPr>
          <w:rtl w:val="0"/>
        </w:rPr>
        <w:t xml:space="preserve"> in webhook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 for Jenkins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Jenkins access via firewall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exposing Jenkins publicly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by15e1hfj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Interview One-Liners (VERY IMPORTANT)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Why GitHub Webhook?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 trigger Jenkins pipeline automatically on code changes.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What URL is used?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http://&lt;jenkins-ip&gt;:8080/github-webhook/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Advantage over polling?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Faster, efficient, real-time triggering.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2ysynhq77w" w:id="15"/>
      <w:bookmarkEnd w:id="1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Ultra-Short Summary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GitHub webhook enables event-driven CI by triggering Jenkins pipelines automatically on code push events.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