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fixed—&gt; </w:t>
      </w: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258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2" Type="http://schemas.openxmlformats.org/officeDocument/2006/relationships/image" Target="media/image5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7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