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5190020"/>
        <w:docPartObj>
          <w:docPartGallery w:val="Cover Pages"/>
          <w:docPartUnique/>
        </w:docPartObj>
      </w:sdtPr>
      <w:sdtEndPr>
        <w:rPr>
          <w:rFonts w:ascii="Algerian" w:hAnsi="Algerian"/>
          <w:b/>
          <w:i/>
          <w:sz w:val="52"/>
          <w:szCs w:val="52"/>
          <w:u w:val="double"/>
        </w:rPr>
      </w:sdtEndPr>
      <w:sdtContent>
        <w:p w14:paraId="49A4DB73" w14:textId="77777777" w:rsidR="00966C80" w:rsidRPr="00683330" w:rsidRDefault="00966C80" w:rsidP="003A5074">
          <w:pPr>
            <w:spacing w:line="240" w:lineRule="auto"/>
            <w:jc w:val="center"/>
            <w:rPr>
              <w:rFonts w:ascii="Palatino Linotype" w:hAnsi="Palatino Linotype" w:cstheme="minorHAnsi"/>
              <w:b/>
              <w:bCs/>
              <w:color w:val="2F5496" w:themeColor="accent1" w:themeShade="BF"/>
              <w:sz w:val="36"/>
              <w:szCs w:val="36"/>
            </w:rPr>
          </w:pPr>
          <w:r w:rsidRPr="00683330">
            <w:rPr>
              <w:rFonts w:ascii="Palatino Linotype" w:hAnsi="Palatino Linotype" w:cstheme="minorHAnsi"/>
              <w:b/>
              <w:bCs/>
              <w:noProof/>
              <w:color w:val="2F5496" w:themeColor="accent1" w:themeShade="BF"/>
              <w:sz w:val="52"/>
              <w:szCs w:val="52"/>
              <w14:ligatures w14:val="standardContextual"/>
            </w:rPr>
            <w:drawing>
              <wp:anchor distT="0" distB="0" distL="114300" distR="114300" simplePos="0" relativeHeight="251664384" behindDoc="0" locked="0" layoutInCell="1" allowOverlap="1" wp14:anchorId="627B62A6" wp14:editId="62CA9B9B">
                <wp:simplePos x="0" y="0"/>
                <wp:positionH relativeFrom="margin">
                  <wp:align>center</wp:align>
                </wp:positionH>
                <wp:positionV relativeFrom="paragraph">
                  <wp:posOffset>0</wp:posOffset>
                </wp:positionV>
                <wp:extent cx="1013460" cy="1148715"/>
                <wp:effectExtent l="0" t="0" r="0" b="0"/>
                <wp:wrapTopAndBottom/>
                <wp:docPr id="1938697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97991" name="Picture 193869799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13460" cy="1148715"/>
                        </a:xfrm>
                        <a:prstGeom prst="rect">
                          <a:avLst/>
                        </a:prstGeom>
                      </pic:spPr>
                    </pic:pic>
                  </a:graphicData>
                </a:graphic>
                <wp14:sizeRelH relativeFrom="margin">
                  <wp14:pctWidth>0</wp14:pctWidth>
                </wp14:sizeRelH>
                <wp14:sizeRelV relativeFrom="margin">
                  <wp14:pctHeight>0</wp14:pctHeight>
                </wp14:sizeRelV>
              </wp:anchor>
            </w:drawing>
          </w:r>
          <w:r w:rsidRPr="00683330">
            <w:rPr>
              <w:rFonts w:ascii="Palatino Linotype" w:hAnsi="Palatino Linotype" w:cstheme="minorHAnsi"/>
              <w:b/>
              <w:bCs/>
              <w:noProof/>
              <w:color w:val="2F5496" w:themeColor="accent1" w:themeShade="BF"/>
              <w:sz w:val="36"/>
              <w:szCs w:val="36"/>
            </w:rPr>
            <mc:AlternateContent>
              <mc:Choice Requires="wps">
                <w:drawing>
                  <wp:anchor distT="0" distB="0" distL="114300" distR="114300" simplePos="0" relativeHeight="251659264" behindDoc="0" locked="0" layoutInCell="1" allowOverlap="1" wp14:anchorId="1A661810" wp14:editId="4DD83A03">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8807D7" w14:textId="77777777" w:rsidR="00966C80" w:rsidRDefault="00000000" w:rsidP="00966C8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966C80">
                                      <w:rPr>
                                        <w:color w:val="4472C4" w:themeColor="accent1"/>
                                        <w:sz w:val="36"/>
                                        <w:szCs w:val="36"/>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type w14:anchorId="1A661810" id="_x0000_t202" coordsize="21600,21600" o:spt="202" path="m,l,21600r21600,l21600,xe">
                    <v:stroke joinstyle="miter"/>
                    <v:path gradientshapeok="t" o:connecttype="rect"/>
                  </v:shapetype>
                  <v:shape id="Text Box 69" o:spid="_x0000_s1026"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" filled="f" stroked="f" strokeweight=".5pt">
                    <v:textbox style="mso-fit-shape-to-text:t" inset="0,0,0,0">
                      <w:txbxContent>
                        <w:p w14:paraId="048807D7" w14:textId="77777777" w:rsidR="00966C80" w:rsidRDefault="00000000" w:rsidP="00966C80">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sidR="00966C80">
                                <w:rPr>
                                  <w:color w:val="4472C4" w:themeColor="accent1"/>
                                  <w:sz w:val="36"/>
                                  <w:szCs w:val="36"/>
                                </w:rPr>
                                <w:t xml:space="preserve">     </w:t>
                              </w:r>
                            </w:sdtContent>
                          </w:sdt>
                        </w:p>
                      </w:txbxContent>
                    </v:textbox>
                    <w10:wrap anchorx="page" anchory="margin"/>
                  </v:shape>
                </w:pict>
              </mc:Fallback>
            </mc:AlternateContent>
          </w:r>
          <w:r w:rsidRPr="00683330">
            <w:rPr>
              <w:rFonts w:ascii="Palatino Linotype" w:hAnsi="Palatino Linotype" w:cstheme="minorHAnsi"/>
              <w:b/>
              <w:bCs/>
              <w:color w:val="2F5496" w:themeColor="accent1" w:themeShade="BF"/>
              <w:sz w:val="36"/>
              <w:szCs w:val="36"/>
            </w:rPr>
            <w:t>Khulna University of Engineering and Technology</w:t>
          </w:r>
        </w:p>
        <w:p w14:paraId="548398C7" w14:textId="77777777" w:rsidR="00966C80" w:rsidRPr="00683330" w:rsidRDefault="00966C80" w:rsidP="003A5074">
          <w:pPr>
            <w:spacing w:line="240" w:lineRule="auto"/>
            <w:jc w:val="center"/>
            <w:rPr>
              <w:color w:val="5B9BD5" w:themeColor="accent5"/>
            </w:rPr>
          </w:pPr>
          <w:r w:rsidRPr="00683330">
            <w:rPr>
              <w:rFonts w:ascii="Palatino Linotype" w:hAnsi="Palatino Linotype" w:cstheme="minorHAnsi"/>
              <w:b/>
              <w:bCs/>
              <w:color w:val="5B9BD5" w:themeColor="accent5"/>
              <w:sz w:val="32"/>
              <w:szCs w:val="32"/>
            </w:rPr>
            <w:t>Dept. of Electronics and Communication Engineering</w:t>
          </w:r>
        </w:p>
        <w:p w14:paraId="5788E781" w14:textId="4E798DD7" w:rsidR="00966C80" w:rsidRDefault="003A5074" w:rsidP="00966C80">
          <w:pPr>
            <w:rPr>
              <w:rFonts w:ascii="Algerian" w:hAnsi="Algerian"/>
              <w:b/>
              <w:i/>
              <w:sz w:val="52"/>
              <w:szCs w:val="52"/>
              <w:u w:val="double"/>
            </w:rPr>
          </w:pPr>
          <w:r w:rsidRPr="00C67338">
            <w:rPr>
              <w:rFonts w:ascii="Algerian" w:hAnsi="Algerian"/>
              <w:b/>
              <w:i/>
              <w:noProof/>
              <w:sz w:val="52"/>
              <w:szCs w:val="52"/>
              <w:u w:val="double"/>
            </w:rPr>
            <mc:AlternateContent>
              <mc:Choice Requires="wps">
                <w:drawing>
                  <wp:anchor distT="45720" distB="45720" distL="114300" distR="114300" simplePos="0" relativeHeight="251663360" behindDoc="0" locked="0" layoutInCell="1" allowOverlap="1" wp14:anchorId="31C552B6" wp14:editId="4CEE6191">
                    <wp:simplePos x="0" y="0"/>
                    <wp:positionH relativeFrom="margin">
                      <wp:align>center</wp:align>
                    </wp:positionH>
                    <wp:positionV relativeFrom="paragraph">
                      <wp:posOffset>317500</wp:posOffset>
                    </wp:positionV>
                    <wp:extent cx="4358640" cy="868680"/>
                    <wp:effectExtent l="0" t="0" r="22860" b="2667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8640" cy="868680"/>
                            </a:xfrm>
                            <a:prstGeom prst="rect">
                              <a:avLst/>
                            </a:prstGeom>
                            <a:solidFill>
                              <a:srgbClr val="FFFFFF"/>
                            </a:solidFill>
                            <a:ln w="9525">
                              <a:solidFill>
                                <a:srgbClr val="000000"/>
                              </a:solidFill>
                              <a:miter lim="800000"/>
                              <a:headEnd/>
                              <a:tailEnd/>
                            </a:ln>
                          </wps:spPr>
                          <wps:txbx>
                            <w:txbxContent>
                              <w:p w14:paraId="712F2D9C" w14:textId="31198C32" w:rsidR="00966C80" w:rsidRPr="00683330" w:rsidRDefault="00966C80" w:rsidP="003A5074">
                                <w:pPr>
                                  <w:spacing w:after="0"/>
                                  <w:rPr>
                                    <w:sz w:val="28"/>
                                    <w:szCs w:val="28"/>
                                  </w:rPr>
                                </w:pPr>
                                <w:r w:rsidRPr="00683330">
                                  <w:rPr>
                                    <w:sz w:val="28"/>
                                    <w:szCs w:val="28"/>
                                  </w:rPr>
                                  <w:t xml:space="preserve">Course Title: </w:t>
                                </w:r>
                                <w:r w:rsidR="003A5074">
                                  <w:rPr>
                                    <w:b/>
                                    <w:bCs/>
                                    <w:sz w:val="28"/>
                                    <w:szCs w:val="28"/>
                                  </w:rPr>
                                  <w:t>Antenna Engineering</w:t>
                                </w:r>
                                <w:r>
                                  <w:rPr>
                                    <w:b/>
                                    <w:bCs/>
                                    <w:sz w:val="28"/>
                                    <w:szCs w:val="28"/>
                                  </w:rPr>
                                  <w:t xml:space="preserve"> Laboratory</w:t>
                                </w:r>
                              </w:p>
                              <w:p w14:paraId="39F5AD83" w14:textId="1AD21EE7" w:rsidR="00966C80" w:rsidRDefault="00966C80" w:rsidP="003A5074">
                                <w:pPr>
                                  <w:spacing w:after="0"/>
                                  <w:rPr>
                                    <w:sz w:val="28"/>
                                    <w:szCs w:val="28"/>
                                  </w:rPr>
                                </w:pPr>
                                <w:r w:rsidRPr="00683330">
                                  <w:rPr>
                                    <w:sz w:val="28"/>
                                    <w:szCs w:val="28"/>
                                  </w:rPr>
                                  <w:t xml:space="preserve">Course no: </w:t>
                                </w:r>
                                <w:r w:rsidR="003A5074">
                                  <w:rPr>
                                    <w:sz w:val="28"/>
                                    <w:szCs w:val="28"/>
                                  </w:rPr>
                                  <w:t>ECE-3208</w:t>
                                </w:r>
                              </w:p>
                              <w:p w14:paraId="210E4D8A" w14:textId="38304D2A" w:rsidR="00966C80" w:rsidRPr="00683330" w:rsidRDefault="00966C80" w:rsidP="003A5074">
                                <w:pPr>
                                  <w:spacing w:after="0"/>
                                  <w:rPr>
                                    <w:sz w:val="28"/>
                                    <w:szCs w:val="28"/>
                                  </w:rPr>
                                </w:pPr>
                                <w:r>
                                  <w:rPr>
                                    <w:sz w:val="28"/>
                                    <w:szCs w:val="28"/>
                                  </w:rPr>
                                  <w:t xml:space="preserve">Date of submission: </w:t>
                                </w:r>
                                <w:r w:rsidR="00B22D1D">
                                  <w:rPr>
                                    <w:b/>
                                    <w:bCs/>
                                    <w:sz w:val="28"/>
                                    <w:szCs w:val="28"/>
                                  </w:rPr>
                                  <w:t>1</w:t>
                                </w:r>
                                <w:r w:rsidR="00A21D32">
                                  <w:rPr>
                                    <w:b/>
                                    <w:bCs/>
                                    <w:sz w:val="28"/>
                                    <w:szCs w:val="28"/>
                                  </w:rPr>
                                  <w:t>6</w:t>
                                </w:r>
                                <w:r w:rsidRPr="00D030EB">
                                  <w:rPr>
                                    <w:b/>
                                    <w:bCs/>
                                    <w:sz w:val="28"/>
                                    <w:szCs w:val="28"/>
                                  </w:rPr>
                                  <w:t>-1</w:t>
                                </w:r>
                                <w:r w:rsidR="00B22D1D">
                                  <w:rPr>
                                    <w:b/>
                                    <w:bCs/>
                                    <w:sz w:val="28"/>
                                    <w:szCs w:val="28"/>
                                  </w:rPr>
                                  <w:t>1</w:t>
                                </w:r>
                                <w:r w:rsidRPr="00D030EB">
                                  <w:rPr>
                                    <w:b/>
                                    <w:bCs/>
                                    <w:sz w:val="28"/>
                                    <w:szCs w:val="28"/>
                                  </w:rPr>
                                  <w:t>-2023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C552B6" id="Text Box 2" o:spid="_x0000_s1027" type="#_x0000_t202" style="position:absolute;margin-left:0;margin-top:25pt;width:343.2pt;height:68.4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">
                    <v:textbox>
                      <w:txbxContent>
                        <w:p w14:paraId="712F2D9C" w14:textId="31198C32" w:rsidR="00966C80" w:rsidRPr="00683330" w:rsidRDefault="00966C80" w:rsidP="003A5074">
                          <w:pPr>
                            <w:spacing w:after="0"/>
                            <w:rPr>
                              <w:sz w:val="28"/>
                              <w:szCs w:val="28"/>
                            </w:rPr>
                          </w:pPr>
                          <w:r w:rsidRPr="00683330">
                            <w:rPr>
                              <w:sz w:val="28"/>
                              <w:szCs w:val="28"/>
                            </w:rPr>
                            <w:t xml:space="preserve">Course Title: </w:t>
                          </w:r>
                          <w:r w:rsidR="003A5074">
                            <w:rPr>
                              <w:b/>
                              <w:bCs/>
                              <w:sz w:val="28"/>
                              <w:szCs w:val="28"/>
                            </w:rPr>
                            <w:t>Antenna Engineering</w:t>
                          </w:r>
                          <w:r>
                            <w:rPr>
                              <w:b/>
                              <w:bCs/>
                              <w:sz w:val="28"/>
                              <w:szCs w:val="28"/>
                            </w:rPr>
                            <w:t xml:space="preserve"> Laboratory</w:t>
                          </w:r>
                        </w:p>
                        <w:p w14:paraId="39F5AD83" w14:textId="1AD21EE7" w:rsidR="00966C80" w:rsidRDefault="00966C80" w:rsidP="003A5074">
                          <w:pPr>
                            <w:spacing w:after="0"/>
                            <w:rPr>
                              <w:sz w:val="28"/>
                              <w:szCs w:val="28"/>
                            </w:rPr>
                          </w:pPr>
                          <w:r w:rsidRPr="00683330">
                            <w:rPr>
                              <w:sz w:val="28"/>
                              <w:szCs w:val="28"/>
                            </w:rPr>
                            <w:t xml:space="preserve">Course no: </w:t>
                          </w:r>
                          <w:r w:rsidR="003A5074">
                            <w:rPr>
                              <w:sz w:val="28"/>
                              <w:szCs w:val="28"/>
                            </w:rPr>
                            <w:t>ECE-3208</w:t>
                          </w:r>
                        </w:p>
                        <w:p w14:paraId="210E4D8A" w14:textId="38304D2A" w:rsidR="00966C80" w:rsidRPr="00683330" w:rsidRDefault="00966C80" w:rsidP="003A5074">
                          <w:pPr>
                            <w:spacing w:after="0"/>
                            <w:rPr>
                              <w:sz w:val="28"/>
                              <w:szCs w:val="28"/>
                            </w:rPr>
                          </w:pPr>
                          <w:r>
                            <w:rPr>
                              <w:sz w:val="28"/>
                              <w:szCs w:val="28"/>
                            </w:rPr>
                            <w:t xml:space="preserve">Date of submission: </w:t>
                          </w:r>
                          <w:r w:rsidR="00B22D1D">
                            <w:rPr>
                              <w:b/>
                              <w:bCs/>
                              <w:sz w:val="28"/>
                              <w:szCs w:val="28"/>
                            </w:rPr>
                            <w:t>1</w:t>
                          </w:r>
                          <w:r w:rsidR="00A21D32">
                            <w:rPr>
                              <w:b/>
                              <w:bCs/>
                              <w:sz w:val="28"/>
                              <w:szCs w:val="28"/>
                            </w:rPr>
                            <w:t>6</w:t>
                          </w:r>
                          <w:r w:rsidRPr="00D030EB">
                            <w:rPr>
                              <w:b/>
                              <w:bCs/>
                              <w:sz w:val="28"/>
                              <w:szCs w:val="28"/>
                            </w:rPr>
                            <w:t>-1</w:t>
                          </w:r>
                          <w:r w:rsidR="00B22D1D">
                            <w:rPr>
                              <w:b/>
                              <w:bCs/>
                              <w:sz w:val="28"/>
                              <w:szCs w:val="28"/>
                            </w:rPr>
                            <w:t>1</w:t>
                          </w:r>
                          <w:r w:rsidRPr="00D030EB">
                            <w:rPr>
                              <w:b/>
                              <w:bCs/>
                              <w:sz w:val="28"/>
                              <w:szCs w:val="28"/>
                            </w:rPr>
                            <w:t>-2023</w:t>
                          </w:r>
                        </w:p>
                      </w:txbxContent>
                    </v:textbox>
                    <w10:wrap type="square" anchorx="margin"/>
                  </v:shape>
                </w:pict>
              </mc:Fallback>
            </mc:AlternateContent>
          </w:r>
          <w:r w:rsidR="00966C80" w:rsidRPr="00683330">
            <w:rPr>
              <w:rFonts w:ascii="Palatino Linotype" w:hAnsi="Palatino Linotype" w:cstheme="minorHAnsi"/>
              <w:b/>
              <w:bCs/>
              <w:noProof/>
              <w:color w:val="2F5496" w:themeColor="accent1" w:themeShade="BF"/>
              <w:sz w:val="52"/>
              <w:szCs w:val="52"/>
            </w:rPr>
            <mc:AlternateContent>
              <mc:Choice Requires="wpg">
                <w:drawing>
                  <wp:anchor distT="0" distB="0" distL="114300" distR="114300" simplePos="0" relativeHeight="251660288" behindDoc="1" locked="0" layoutInCell="1" allowOverlap="1" wp14:anchorId="2F280BC3" wp14:editId="7B365170">
                    <wp:simplePos x="0" y="0"/>
                    <wp:positionH relativeFrom="margin">
                      <wp:align>right</wp:align>
                    </wp:positionH>
                    <wp:positionV relativeFrom="margin">
                      <wp:posOffset>2213610</wp:posOffset>
                    </wp:positionV>
                    <wp:extent cx="5494369" cy="5696712"/>
                    <wp:effectExtent l="0" t="0" r="0" b="6350"/>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7917EAD" id="Group 2" o:spid="_x0000_s1026" style="position:absolute;margin-left:381.45pt;margin-top:174.3pt;width:432.65pt;height:448.55pt;z-index:-251656192;mso-width-percent:706;mso-height-percent:566;mso-position-horizontal:right;mso-position-horizontal-relative:margin;mso-position-vertical-relative:margin;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margin"/>
                  </v:group>
                </w:pict>
              </mc:Fallback>
            </mc:AlternateContent>
          </w:r>
        </w:p>
        <w:p w14:paraId="732C1FBE" w14:textId="0D75E250" w:rsidR="0004146C" w:rsidRDefault="0004146C">
          <w:pPr>
            <w:rPr>
              <w:rFonts w:ascii="Algerian" w:hAnsi="Algerian"/>
              <w:b/>
              <w:i/>
              <w:sz w:val="52"/>
              <w:szCs w:val="52"/>
              <w:u w:val="double"/>
            </w:rPr>
          </w:pPr>
          <w:r w:rsidRPr="00222F6B">
            <w:rPr>
              <w:rFonts w:ascii="Algerian" w:hAnsi="Algerian"/>
              <w:b/>
              <w:i/>
              <w:noProof/>
              <w:sz w:val="52"/>
              <w:szCs w:val="52"/>
              <w:u w:val="double"/>
            </w:rPr>
            <mc:AlternateContent>
              <mc:Choice Requires="wps">
                <w:drawing>
                  <wp:anchor distT="91440" distB="91440" distL="114300" distR="114300" simplePos="0" relativeHeight="251662336" behindDoc="0" locked="0" layoutInCell="1" allowOverlap="1" wp14:anchorId="31DCB685" wp14:editId="27AA5793">
                    <wp:simplePos x="0" y="0"/>
                    <wp:positionH relativeFrom="margin">
                      <wp:align>right</wp:align>
                    </wp:positionH>
                    <wp:positionV relativeFrom="paragraph">
                      <wp:posOffset>3132455</wp:posOffset>
                    </wp:positionV>
                    <wp:extent cx="2875915" cy="3215640"/>
                    <wp:effectExtent l="0" t="0" r="0" b="3810"/>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5915" cy="3215640"/>
                            </a:xfrm>
                            <a:prstGeom prst="rect">
                              <a:avLst/>
                            </a:prstGeom>
                            <a:noFill/>
                            <a:ln w="9525">
                              <a:noFill/>
                              <a:miter lim="800000"/>
                              <a:headEnd/>
                              <a:tailEnd/>
                            </a:ln>
                          </wps:spPr>
                          <wps:txbx>
                            <w:txbxContent>
                              <w:p w14:paraId="5A2C855A" w14:textId="6395ADE0" w:rsidR="00966C80" w:rsidRPr="00222F6B" w:rsidRDefault="00966C80" w:rsidP="00966C80">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sidR="00D030EB">
                                  <w:rPr>
                                    <w:b/>
                                    <w:bCs/>
                                    <w:i/>
                                    <w:iCs/>
                                    <w:color w:val="000000" w:themeColor="text1"/>
                                    <w:sz w:val="32"/>
                                    <w:szCs w:val="32"/>
                                  </w:rPr>
                                  <w:t>b</w:t>
                                </w:r>
                                <w:r w:rsidRPr="00222F6B">
                                  <w:rPr>
                                    <w:b/>
                                    <w:bCs/>
                                    <w:i/>
                                    <w:iCs/>
                                    <w:color w:val="000000" w:themeColor="text1"/>
                                    <w:sz w:val="32"/>
                                    <w:szCs w:val="32"/>
                                  </w:rPr>
                                  <w:t>y:</w:t>
                                </w:r>
                              </w:p>
                              <w:p w14:paraId="1BE6D935" w14:textId="3407D96C"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M</w:t>
                                </w:r>
                                <w:r w:rsidR="00273229">
                                  <w:rPr>
                                    <w:rFonts w:ascii="Bahnschrift" w:hAnsi="Bahnschrift"/>
                                    <w:color w:val="000000" w:themeColor="text1"/>
                                    <w:sz w:val="28"/>
                                    <w:szCs w:val="24"/>
                                  </w:rPr>
                                  <w:t>d.</w:t>
                                </w:r>
                                <w:r>
                                  <w:rPr>
                                    <w:rFonts w:ascii="Bahnschrift" w:hAnsi="Bahnschrift"/>
                                    <w:color w:val="000000" w:themeColor="text1"/>
                                    <w:sz w:val="28"/>
                                    <w:szCs w:val="24"/>
                                  </w:rPr>
                                  <w:t xml:space="preserve"> Lavlu Mia</w:t>
                                </w:r>
                              </w:p>
                              <w:p w14:paraId="0B315B98" w14:textId="1CB35C9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1909034</w:t>
                                </w:r>
                              </w:p>
                              <w:p w14:paraId="43979D03" w14:textId="7777777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p>
                              <w:p w14:paraId="7904B252" w14:textId="7BCDA95A"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Sumit Das</w:t>
                                </w:r>
                              </w:p>
                              <w:p w14:paraId="4439F1D2" w14:textId="77777777"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Roll: 1909044</w:t>
                                </w:r>
                              </w:p>
                              <w:p w14:paraId="7DFECCD8" w14:textId="77777777" w:rsidR="00966C80"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32"/>
                                    <w:szCs w:val="28"/>
                                  </w:rPr>
                                </w:pPr>
                                <w:r>
                                  <w:rPr>
                                    <w:rFonts w:ascii="Bahnschrift" w:hAnsi="Bahnschrift"/>
                                    <w:color w:val="000000" w:themeColor="text1"/>
                                    <w:sz w:val="32"/>
                                    <w:szCs w:val="28"/>
                                  </w:rPr>
                                  <w:t xml:space="preserve"> </w:t>
                                </w:r>
                              </w:p>
                              <w:p w14:paraId="4DB04858" w14:textId="0C2C4D84"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Hasan Mahmud Shohardyo</w:t>
                                </w:r>
                              </w:p>
                              <w:p w14:paraId="00D5BA3B" w14:textId="411BA1C5" w:rsidR="00D030EB" w:rsidRP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1909054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CB685" id="_x0000_s1028" type="#_x0000_t202" style="position:absolute;margin-left:175.25pt;margin-top:246.65pt;width:226.45pt;height:253.2pt;z-index:251662336;visibility:visible;mso-wrap-style:square;mso-width-percent:0;mso-height-percent:0;mso-wrap-distance-left:9pt;mso-wrap-distance-top:7.2pt;mso-wrap-distance-right:9pt;mso-wrap-distance-bottom:7.2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" filled="f" stroked="f">
                    <v:textbox>
                      <w:txbxContent>
                        <w:p w14:paraId="5A2C855A" w14:textId="6395ADE0" w:rsidR="00966C80" w:rsidRPr="00222F6B" w:rsidRDefault="00966C80" w:rsidP="00966C80">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sidR="00D030EB">
                            <w:rPr>
                              <w:b/>
                              <w:bCs/>
                              <w:i/>
                              <w:iCs/>
                              <w:color w:val="000000" w:themeColor="text1"/>
                              <w:sz w:val="32"/>
                              <w:szCs w:val="32"/>
                            </w:rPr>
                            <w:t>b</w:t>
                          </w:r>
                          <w:r w:rsidRPr="00222F6B">
                            <w:rPr>
                              <w:b/>
                              <w:bCs/>
                              <w:i/>
                              <w:iCs/>
                              <w:color w:val="000000" w:themeColor="text1"/>
                              <w:sz w:val="32"/>
                              <w:szCs w:val="32"/>
                            </w:rPr>
                            <w:t>y:</w:t>
                          </w:r>
                        </w:p>
                        <w:p w14:paraId="1BE6D935" w14:textId="3407D96C"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M</w:t>
                          </w:r>
                          <w:r w:rsidR="00273229">
                            <w:rPr>
                              <w:rFonts w:ascii="Bahnschrift" w:hAnsi="Bahnschrift"/>
                              <w:color w:val="000000" w:themeColor="text1"/>
                              <w:sz w:val="28"/>
                              <w:szCs w:val="24"/>
                            </w:rPr>
                            <w:t>d.</w:t>
                          </w:r>
                          <w:r>
                            <w:rPr>
                              <w:rFonts w:ascii="Bahnschrift" w:hAnsi="Bahnschrift"/>
                              <w:color w:val="000000" w:themeColor="text1"/>
                              <w:sz w:val="28"/>
                              <w:szCs w:val="24"/>
                            </w:rPr>
                            <w:t xml:space="preserve"> Lavlu Mia</w:t>
                          </w:r>
                        </w:p>
                        <w:p w14:paraId="0B315B98" w14:textId="1CB35C9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1909034</w:t>
                          </w:r>
                        </w:p>
                        <w:p w14:paraId="43979D03" w14:textId="77777777"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p>
                        <w:p w14:paraId="7904B252" w14:textId="7BCDA95A"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Sumit Das</w:t>
                          </w:r>
                        </w:p>
                        <w:p w14:paraId="4439F1D2" w14:textId="77777777" w:rsidR="00966C80" w:rsidRPr="00D030EB"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Roll: 1909044</w:t>
                          </w:r>
                        </w:p>
                        <w:p w14:paraId="7DFECCD8" w14:textId="77777777" w:rsidR="00966C80" w:rsidRDefault="00966C80" w:rsidP="00966C80">
                          <w:pPr>
                            <w:pBdr>
                              <w:top w:val="single" w:sz="24" w:space="8" w:color="4472C4" w:themeColor="accent1"/>
                              <w:bottom w:val="single" w:sz="24" w:space="8" w:color="4472C4" w:themeColor="accent1"/>
                            </w:pBdr>
                            <w:spacing w:after="0"/>
                            <w:rPr>
                              <w:rFonts w:ascii="Bahnschrift" w:hAnsi="Bahnschrift"/>
                              <w:color w:val="000000" w:themeColor="text1"/>
                              <w:sz w:val="32"/>
                              <w:szCs w:val="28"/>
                            </w:rPr>
                          </w:pPr>
                          <w:r>
                            <w:rPr>
                              <w:rFonts w:ascii="Bahnschrift" w:hAnsi="Bahnschrift"/>
                              <w:color w:val="000000" w:themeColor="text1"/>
                              <w:sz w:val="32"/>
                              <w:szCs w:val="28"/>
                            </w:rPr>
                            <w:t xml:space="preserve"> </w:t>
                          </w:r>
                        </w:p>
                        <w:p w14:paraId="4DB04858" w14:textId="0C2C4D84" w:rsid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sidRPr="00D030EB">
                            <w:rPr>
                              <w:rFonts w:ascii="Bahnschrift" w:hAnsi="Bahnschrift"/>
                              <w:color w:val="000000" w:themeColor="text1"/>
                              <w:sz w:val="28"/>
                              <w:szCs w:val="24"/>
                            </w:rPr>
                            <w:t>Hasan Mahmud Shohardyo</w:t>
                          </w:r>
                        </w:p>
                        <w:p w14:paraId="00D5BA3B" w14:textId="411BA1C5" w:rsidR="00D030EB" w:rsidRPr="00D030EB" w:rsidRDefault="00D030EB" w:rsidP="00966C80">
                          <w:pPr>
                            <w:pBdr>
                              <w:top w:val="single" w:sz="24" w:space="8" w:color="4472C4" w:themeColor="accent1"/>
                              <w:bottom w:val="single" w:sz="24" w:space="8" w:color="4472C4" w:themeColor="accent1"/>
                            </w:pBdr>
                            <w:spacing w:after="0"/>
                            <w:rPr>
                              <w:rFonts w:ascii="Bahnschrift" w:hAnsi="Bahnschrift"/>
                              <w:color w:val="000000" w:themeColor="text1"/>
                              <w:sz w:val="28"/>
                              <w:szCs w:val="24"/>
                            </w:rPr>
                          </w:pPr>
                          <w:r>
                            <w:rPr>
                              <w:rFonts w:ascii="Bahnschrift" w:hAnsi="Bahnschrift"/>
                              <w:color w:val="000000" w:themeColor="text1"/>
                              <w:sz w:val="28"/>
                              <w:szCs w:val="24"/>
                            </w:rPr>
                            <w:t>Roll: 1909054</w:t>
                          </w:r>
                        </w:p>
                      </w:txbxContent>
                    </v:textbox>
                    <w10:wrap type="topAndBottom" anchorx="margin"/>
                  </v:shape>
                </w:pict>
              </mc:Fallback>
            </mc:AlternateContent>
          </w:r>
          <w:r w:rsidRPr="00222F6B">
            <w:rPr>
              <w:rFonts w:ascii="Algerian" w:hAnsi="Algerian"/>
              <w:b/>
              <w:i/>
              <w:noProof/>
              <w:sz w:val="52"/>
              <w:szCs w:val="52"/>
              <w:u w:val="double"/>
            </w:rPr>
            <mc:AlternateContent>
              <mc:Choice Requires="wps">
                <w:drawing>
                  <wp:anchor distT="91440" distB="91440" distL="114300" distR="114300" simplePos="0" relativeHeight="251666432" behindDoc="0" locked="0" layoutInCell="1" allowOverlap="1" wp14:anchorId="37F71758" wp14:editId="5D249E7A">
                    <wp:simplePos x="0" y="0"/>
                    <wp:positionH relativeFrom="margin">
                      <wp:align>left</wp:align>
                    </wp:positionH>
                    <wp:positionV relativeFrom="paragraph">
                      <wp:posOffset>3134360</wp:posOffset>
                    </wp:positionV>
                    <wp:extent cx="2887980" cy="3215640"/>
                    <wp:effectExtent l="0" t="0" r="0" b="3810"/>
                    <wp:wrapTopAndBottom/>
                    <wp:docPr id="13552663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215640"/>
                            </a:xfrm>
                            <a:prstGeom prst="rect">
                              <a:avLst/>
                            </a:prstGeom>
                            <a:noFill/>
                            <a:ln w="9525">
                              <a:noFill/>
                              <a:miter lim="800000"/>
                              <a:headEnd/>
                              <a:tailEnd/>
                            </a:ln>
                          </wps:spPr>
                          <wps:txbx>
                            <w:txbxContent>
                              <w:p w14:paraId="1E9C3E7F" w14:textId="32DD625C" w:rsidR="00D030EB" w:rsidRPr="00222F6B" w:rsidRDefault="00D030EB" w:rsidP="00D030EB">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Pr>
                                    <w:b/>
                                    <w:bCs/>
                                    <w:i/>
                                    <w:iCs/>
                                    <w:color w:val="000000" w:themeColor="text1"/>
                                    <w:sz w:val="32"/>
                                    <w:szCs w:val="32"/>
                                  </w:rPr>
                                  <w:t>to</w:t>
                                </w:r>
                                <w:r w:rsidRPr="00222F6B">
                                  <w:rPr>
                                    <w:b/>
                                    <w:bCs/>
                                    <w:i/>
                                    <w:iCs/>
                                    <w:color w:val="000000" w:themeColor="text1"/>
                                    <w:sz w:val="32"/>
                                    <w:szCs w:val="32"/>
                                  </w:rPr>
                                  <w:t>:</w:t>
                                </w:r>
                              </w:p>
                              <w:p w14:paraId="7658CD62"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Md. Minhajul Islam Arnab</w:t>
                                </w:r>
                              </w:p>
                              <w:p w14:paraId="7C225E24"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0DD3306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4986D167" w14:textId="05322A13"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p w14:paraId="5ABE81CC" w14:textId="77777777"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p>
                              <w:p w14:paraId="12C2C042" w14:textId="16AE6D74"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Naymur Rahman</w:t>
                                </w:r>
                              </w:p>
                              <w:p w14:paraId="165B75A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4DBE4271"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332A62AF" w14:textId="4D5457C8" w:rsidR="00D030EB" w:rsidRPr="0004146C"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F71758" id="_x0000_s1029" type="#_x0000_t202" style="position:absolute;margin-left:0;margin-top:246.8pt;width:227.4pt;height:253.2pt;z-index:251666432;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" filled="f" stroked="f">
                    <v:textbox>
                      <w:txbxContent>
                        <w:p w14:paraId="1E9C3E7F" w14:textId="32DD625C" w:rsidR="00D030EB" w:rsidRPr="00222F6B" w:rsidRDefault="00D030EB" w:rsidP="00D030EB">
                          <w:pPr>
                            <w:pBdr>
                              <w:top w:val="single" w:sz="24" w:space="0" w:color="4472C4" w:themeColor="accent1"/>
                              <w:bottom w:val="single" w:sz="24" w:space="8" w:color="4472C4" w:themeColor="accent1"/>
                            </w:pBdr>
                            <w:spacing w:after="0"/>
                            <w:jc w:val="center"/>
                            <w:rPr>
                              <w:b/>
                              <w:bCs/>
                              <w:i/>
                              <w:iCs/>
                              <w:color w:val="000000" w:themeColor="text1"/>
                              <w:sz w:val="32"/>
                              <w:szCs w:val="32"/>
                            </w:rPr>
                          </w:pPr>
                          <w:r>
                            <w:rPr>
                              <w:b/>
                              <w:bCs/>
                              <w:i/>
                              <w:iCs/>
                              <w:color w:val="000000" w:themeColor="text1"/>
                              <w:sz w:val="32"/>
                              <w:szCs w:val="32"/>
                            </w:rPr>
                            <w:t>Submitted</w:t>
                          </w:r>
                          <w:r w:rsidRPr="00222F6B">
                            <w:rPr>
                              <w:b/>
                              <w:bCs/>
                              <w:i/>
                              <w:iCs/>
                              <w:color w:val="000000" w:themeColor="text1"/>
                              <w:sz w:val="32"/>
                              <w:szCs w:val="32"/>
                            </w:rPr>
                            <w:t xml:space="preserve"> </w:t>
                          </w:r>
                          <w:r>
                            <w:rPr>
                              <w:b/>
                              <w:bCs/>
                              <w:i/>
                              <w:iCs/>
                              <w:color w:val="000000" w:themeColor="text1"/>
                              <w:sz w:val="32"/>
                              <w:szCs w:val="32"/>
                            </w:rPr>
                            <w:t>to</w:t>
                          </w:r>
                          <w:r w:rsidRPr="00222F6B">
                            <w:rPr>
                              <w:b/>
                              <w:bCs/>
                              <w:i/>
                              <w:iCs/>
                              <w:color w:val="000000" w:themeColor="text1"/>
                              <w:sz w:val="32"/>
                              <w:szCs w:val="32"/>
                            </w:rPr>
                            <w:t>:</w:t>
                          </w:r>
                        </w:p>
                        <w:p w14:paraId="7658CD62"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Md. Minhajul Islam Arnab</w:t>
                          </w:r>
                        </w:p>
                        <w:p w14:paraId="7C225E24"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0DD3306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4986D167" w14:textId="05322A13"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p w14:paraId="5ABE81CC" w14:textId="77777777" w:rsid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p>
                        <w:p w14:paraId="12C2C042" w14:textId="16AE6D74"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Naymur Rahman</w:t>
                          </w:r>
                        </w:p>
                        <w:p w14:paraId="165B75AE"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Lecturer</w:t>
                          </w:r>
                        </w:p>
                        <w:p w14:paraId="4DBE4271" w14:textId="77777777" w:rsidR="00D030EB" w:rsidRPr="00D030EB"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Department of ECE,</w:t>
                          </w:r>
                        </w:p>
                        <w:p w14:paraId="332A62AF" w14:textId="4D5457C8" w:rsidR="00D030EB" w:rsidRPr="0004146C" w:rsidRDefault="00D030EB" w:rsidP="00D030EB">
                          <w:pPr>
                            <w:pBdr>
                              <w:top w:val="single" w:sz="24" w:space="8" w:color="4472C4" w:themeColor="accent1"/>
                              <w:bottom w:val="single" w:sz="24" w:space="8" w:color="4472C4" w:themeColor="accent1"/>
                            </w:pBdr>
                            <w:spacing w:after="0"/>
                            <w:rPr>
                              <w:rFonts w:ascii="Bahnschrift" w:hAnsi="Bahnschrift"/>
                              <w:sz w:val="28"/>
                              <w:szCs w:val="28"/>
                            </w:rPr>
                          </w:pPr>
                          <w:r w:rsidRPr="00D030EB">
                            <w:rPr>
                              <w:rFonts w:ascii="Bahnschrift" w:hAnsi="Bahnschrift"/>
                              <w:sz w:val="28"/>
                              <w:szCs w:val="28"/>
                            </w:rPr>
                            <w:t>KUET</w:t>
                          </w:r>
                        </w:p>
                      </w:txbxContent>
                    </v:textbox>
                    <w10:wrap type="topAndBottom" anchorx="margin"/>
                  </v:shape>
                </w:pict>
              </mc:Fallback>
            </mc:AlternateContent>
          </w:r>
        </w:p>
      </w:sdtContent>
    </w:sdt>
    <w:p w14:paraId="3690EF41" w14:textId="7E77C30B" w:rsidR="0004146C" w:rsidRDefault="00892A0B">
      <w:pPr>
        <w:rPr>
          <w:rFonts w:ascii="Algerian" w:hAnsi="Algerian"/>
          <w:b/>
          <w:i/>
          <w:sz w:val="52"/>
          <w:szCs w:val="52"/>
          <w:u w:val="double"/>
        </w:rPr>
      </w:pPr>
      <w:r w:rsidRPr="00511A75">
        <w:rPr>
          <w:rFonts w:ascii="Algerian" w:hAnsi="Algerian"/>
          <w:b/>
          <w:i/>
          <w:noProof/>
          <w:sz w:val="52"/>
          <w:szCs w:val="52"/>
          <w:u w:val="double"/>
        </w:rPr>
        <mc:AlternateContent>
          <mc:Choice Requires="wps">
            <w:drawing>
              <wp:anchor distT="91440" distB="91440" distL="114300" distR="114300" simplePos="0" relativeHeight="251661312" behindDoc="0" locked="0" layoutInCell="1" allowOverlap="1" wp14:anchorId="5A8BC80F" wp14:editId="53826EBD">
                <wp:simplePos x="0" y="0"/>
                <wp:positionH relativeFrom="margin">
                  <wp:align>left</wp:align>
                </wp:positionH>
                <wp:positionV relativeFrom="paragraph">
                  <wp:posOffset>449580</wp:posOffset>
                </wp:positionV>
                <wp:extent cx="5707380" cy="1424940"/>
                <wp:effectExtent l="0" t="0" r="26670" b="2286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7380" cy="1424940"/>
                        </a:xfrm>
                        <a:prstGeom prst="rect">
                          <a:avLst/>
                        </a:prstGeom>
                        <a:noFill/>
                        <a:ln w="9525">
                          <a:solidFill>
                            <a:schemeClr val="bg1">
                              <a:lumMod val="95000"/>
                            </a:schemeClr>
                          </a:solidFill>
                          <a:miter lim="800000"/>
                          <a:headEnd/>
                          <a:tailEnd/>
                        </a:ln>
                      </wps:spPr>
                      <wps:txbx>
                        <w:txbxContent>
                          <w:p w14:paraId="612DFF4C" w14:textId="77777777" w:rsidR="00966C80" w:rsidRPr="003A5074" w:rsidRDefault="00966C80" w:rsidP="00966C80">
                            <w:pPr>
                              <w:pBdr>
                                <w:top w:val="single" w:sz="24" w:space="8" w:color="4472C4" w:themeColor="accent1"/>
                                <w:bottom w:val="single" w:sz="24" w:space="8" w:color="4472C4" w:themeColor="accent1"/>
                              </w:pBdr>
                              <w:spacing w:after="0"/>
                              <w:jc w:val="center"/>
                              <w:rPr>
                                <w:b/>
                                <w:bCs/>
                                <w:i/>
                                <w:iCs/>
                                <w:color w:val="1F3864" w:themeColor="accent1" w:themeShade="80"/>
                                <w:sz w:val="40"/>
                                <w:szCs w:val="40"/>
                                <w:u w:val="single"/>
                              </w:rPr>
                            </w:pPr>
                            <w:r w:rsidRPr="00D030EB">
                              <w:rPr>
                                <w:b/>
                                <w:bCs/>
                                <w:i/>
                                <w:iCs/>
                                <w:color w:val="4472C4" w:themeColor="accent1"/>
                                <w:sz w:val="40"/>
                                <w:szCs w:val="40"/>
                                <w:u w:val="single"/>
                              </w:rPr>
                              <w:t>Project Title</w:t>
                            </w:r>
                            <w:r w:rsidRPr="003A5074">
                              <w:rPr>
                                <w:b/>
                                <w:bCs/>
                                <w:i/>
                                <w:iCs/>
                                <w:color w:val="1F3864" w:themeColor="accent1" w:themeShade="80"/>
                                <w:sz w:val="40"/>
                                <w:szCs w:val="40"/>
                                <w:u w:val="single"/>
                              </w:rPr>
                              <w:t>:</w:t>
                            </w:r>
                          </w:p>
                          <w:p w14:paraId="3CA7FF18" w14:textId="32F2698D" w:rsidR="00966C80" w:rsidRPr="00D030EB" w:rsidRDefault="003A5074" w:rsidP="003A5074">
                            <w:pPr>
                              <w:pBdr>
                                <w:top w:val="single" w:sz="24" w:space="8" w:color="4472C4" w:themeColor="accent1"/>
                                <w:bottom w:val="single" w:sz="24" w:space="8" w:color="4472C4" w:themeColor="accent1"/>
                              </w:pBdr>
                              <w:spacing w:after="0"/>
                              <w:jc w:val="center"/>
                              <w:rPr>
                                <w:b/>
                                <w:bCs/>
                                <w:i/>
                                <w:iCs/>
                                <w:color w:val="2F5496" w:themeColor="accent1" w:themeShade="BF"/>
                                <w:sz w:val="72"/>
                                <w:szCs w:val="72"/>
                              </w:rPr>
                            </w:pPr>
                            <w:r w:rsidRPr="00D030EB">
                              <w:rPr>
                                <w:b/>
                                <w:bCs/>
                                <w:color w:val="2F5496" w:themeColor="accent1" w:themeShade="BF"/>
                                <w:sz w:val="40"/>
                                <w:szCs w:val="40"/>
                              </w:rPr>
                              <w:t xml:space="preserve">UWB Vivaldi Antenna for Long-Distance Electromagnetic </w:t>
                            </w:r>
                            <w:r w:rsidR="00E064AB">
                              <w:rPr>
                                <w:b/>
                                <w:bCs/>
                                <w:color w:val="2F5496" w:themeColor="accent1" w:themeShade="BF"/>
                                <w:sz w:val="40"/>
                                <w:szCs w:val="40"/>
                              </w:rPr>
                              <w:t>Transmission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8BC80F" id="_x0000_s1030" type="#_x0000_t202" style="position:absolute;margin-left:0;margin-top:35.4pt;width:449.4pt;height:112.2pt;z-index:251661312;visibility:visible;mso-wrap-style:square;mso-width-percent:0;mso-height-percent:0;mso-wrap-distance-left:9pt;mso-wrap-distance-top:7.2pt;mso-wrap-distance-right:9pt;mso-wrap-distance-bottom:7.2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" filled="f" strokecolor="#f2f2f2 [3052]">
                <v:textbox>
                  <w:txbxContent>
                    <w:p w14:paraId="612DFF4C" w14:textId="77777777" w:rsidR="00966C80" w:rsidRPr="003A5074" w:rsidRDefault="00966C80" w:rsidP="00966C80">
                      <w:pPr>
                        <w:pBdr>
                          <w:top w:val="single" w:sz="24" w:space="8" w:color="4472C4" w:themeColor="accent1"/>
                          <w:bottom w:val="single" w:sz="24" w:space="8" w:color="4472C4" w:themeColor="accent1"/>
                        </w:pBdr>
                        <w:spacing w:after="0"/>
                        <w:jc w:val="center"/>
                        <w:rPr>
                          <w:b/>
                          <w:bCs/>
                          <w:i/>
                          <w:iCs/>
                          <w:color w:val="1F3864" w:themeColor="accent1" w:themeShade="80"/>
                          <w:sz w:val="40"/>
                          <w:szCs w:val="40"/>
                          <w:u w:val="single"/>
                        </w:rPr>
                      </w:pPr>
                      <w:r w:rsidRPr="00D030EB">
                        <w:rPr>
                          <w:b/>
                          <w:bCs/>
                          <w:i/>
                          <w:iCs/>
                          <w:color w:val="4472C4" w:themeColor="accent1"/>
                          <w:sz w:val="40"/>
                          <w:szCs w:val="40"/>
                          <w:u w:val="single"/>
                        </w:rPr>
                        <w:t>Project Title</w:t>
                      </w:r>
                      <w:r w:rsidRPr="003A5074">
                        <w:rPr>
                          <w:b/>
                          <w:bCs/>
                          <w:i/>
                          <w:iCs/>
                          <w:color w:val="1F3864" w:themeColor="accent1" w:themeShade="80"/>
                          <w:sz w:val="40"/>
                          <w:szCs w:val="40"/>
                          <w:u w:val="single"/>
                        </w:rPr>
                        <w:t>:</w:t>
                      </w:r>
                    </w:p>
                    <w:p w14:paraId="3CA7FF18" w14:textId="32F2698D" w:rsidR="00966C80" w:rsidRPr="00D030EB" w:rsidRDefault="003A5074" w:rsidP="003A5074">
                      <w:pPr>
                        <w:pBdr>
                          <w:top w:val="single" w:sz="24" w:space="8" w:color="4472C4" w:themeColor="accent1"/>
                          <w:bottom w:val="single" w:sz="24" w:space="8" w:color="4472C4" w:themeColor="accent1"/>
                        </w:pBdr>
                        <w:spacing w:after="0"/>
                        <w:jc w:val="center"/>
                        <w:rPr>
                          <w:b/>
                          <w:bCs/>
                          <w:i/>
                          <w:iCs/>
                          <w:color w:val="2F5496" w:themeColor="accent1" w:themeShade="BF"/>
                          <w:sz w:val="72"/>
                          <w:szCs w:val="72"/>
                        </w:rPr>
                      </w:pPr>
                      <w:r w:rsidRPr="00D030EB">
                        <w:rPr>
                          <w:b/>
                          <w:bCs/>
                          <w:color w:val="2F5496" w:themeColor="accent1" w:themeShade="BF"/>
                          <w:sz w:val="40"/>
                          <w:szCs w:val="40"/>
                        </w:rPr>
                        <w:t xml:space="preserve">UWB Vivaldi Antenna for Long-Distance Electromagnetic </w:t>
                      </w:r>
                      <w:r w:rsidR="00E064AB">
                        <w:rPr>
                          <w:b/>
                          <w:bCs/>
                          <w:color w:val="2F5496" w:themeColor="accent1" w:themeShade="BF"/>
                          <w:sz w:val="40"/>
                          <w:szCs w:val="40"/>
                        </w:rPr>
                        <w:t>Transmission</w:t>
                      </w:r>
                    </w:p>
                  </w:txbxContent>
                </v:textbox>
                <w10:wrap anchorx="margin"/>
              </v:shape>
            </w:pict>
          </mc:Fallback>
        </mc:AlternateContent>
      </w:r>
    </w:p>
    <w:p w14:paraId="6FF41E6C" w14:textId="72319906" w:rsidR="0004146C" w:rsidRDefault="0004146C">
      <w:pPr>
        <w:rPr>
          <w:rFonts w:ascii="Algerian" w:hAnsi="Algerian"/>
          <w:b/>
          <w:i/>
          <w:sz w:val="52"/>
          <w:szCs w:val="52"/>
          <w:u w:val="double"/>
        </w:rPr>
      </w:pPr>
    </w:p>
    <w:p w14:paraId="6C017E0E" w14:textId="77777777" w:rsidR="005A2BE5" w:rsidRDefault="005A2BE5">
      <w:pPr>
        <w:rPr>
          <w:rFonts w:ascii="Algerian" w:hAnsi="Algerian"/>
          <w:b/>
          <w:i/>
          <w:sz w:val="52"/>
          <w:szCs w:val="52"/>
          <w:u w:val="double"/>
        </w:rPr>
      </w:pPr>
    </w:p>
    <w:p w14:paraId="050A041D" w14:textId="77777777" w:rsidR="005A2BE5" w:rsidRDefault="005A2BE5">
      <w:pPr>
        <w:rPr>
          <w:rFonts w:ascii="Algerian" w:hAnsi="Algerian"/>
          <w:b/>
          <w:i/>
          <w:sz w:val="52"/>
          <w:szCs w:val="52"/>
          <w:u w:val="double"/>
        </w:rPr>
      </w:pPr>
    </w:p>
    <w:p w14:paraId="7E4C5090" w14:textId="7A6CA291" w:rsidR="0018058B" w:rsidRPr="00750D03" w:rsidRDefault="00411610" w:rsidP="00750D03">
      <w:pPr>
        <w:rPr>
          <w:rFonts w:ascii="Bahnschrift" w:hAnsi="Bahnschrift"/>
          <w:bCs/>
          <w:iCs/>
          <w:sz w:val="32"/>
          <w:szCs w:val="32"/>
          <w:u w:val="double"/>
        </w:rPr>
      </w:pPr>
      <w:r w:rsidRPr="007B3177">
        <w:rPr>
          <w:rFonts w:ascii="Bahnschrift" w:hAnsi="Bahnschrift"/>
          <w:bCs/>
          <w:iCs/>
          <w:noProof/>
          <w:sz w:val="32"/>
          <w:szCs w:val="32"/>
          <w:u w:val="double"/>
        </w:rPr>
        <w:lastRenderedPageBreak/>
        <mc:AlternateContent>
          <mc:Choice Requires="wpg">
            <w:drawing>
              <wp:anchor distT="0" distB="0" distL="228600" distR="228600" simplePos="0" relativeHeight="251668480" behindDoc="1" locked="0" layoutInCell="1" allowOverlap="1" wp14:anchorId="0D2DF9D3" wp14:editId="453EAE57">
                <wp:simplePos x="0" y="0"/>
                <wp:positionH relativeFrom="margin">
                  <wp:align>left</wp:align>
                </wp:positionH>
                <wp:positionV relativeFrom="margin">
                  <wp:posOffset>-213360</wp:posOffset>
                </wp:positionV>
                <wp:extent cx="5722620" cy="1905000"/>
                <wp:effectExtent l="0" t="0" r="11430" b="0"/>
                <wp:wrapTight wrapText="bothSides">
                  <wp:wrapPolygon edited="0">
                    <wp:start x="0" y="0"/>
                    <wp:lineTo x="0" y="9072"/>
                    <wp:lineTo x="1582" y="10584"/>
                    <wp:lineTo x="1582" y="14472"/>
                    <wp:lineTo x="21571" y="14472"/>
                    <wp:lineTo x="21571" y="6696"/>
                    <wp:lineTo x="15172" y="3672"/>
                    <wp:lineTo x="15172" y="0"/>
                    <wp:lineTo x="0" y="0"/>
                  </wp:wrapPolygon>
                </wp:wrapTight>
                <wp:docPr id="173" name="Group 59"/>
                <wp:cNvGraphicFramePr/>
                <a:graphic xmlns:a="http://schemas.openxmlformats.org/drawingml/2006/main">
                  <a:graphicData uri="http://schemas.microsoft.com/office/word/2010/wordprocessingGroup">
                    <wpg:wgp>
                      <wpg:cNvGrpSpPr/>
                      <wpg:grpSpPr>
                        <a:xfrm>
                          <a:off x="0" y="0"/>
                          <a:ext cx="5722620" cy="1905000"/>
                          <a:chOff x="0" y="0"/>
                          <a:chExt cx="3218933" cy="2028766"/>
                        </a:xfrm>
                      </wpg:grpSpPr>
                      <wps:wsp>
                        <wps:cNvPr id="174" name="Rectangle 174"/>
                        <wps:cNvSpPr/>
                        <wps:spPr>
                          <a:xfrm>
                            <a:off x="0" y="0"/>
                            <a:ext cx="3218688" cy="2028766"/>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5" name="Group 175"/>
                        <wpg:cNvGrpSpPr/>
                        <wpg:grpSpPr>
                          <a:xfrm>
                            <a:off x="0" y="19050"/>
                            <a:ext cx="2249424" cy="832104"/>
                            <a:chOff x="228600" y="-1"/>
                            <a:chExt cx="1472184" cy="1024128"/>
                          </a:xfrm>
                        </wpg:grpSpPr>
                        <wps:wsp>
                          <wps:cNvPr id="176" name="Rectangle 10"/>
                          <wps:cNvSpPr/>
                          <wps:spPr>
                            <a:xfrm>
                              <a:off x="228600" y="0"/>
                              <a:ext cx="1466258" cy="1012274"/>
                            </a:xfrm>
                            <a:custGeom>
                              <a:avLst/>
                              <a:gdLst>
                                <a:gd name="connsiteX0" fmla="*/ 0 w 2240281"/>
                                <a:gd name="connsiteY0" fmla="*/ 0 h 822960"/>
                                <a:gd name="connsiteX1" fmla="*/ 2240281 w 2240281"/>
                                <a:gd name="connsiteY1" fmla="*/ 0 h 822960"/>
                                <a:gd name="connsiteX2" fmla="*/ 2240281 w 2240281"/>
                                <a:gd name="connsiteY2" fmla="*/ 822960 h 822960"/>
                                <a:gd name="connsiteX3" fmla="*/ 0 w 2240281"/>
                                <a:gd name="connsiteY3" fmla="*/ 822960 h 822960"/>
                                <a:gd name="connsiteX4" fmla="*/ 0 w 2240281"/>
                                <a:gd name="connsiteY4" fmla="*/ 0 h 822960"/>
                                <a:gd name="connsiteX0" fmla="*/ 0 w 2240281"/>
                                <a:gd name="connsiteY0" fmla="*/ 0 h 822960"/>
                                <a:gd name="connsiteX1" fmla="*/ 2240281 w 2240281"/>
                                <a:gd name="connsiteY1" fmla="*/ 0 h 822960"/>
                                <a:gd name="connsiteX2" fmla="*/ 1659256 w 2240281"/>
                                <a:gd name="connsiteY2" fmla="*/ 222885 h 822960"/>
                                <a:gd name="connsiteX3" fmla="*/ 0 w 2240281"/>
                                <a:gd name="connsiteY3" fmla="*/ 822960 h 822960"/>
                                <a:gd name="connsiteX4" fmla="*/ 0 w 2240281"/>
                                <a:gd name="connsiteY4" fmla="*/ 0 h 8229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40281" h="822960">
                                  <a:moveTo>
                                    <a:pt x="0" y="0"/>
                                  </a:moveTo>
                                  <a:lnTo>
                                    <a:pt x="2240281" y="0"/>
                                  </a:lnTo>
                                  <a:lnTo>
                                    <a:pt x="1659256" y="222885"/>
                                  </a:lnTo>
                                  <a:lnTo>
                                    <a:pt x="0" y="822960"/>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228600" y="-1"/>
                              <a:ext cx="1472184" cy="1024128"/>
                            </a:xfrm>
                            <a:prstGeom prst="rect">
                              <a:avLst/>
                            </a:prstGeom>
                            <a:blipFill>
                              <a:blip r:embed="rId8"/>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8" name="Text Box 178"/>
                        <wps:cNvSpPr txBox="1"/>
                        <wps:spPr>
                          <a:xfrm>
                            <a:off x="238125" y="560016"/>
                            <a:ext cx="2980808" cy="76273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053580" w14:textId="086F7405" w:rsidR="007B3177" w:rsidRPr="00411610" w:rsidRDefault="007B3177">
                              <w:pPr>
                                <w:ind w:left="504"/>
                                <w:jc w:val="right"/>
                                <w:rPr>
                                  <w:rFonts w:ascii="Bahnschrift" w:hAnsi="Bahnschrift"/>
                                  <w:b/>
                                  <w:bCs/>
                                  <w:smallCaps/>
                                  <w:color w:val="4472C4" w:themeColor="accent1"/>
                                  <w:sz w:val="36"/>
                                  <w:szCs w:val="32"/>
                                </w:rPr>
                              </w:pPr>
                              <w:r w:rsidRPr="00411610">
                                <w:rPr>
                                  <w:rFonts w:ascii="Bahnschrift" w:hAnsi="Bahnschrift"/>
                                  <w:b/>
                                  <w:bCs/>
                                  <w:smallCaps/>
                                  <w:color w:val="4472C4" w:themeColor="accent1"/>
                                  <w:sz w:val="36"/>
                                  <w:szCs w:val="36"/>
                                </w:rPr>
                                <w:t xml:space="preserve">Design and simulation of an </w:t>
                              </w:r>
                              <w:r w:rsidR="001F4DE8" w:rsidRPr="00F55DBB">
                                <w:rPr>
                                  <w:rFonts w:ascii="Bahnschrift" w:hAnsi="Bahnschrift"/>
                                  <w:b/>
                                  <w:bCs/>
                                  <w:smallCaps/>
                                  <w:color w:val="4472C4" w:themeColor="accent1"/>
                                  <w:sz w:val="36"/>
                                  <w:szCs w:val="36"/>
                                </w:rPr>
                                <w:t>UWB</w:t>
                              </w:r>
                              <w:r w:rsidRPr="00F55DBB">
                                <w:rPr>
                                  <w:rFonts w:ascii="Bahnschrift" w:hAnsi="Bahnschrift"/>
                                  <w:b/>
                                  <w:bCs/>
                                  <w:smallCaps/>
                                  <w:color w:val="4472C4" w:themeColor="accent1"/>
                                  <w:sz w:val="36"/>
                                  <w:szCs w:val="36"/>
                                </w:rPr>
                                <w:t xml:space="preserve"> vivaldi antenna </w:t>
                              </w:r>
                              <w:r w:rsidRPr="00411610">
                                <w:rPr>
                                  <w:rFonts w:ascii="Bahnschrift" w:hAnsi="Bahnschrift"/>
                                  <w:b/>
                                  <w:bCs/>
                                  <w:smallCaps/>
                                  <w:color w:val="4472C4" w:themeColor="accent1"/>
                                  <w:sz w:val="36"/>
                                  <w:szCs w:val="36"/>
                                </w:rPr>
                                <w:t xml:space="preserve">for  long distance electromagnetic </w:t>
                              </w:r>
                              <w:r w:rsidR="00E064AB">
                                <w:rPr>
                                  <w:rFonts w:ascii="Bahnschrift" w:hAnsi="Bahnschrift"/>
                                  <w:b/>
                                  <w:bCs/>
                                  <w:smallCaps/>
                                  <w:color w:val="4472C4" w:themeColor="accent1"/>
                                  <w:sz w:val="36"/>
                                  <w:szCs w:val="36"/>
                                </w:rPr>
                                <w:t>Transmission</w:t>
                              </w:r>
                            </w:p>
                            <w:p w14:paraId="14E25209" w14:textId="1889115F" w:rsidR="007B3177" w:rsidRDefault="007B3177">
                              <w:pPr>
                                <w:pStyle w:val="NoSpacing"/>
                                <w:ind w:left="360"/>
                                <w:jc w:val="right"/>
                                <w:rPr>
                                  <w:color w:val="4472C4" w:themeColor="accent1"/>
                                  <w:sz w:val="20"/>
                                  <w:szCs w:val="20"/>
                                </w:rPr>
                              </w:pPr>
                            </w:p>
                          </w:txbxContent>
                        </wps:txbx>
                        <wps:bodyPr rot="0" spcFirstLastPara="0" vertOverflow="overflow" horzOverflow="overflow" vert="horz" wrap="square" lIns="45720" tIns="9144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2DF9D3" id="Group 59" o:spid="_x0000_s1031" style="position:absolute;margin-left:0;margin-top:-16.8pt;width:450.6pt;height:150pt;z-index:-251648000;mso-wrap-distance-left:18pt;mso-wrap-distance-right:18pt;mso-position-horizontal:left;mso-position-horizontal-relative:margin;mso-position-vertical-relative:margin;mso-width-relative:margin;mso-height-relative:margin" coordsize="32189,2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">
                <v:rect id="Rectangle 174" o:spid="_x0000_s1032" style="position:absolute;width:32186;height:2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" fillcolor="white [3212]" stroked="f" strokeweight="1pt">
                  <v:fill opacity="0"/>
                </v:rect>
                <v:group id="Group 175" o:spid="_x0000_s1033" style="position:absolute;top:190;width:22494;height:8321" coordorigin="2286" coordsize="14721,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Rectangle 10" o:spid="_x0000_s1034" style="position:absolute;left:2286;width:14662;height:10122;visibility:visible;mso-wrap-style:square;v-text-anchor:middle" coordsize="2240281,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" path="m,l2240281,,1659256,222885,,822960,,xe" fillcolor="#4472c4 [3204]" stroked="f" strokeweight="1pt">
                    <v:stroke joinstyle="miter"/>
                    <v:path arrowok="t" o:connecttype="custom" o:connectlocs="0,0;1466258,0;1085979,274158;0,1012274;0,0" o:connectangles="0,0,0,0,0"/>
                  </v:shape>
                  <v:rect id="Rectangle 177" o:spid="_x0000_s1035"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" stroked="f" strokeweight="1pt">
                    <v:fill r:id="rId9" o:title="" recolor="t" rotate="t" type="frame"/>
                  </v:rect>
                </v:group>
                <v:shape id="Text Box 178" o:spid="_x0000_s1036" type="#_x0000_t202" style="position:absolute;left:2381;top:5600;width:29808;height:7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" filled="f" stroked="f" strokeweight=".5pt">
                  <v:textbox inset="3.6pt,7.2pt,0,0">
                    <w:txbxContent>
                      <w:p w14:paraId="5A053580" w14:textId="086F7405" w:rsidR="007B3177" w:rsidRPr="00411610" w:rsidRDefault="007B3177">
                        <w:pPr>
                          <w:ind w:left="504"/>
                          <w:jc w:val="right"/>
                          <w:rPr>
                            <w:rFonts w:ascii="Bahnschrift" w:hAnsi="Bahnschrift"/>
                            <w:b/>
                            <w:bCs/>
                            <w:smallCaps/>
                            <w:color w:val="4472C4" w:themeColor="accent1"/>
                            <w:sz w:val="36"/>
                            <w:szCs w:val="32"/>
                          </w:rPr>
                        </w:pPr>
                        <w:r w:rsidRPr="00411610">
                          <w:rPr>
                            <w:rFonts w:ascii="Bahnschrift" w:hAnsi="Bahnschrift"/>
                            <w:b/>
                            <w:bCs/>
                            <w:smallCaps/>
                            <w:color w:val="4472C4" w:themeColor="accent1"/>
                            <w:sz w:val="36"/>
                            <w:szCs w:val="36"/>
                          </w:rPr>
                          <w:t xml:space="preserve">Design and simulation of an </w:t>
                        </w:r>
                        <w:r w:rsidR="001F4DE8" w:rsidRPr="00F55DBB">
                          <w:rPr>
                            <w:rFonts w:ascii="Bahnschrift" w:hAnsi="Bahnschrift"/>
                            <w:b/>
                            <w:bCs/>
                            <w:smallCaps/>
                            <w:color w:val="4472C4" w:themeColor="accent1"/>
                            <w:sz w:val="36"/>
                            <w:szCs w:val="36"/>
                          </w:rPr>
                          <w:t>UWB</w:t>
                        </w:r>
                        <w:r w:rsidRPr="00F55DBB">
                          <w:rPr>
                            <w:rFonts w:ascii="Bahnschrift" w:hAnsi="Bahnschrift"/>
                            <w:b/>
                            <w:bCs/>
                            <w:smallCaps/>
                            <w:color w:val="4472C4" w:themeColor="accent1"/>
                            <w:sz w:val="36"/>
                            <w:szCs w:val="36"/>
                          </w:rPr>
                          <w:t xml:space="preserve"> vivaldi antenna </w:t>
                        </w:r>
                        <w:r w:rsidRPr="00411610">
                          <w:rPr>
                            <w:rFonts w:ascii="Bahnschrift" w:hAnsi="Bahnschrift"/>
                            <w:b/>
                            <w:bCs/>
                            <w:smallCaps/>
                            <w:color w:val="4472C4" w:themeColor="accent1"/>
                            <w:sz w:val="36"/>
                            <w:szCs w:val="36"/>
                          </w:rPr>
                          <w:t xml:space="preserve">for  long distance electromagnetic </w:t>
                        </w:r>
                        <w:r w:rsidR="00E064AB">
                          <w:rPr>
                            <w:rFonts w:ascii="Bahnschrift" w:hAnsi="Bahnschrift"/>
                            <w:b/>
                            <w:bCs/>
                            <w:smallCaps/>
                            <w:color w:val="4472C4" w:themeColor="accent1"/>
                            <w:sz w:val="36"/>
                            <w:szCs w:val="36"/>
                          </w:rPr>
                          <w:t>Transmission</w:t>
                        </w:r>
                      </w:p>
                      <w:p w14:paraId="14E25209" w14:textId="1889115F" w:rsidR="007B3177" w:rsidRDefault="007B3177">
                        <w:pPr>
                          <w:pStyle w:val="NoSpacing"/>
                          <w:ind w:left="360"/>
                          <w:jc w:val="right"/>
                          <w:rPr>
                            <w:color w:val="4472C4" w:themeColor="accent1"/>
                            <w:sz w:val="20"/>
                            <w:szCs w:val="20"/>
                          </w:rPr>
                        </w:pPr>
                      </w:p>
                    </w:txbxContent>
                  </v:textbox>
                </v:shape>
                <w10:wrap type="tight" anchorx="margin" anchory="margin"/>
              </v:group>
            </w:pict>
          </mc:Fallback>
        </mc:AlternateContent>
      </w:r>
    </w:p>
    <w:p w14:paraId="650B671B" w14:textId="72F92263" w:rsidR="00F878E1" w:rsidRPr="00F878E1" w:rsidRDefault="00F878E1" w:rsidP="00F878E1">
      <w:pPr>
        <w:jc w:val="both"/>
        <w:rPr>
          <w:rFonts w:ascii="Bahnschrift" w:hAnsi="Bahnschrift"/>
          <w:b/>
          <w:iCs/>
          <w:sz w:val="36"/>
          <w:szCs w:val="36"/>
        </w:rPr>
      </w:pPr>
      <w:r w:rsidRPr="00F878E1">
        <w:rPr>
          <w:rFonts w:ascii="Bahnschrift" w:hAnsi="Bahnschrift"/>
          <w:b/>
          <w:iCs/>
          <w:color w:val="4472C4" w:themeColor="accent1"/>
          <w:sz w:val="36"/>
          <w:szCs w:val="36"/>
        </w:rPr>
        <w:t>Abstract</w:t>
      </w:r>
    </w:p>
    <w:p w14:paraId="2B3B6083" w14:textId="77777777" w:rsidR="00F878E1" w:rsidRDefault="00F878E1" w:rsidP="00F878E1">
      <w:pPr>
        <w:pStyle w:val="ListParagraph"/>
        <w:rPr>
          <w:sz w:val="24"/>
          <w:szCs w:val="24"/>
        </w:rPr>
      </w:pPr>
    </w:p>
    <w:p w14:paraId="1FF23CDA" w14:textId="3B68E326"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The careful design and simulation of an Ultra-Wideband (UWB) Vivaldi antenna is the main topic of this project report's extensive investigation into the nuances of wireless communication. The antenna uses the high-performance computing power included in CST Studio Suite® to be placed in a deliberate manner between 2.5 and 4 GHz. In response to the increasing demand for accuracy in wireless detection systems, the UWB Vivaldi antenna, renowned for its technological prowess, aims to unlock the latent potential of the device. Notably, the device excels in high data rates, minimal power consumption, and adaptability to dynamic environmental conditions. This is especially true in the field of long-distance electromagnetic applications.</w:t>
      </w:r>
      <w:r w:rsidRPr="00F878E1">
        <w:rPr>
          <w:rFonts w:ascii="Bahnschrift" w:hAnsi="Bahnschrift"/>
        </w:rPr>
        <w:t xml:space="preserve"> </w:t>
      </w:r>
      <w:r w:rsidRPr="00F878E1">
        <w:rPr>
          <w:rFonts w:ascii="Bahnschrift" w:hAnsi="Bahnschrift"/>
          <w:sz w:val="24"/>
          <w:szCs w:val="24"/>
        </w:rPr>
        <w:t>As we progress through the project, the concept of mesh convergence becomes crucial, affirming the trustworthiness and accuracy of our results. This culmination involves a comprehensive comparison between the simulated and theoretically anticipated results, propelling this initiative into a visionary realm where wireless communication effortlessly merges with precision, efficiency, and groundbreaking innovation.</w:t>
      </w:r>
    </w:p>
    <w:p w14:paraId="2B15356D" w14:textId="77777777" w:rsidR="00F878E1" w:rsidRDefault="00F878E1" w:rsidP="00F878E1">
      <w:pPr>
        <w:rPr>
          <w:rFonts w:ascii="Bell MT" w:hAnsi="Bell MT"/>
          <w:b/>
          <w:bCs/>
          <w:sz w:val="36"/>
          <w:szCs w:val="36"/>
        </w:rPr>
      </w:pPr>
    </w:p>
    <w:p w14:paraId="67AF5799" w14:textId="77777777" w:rsidR="00F878E1" w:rsidRPr="00F878E1" w:rsidRDefault="00F878E1" w:rsidP="00F878E1">
      <w:pPr>
        <w:rPr>
          <w:rFonts w:ascii="Bahnschrift" w:hAnsi="Bahnschrift"/>
          <w:b/>
          <w:bCs/>
          <w:color w:val="0070C0"/>
          <w:sz w:val="36"/>
          <w:szCs w:val="36"/>
        </w:rPr>
      </w:pPr>
      <w:r w:rsidRPr="00F878E1">
        <w:rPr>
          <w:rFonts w:ascii="Bahnschrift" w:hAnsi="Bahnschrift"/>
          <w:b/>
          <w:bCs/>
          <w:color w:val="0070C0"/>
          <w:sz w:val="36"/>
          <w:szCs w:val="36"/>
        </w:rPr>
        <w:t>Objectives</w:t>
      </w:r>
    </w:p>
    <w:p w14:paraId="4CC0653B"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Masterful Design and Simulation</w:t>
      </w:r>
    </w:p>
    <w:p w14:paraId="0BF86619"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Proficiently design and simulate the Ultra-Wideband (UWB) Vivaldi antenna using CST software. Focus on applications such as high-speed data transfer in wireless communication systems requiring a broad frequency range.</w:t>
      </w:r>
    </w:p>
    <w:p w14:paraId="53718281" w14:textId="77777777" w:rsidR="00F878E1" w:rsidRPr="00F878E1" w:rsidRDefault="00F878E1" w:rsidP="00F878E1">
      <w:pPr>
        <w:pStyle w:val="ListParagraph"/>
        <w:jc w:val="both"/>
        <w:rPr>
          <w:rFonts w:ascii="Bahnschrift" w:hAnsi="Bahnschrift"/>
          <w:sz w:val="24"/>
          <w:szCs w:val="24"/>
        </w:rPr>
      </w:pPr>
    </w:p>
    <w:p w14:paraId="44A87C42"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Precise Performance Analysis</w:t>
      </w:r>
    </w:p>
    <w:p w14:paraId="0EB3D150"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Scrutinize key performance aspects like S-parameters, impedance bandwidth, radiation pattern, gain, and directivity of the UWB Vivaldi antenna. Emphasize applications in radar systems or imaging where precise characteristics are crucial for accurate target detection or imaging.</w:t>
      </w:r>
    </w:p>
    <w:p w14:paraId="23719BAB" w14:textId="77777777" w:rsidR="00F878E1" w:rsidRPr="00F878E1" w:rsidRDefault="00F878E1" w:rsidP="00F878E1">
      <w:pPr>
        <w:pStyle w:val="ListParagraph"/>
        <w:jc w:val="both"/>
        <w:rPr>
          <w:rFonts w:ascii="Bahnschrift" w:hAnsi="Bahnschrift"/>
          <w:sz w:val="24"/>
          <w:szCs w:val="24"/>
        </w:rPr>
      </w:pPr>
    </w:p>
    <w:p w14:paraId="586DAC09"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Insightful Mesh Convergence Evaluation</w:t>
      </w:r>
    </w:p>
    <w:p w14:paraId="026DC8F7"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 xml:space="preserve">Examine and understand how mesh convergence influences the UWB Vivaldi antenna simulation. Particularly, in applications like short-range </w:t>
      </w:r>
      <w:r w:rsidRPr="00F878E1">
        <w:rPr>
          <w:rFonts w:ascii="Bahnschrift" w:hAnsi="Bahnschrift"/>
          <w:sz w:val="24"/>
          <w:szCs w:val="24"/>
        </w:rPr>
        <w:lastRenderedPageBreak/>
        <w:t>communication networks, where optimized signal propagation is vital for minimizing interference.</w:t>
      </w:r>
    </w:p>
    <w:p w14:paraId="48C34A3A" w14:textId="77777777" w:rsidR="00F878E1" w:rsidRPr="00F878E1" w:rsidRDefault="00F878E1" w:rsidP="00F878E1">
      <w:pPr>
        <w:pStyle w:val="ListParagraph"/>
        <w:jc w:val="both"/>
        <w:rPr>
          <w:rFonts w:ascii="Bahnschrift" w:hAnsi="Bahnschrift"/>
          <w:b/>
          <w:bCs/>
          <w:sz w:val="24"/>
          <w:szCs w:val="24"/>
        </w:rPr>
      </w:pPr>
    </w:p>
    <w:p w14:paraId="07036A25"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Optimization for Peak Performance</w:t>
      </w:r>
    </w:p>
    <w:p w14:paraId="290BB41B" w14:textId="77777777" w:rsidR="00F878E1" w:rsidRPr="00F878E1" w:rsidRDefault="00F878E1" w:rsidP="00F878E1">
      <w:pPr>
        <w:pStyle w:val="ListParagraph"/>
        <w:jc w:val="both"/>
        <w:rPr>
          <w:rFonts w:ascii="Bahnschrift" w:hAnsi="Bahnschrift"/>
          <w:sz w:val="24"/>
          <w:szCs w:val="24"/>
        </w:rPr>
      </w:pPr>
      <w:r w:rsidRPr="00F878E1">
        <w:rPr>
          <w:rFonts w:ascii="Bahnschrift" w:hAnsi="Bahnschrift"/>
          <w:sz w:val="24"/>
          <w:szCs w:val="24"/>
        </w:rPr>
        <w:t>Fine-tune the design parameters of the UWB Vivaldi antenna to attain the expected output. Address applications in remote sensing or surveillance where optimized design enhances performance for long-range communication.</w:t>
      </w:r>
    </w:p>
    <w:p w14:paraId="41093F28" w14:textId="77777777" w:rsidR="00F878E1" w:rsidRPr="00F878E1" w:rsidRDefault="00F878E1" w:rsidP="00F878E1">
      <w:pPr>
        <w:pStyle w:val="ListParagraph"/>
        <w:jc w:val="both"/>
        <w:rPr>
          <w:rFonts w:ascii="Bahnschrift" w:hAnsi="Bahnschrift"/>
          <w:sz w:val="24"/>
          <w:szCs w:val="24"/>
        </w:rPr>
      </w:pPr>
    </w:p>
    <w:p w14:paraId="1AC8C916" w14:textId="77777777" w:rsidR="00F878E1" w:rsidRPr="00F878E1" w:rsidRDefault="00F878E1" w:rsidP="00F878E1">
      <w:pPr>
        <w:pStyle w:val="ListParagraph"/>
        <w:jc w:val="both"/>
        <w:rPr>
          <w:rFonts w:ascii="Bahnschrift" w:hAnsi="Bahnschrift"/>
          <w:sz w:val="24"/>
          <w:szCs w:val="24"/>
        </w:rPr>
      </w:pPr>
    </w:p>
    <w:p w14:paraId="23D70585" w14:textId="77777777" w:rsidR="00F878E1" w:rsidRPr="00F878E1" w:rsidRDefault="00F878E1" w:rsidP="00F878E1">
      <w:pPr>
        <w:pStyle w:val="ListParagraph"/>
        <w:numPr>
          <w:ilvl w:val="0"/>
          <w:numId w:val="19"/>
        </w:numPr>
        <w:jc w:val="both"/>
        <w:rPr>
          <w:rFonts w:ascii="Bahnschrift" w:hAnsi="Bahnschrift"/>
          <w:b/>
          <w:bCs/>
          <w:sz w:val="28"/>
          <w:szCs w:val="28"/>
        </w:rPr>
      </w:pPr>
      <w:r w:rsidRPr="00F878E1">
        <w:rPr>
          <w:rFonts w:ascii="Bahnschrift" w:hAnsi="Bahnschrift"/>
          <w:b/>
          <w:bCs/>
          <w:sz w:val="28"/>
          <w:szCs w:val="28"/>
        </w:rPr>
        <w:t>Thorough Deviation Analysis</w:t>
      </w:r>
    </w:p>
    <w:p w14:paraId="0AFB7F75" w14:textId="77777777" w:rsidR="00F878E1" w:rsidRPr="00F878E1" w:rsidRDefault="00F878E1" w:rsidP="00F878E1">
      <w:pPr>
        <w:pStyle w:val="ListParagraph"/>
        <w:jc w:val="both"/>
        <w:rPr>
          <w:rFonts w:ascii="Bahnschrift" w:hAnsi="Bahnschrift"/>
          <w:b/>
          <w:bCs/>
          <w:sz w:val="24"/>
          <w:szCs w:val="24"/>
        </w:rPr>
      </w:pPr>
      <w:r w:rsidRPr="00F878E1">
        <w:rPr>
          <w:rFonts w:ascii="Bahnschrift" w:hAnsi="Bahnschrift"/>
          <w:sz w:val="24"/>
          <w:szCs w:val="24"/>
        </w:rPr>
        <w:t>Scrutinize and analyze any discrepancies between theoretical and simulated results of the UWB Vivaldi antenna. Focus on applications in position tracking systems. Minimizing deviations is crucial for accurate location determination, especially in indoor or cluttered environments.</w:t>
      </w:r>
    </w:p>
    <w:p w14:paraId="6D55718F" w14:textId="77777777" w:rsidR="00F878E1" w:rsidRPr="00A37F78" w:rsidRDefault="00F878E1" w:rsidP="00F878E1">
      <w:pPr>
        <w:rPr>
          <w:rFonts w:ascii="Bell MT" w:hAnsi="Bell MT"/>
          <w:sz w:val="24"/>
          <w:szCs w:val="24"/>
        </w:rPr>
      </w:pPr>
    </w:p>
    <w:p w14:paraId="4D7703FB" w14:textId="2D28B891" w:rsidR="00F878E1" w:rsidRPr="00F878E1" w:rsidRDefault="00F878E1" w:rsidP="00F878E1">
      <w:pPr>
        <w:rPr>
          <w:rFonts w:ascii="Bahnschrift" w:hAnsi="Bahnschrift"/>
          <w:color w:val="0070C0"/>
          <w:sz w:val="36"/>
          <w:szCs w:val="36"/>
        </w:rPr>
      </w:pPr>
      <w:r w:rsidRPr="00F878E1">
        <w:rPr>
          <w:rFonts w:ascii="Bahnschrift" w:hAnsi="Bahnschrift"/>
          <w:color w:val="0070C0"/>
          <w:sz w:val="36"/>
          <w:szCs w:val="36"/>
        </w:rPr>
        <w:t>Introduction</w:t>
      </w:r>
    </w:p>
    <w:p w14:paraId="69E0A088"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In the dynamic realm of wireless communication, biomedical detection, and radar systems, Ultrawideband (UWB) antennas emerge as versatile components. Among them, the Vivaldi antenna, celebrated for its tapered slot design, boasts high gain, a directive radiation pattern, and an expansive bandwidth, particularly standing out in UWB technology and antenna arrays with its small transverse spacing.</w:t>
      </w:r>
    </w:p>
    <w:p w14:paraId="697B64E9"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However, challenges persist in optimizing the Vivaldi antenna, especially in achieving top-tier performance in the low-end working band. Traditional hurdles, such as the necessity for a large antenna size, have sparked innovative strategies from scholars to enhance the antenna's capabilities. These strategies include expanding the feeding part, modifying radiation elements, and exploring additional structures to augment gain.</w:t>
      </w:r>
    </w:p>
    <w:p w14:paraId="3DDB20E0"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While some designs excel in miniaturization, achieving optimal directional performance and gain remains a scholarly pursuit. This article ventures into the design of receiving and transmitting antennas based on the UWB Vivaldi antenna, forming a long-distance electromagnetic detection system. Operating in the 2.5~4 GHz frequency , the system necessitates a transmitting antenna with broad beamwidth and a receiving antenna with a narrow beamwidth for effective signal illumination and precise target detection.</w:t>
      </w:r>
    </w:p>
    <w:p w14:paraId="1A89103D" w14:textId="77777777" w:rsidR="00F878E1" w:rsidRPr="001B21EB" w:rsidRDefault="00F878E1" w:rsidP="001B21EB">
      <w:pPr>
        <w:ind w:left="720"/>
        <w:jc w:val="both"/>
        <w:rPr>
          <w:rFonts w:ascii="Bahnschrift" w:hAnsi="Bahnschrift"/>
          <w:sz w:val="24"/>
          <w:szCs w:val="24"/>
        </w:rPr>
      </w:pPr>
      <w:r w:rsidRPr="001B21EB">
        <w:rPr>
          <w:rFonts w:ascii="Bahnschrift" w:hAnsi="Bahnschrift"/>
          <w:sz w:val="24"/>
          <w:szCs w:val="24"/>
        </w:rPr>
        <w:t xml:space="preserve">The unique characteristics of the UWB Vivaldi antenna, notably its tapered slot design, position it optimally for this endeavor. This article aims to achieve long-distance detection with a system characterized by high transmitting power, excellent impedance matching, and superior gain performance. The </w:t>
      </w:r>
      <w:r w:rsidRPr="001B21EB">
        <w:rPr>
          <w:rFonts w:ascii="Bahnschrift" w:hAnsi="Bahnschrift"/>
          <w:sz w:val="24"/>
          <w:szCs w:val="24"/>
        </w:rPr>
        <w:lastRenderedPageBreak/>
        <w:t>ensuing discussion unravels the intricacies of the designed UWB Vivaldi antenna system, shedding light on its working principles and potential impact on target detection capabilities.</w:t>
      </w:r>
    </w:p>
    <w:p w14:paraId="262CACBC" w14:textId="77777777" w:rsidR="00F878E1" w:rsidRDefault="00F878E1" w:rsidP="00F878E1">
      <w:pPr>
        <w:rPr>
          <w:rFonts w:ascii="Bell MT" w:hAnsi="Bell MT"/>
          <w:sz w:val="36"/>
          <w:szCs w:val="36"/>
        </w:rPr>
      </w:pPr>
    </w:p>
    <w:p w14:paraId="1AEB6943" w14:textId="3D49F4BE" w:rsidR="00F878E1" w:rsidRPr="008018E1" w:rsidRDefault="00F878E1" w:rsidP="00F878E1">
      <w:pPr>
        <w:rPr>
          <w:rFonts w:ascii="Bahnschrift" w:hAnsi="Bahnschrift"/>
          <w:color w:val="0070C0"/>
          <w:sz w:val="36"/>
          <w:szCs w:val="36"/>
        </w:rPr>
      </w:pPr>
      <w:r w:rsidRPr="008018E1">
        <w:rPr>
          <w:rFonts w:ascii="Bahnschrift" w:hAnsi="Bahnschrift"/>
          <w:color w:val="0070C0"/>
          <w:sz w:val="36"/>
          <w:szCs w:val="36"/>
        </w:rPr>
        <w:t>Motivation</w:t>
      </w:r>
    </w:p>
    <w:p w14:paraId="5431F552" w14:textId="77777777" w:rsidR="00F878E1" w:rsidRPr="008018E1" w:rsidRDefault="00F878E1" w:rsidP="008018E1">
      <w:pPr>
        <w:jc w:val="both"/>
        <w:rPr>
          <w:rFonts w:ascii="Bahnschrift" w:hAnsi="Bahnschrift"/>
          <w:b/>
          <w:bCs/>
          <w:sz w:val="24"/>
          <w:szCs w:val="24"/>
        </w:rPr>
      </w:pPr>
      <w:r w:rsidRPr="008018E1">
        <w:rPr>
          <w:rFonts w:ascii="Bahnschrift" w:hAnsi="Bahnschrift"/>
          <w:b/>
          <w:bCs/>
          <w:sz w:val="24"/>
          <w:szCs w:val="24"/>
        </w:rPr>
        <w:t>Choosing UWB Vivaldi Antennas: Where Tech Meets Everyday Solutions</w:t>
      </w:r>
    </w:p>
    <w:p w14:paraId="1B9D3DA8"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Precision in Tech:</w:t>
      </w:r>
      <w:r w:rsidRPr="008018E1">
        <w:rPr>
          <w:rFonts w:ascii="Bahnschrift" w:hAnsi="Bahnschrift"/>
          <w:sz w:val="24"/>
          <w:szCs w:val="24"/>
        </w:rPr>
        <w:t xml:space="preserve"> UWB Vivaldi antennas excel in nailing tech precision. Picture them as dynamic tools transforming how we detect things from afar, simplifying complex tech challenges, especially in long-distance scenarios.</w:t>
      </w:r>
    </w:p>
    <w:p w14:paraId="7A531AF6"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Health Champions:</w:t>
      </w:r>
      <w:r w:rsidRPr="008018E1">
        <w:rPr>
          <w:rFonts w:ascii="Bahnschrift" w:hAnsi="Bahnschrift"/>
          <w:sz w:val="24"/>
          <w:szCs w:val="24"/>
        </w:rPr>
        <w:t xml:space="preserve"> Beyond tech, these antennas take charge in advancing health solutions. Envision them as proactive health champions, swiftly identifying strokes without invasive procedures. Moreover, they venture into cancer detection and treatment, revolutionizing healthcare approaches.</w:t>
      </w:r>
    </w:p>
    <w:p w14:paraId="613E53C4"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Tech All-Rounders:</w:t>
      </w:r>
      <w:r w:rsidRPr="008018E1">
        <w:rPr>
          <w:rFonts w:ascii="Bahnschrift" w:hAnsi="Bahnschrift"/>
          <w:sz w:val="24"/>
          <w:szCs w:val="24"/>
        </w:rPr>
        <w:t xml:space="preserve"> UWB Vivaldi antennas are versatile tech all-rounders, seamlessly fitting into various tech roles—upgrading communication between gadgets, enhancing ID card capabilities, and elevating radar intelligence. They are the go-to tech companions for diverse applications.</w:t>
      </w:r>
    </w:p>
    <w:p w14:paraId="2F205E8C"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Smart Savings:</w:t>
      </w:r>
      <w:r w:rsidRPr="008018E1">
        <w:rPr>
          <w:rFonts w:ascii="Bahnschrift" w:hAnsi="Bahnschrift"/>
          <w:sz w:val="24"/>
          <w:szCs w:val="24"/>
        </w:rPr>
        <w:t xml:space="preserve"> Developing these antennas is a strategic financial move. It's an active decision to shift from extravagant prototyping to a nimble and cost-effective process. Instead of hefty spending, we can swiftly create and test these antennas without financial strain.</w:t>
      </w:r>
    </w:p>
    <w:p w14:paraId="07D7DA42" w14:textId="77777777" w:rsidR="00F878E1" w:rsidRPr="008018E1" w:rsidRDefault="00F878E1" w:rsidP="008018E1">
      <w:pPr>
        <w:numPr>
          <w:ilvl w:val="0"/>
          <w:numId w:val="20"/>
        </w:numPr>
        <w:jc w:val="both"/>
        <w:rPr>
          <w:rFonts w:ascii="Bahnschrift" w:hAnsi="Bahnschrift"/>
          <w:sz w:val="24"/>
          <w:szCs w:val="24"/>
        </w:rPr>
      </w:pPr>
      <w:r w:rsidRPr="008018E1">
        <w:rPr>
          <w:rFonts w:ascii="Bahnschrift" w:hAnsi="Bahnschrift"/>
          <w:b/>
          <w:bCs/>
          <w:sz w:val="24"/>
          <w:szCs w:val="24"/>
        </w:rPr>
        <w:t>Learning Expedition:</w:t>
      </w:r>
      <w:r w:rsidRPr="008018E1">
        <w:rPr>
          <w:rFonts w:ascii="Bahnschrift" w:hAnsi="Bahnschrift"/>
          <w:sz w:val="24"/>
          <w:szCs w:val="24"/>
        </w:rPr>
        <w:t xml:space="preserve"> This project isn't merely a discussion on tech; it's an active learning expedition. For students and researchers, it resembles a dynamic treasure hunt for knowledge, unraveling the intricacies of how these antennas operate. It's an engaging and hands-on exploration of tech education.</w:t>
      </w:r>
    </w:p>
    <w:p w14:paraId="7EDCCEB2" w14:textId="77777777" w:rsidR="00F878E1" w:rsidRPr="008018E1" w:rsidRDefault="00F878E1" w:rsidP="008018E1">
      <w:pPr>
        <w:jc w:val="both"/>
        <w:rPr>
          <w:rFonts w:ascii="Bahnschrift" w:hAnsi="Bahnschrift"/>
          <w:sz w:val="24"/>
          <w:szCs w:val="24"/>
        </w:rPr>
      </w:pPr>
      <w:r w:rsidRPr="008018E1">
        <w:rPr>
          <w:rFonts w:ascii="Bahnschrift" w:hAnsi="Bahnschrift"/>
          <w:sz w:val="24"/>
          <w:szCs w:val="24"/>
        </w:rPr>
        <w:t>So, when opting for UWB Vivaldi antennas, envision an active convergence of tech precision and everyday solutions—a tech journey that is not only intelligent but also health-forward and immensely exciting to delve into.</w:t>
      </w:r>
    </w:p>
    <w:p w14:paraId="77F26FC2" w14:textId="77777777" w:rsidR="00F878E1" w:rsidRPr="00A37F78" w:rsidRDefault="00F878E1" w:rsidP="00F878E1">
      <w:pPr>
        <w:rPr>
          <w:sz w:val="24"/>
          <w:szCs w:val="24"/>
        </w:rPr>
      </w:pPr>
    </w:p>
    <w:p w14:paraId="11A0B9B7" w14:textId="77777777" w:rsidR="00F878E1" w:rsidRDefault="00F878E1" w:rsidP="00DB29FA">
      <w:pPr>
        <w:jc w:val="both"/>
        <w:rPr>
          <w:rFonts w:ascii="Bahnschrift" w:hAnsi="Bahnschrift"/>
          <w:b/>
          <w:iCs/>
          <w:color w:val="4472C4" w:themeColor="accent1"/>
          <w:sz w:val="32"/>
          <w:szCs w:val="32"/>
          <w:u w:val="thick"/>
        </w:rPr>
      </w:pPr>
    </w:p>
    <w:p w14:paraId="027CD967" w14:textId="77777777" w:rsidR="00F878E1" w:rsidRDefault="00F878E1" w:rsidP="00DB29FA">
      <w:pPr>
        <w:jc w:val="both"/>
        <w:rPr>
          <w:rFonts w:ascii="Bahnschrift" w:hAnsi="Bahnschrift"/>
          <w:b/>
          <w:iCs/>
          <w:color w:val="4472C4" w:themeColor="accent1"/>
          <w:sz w:val="32"/>
          <w:szCs w:val="32"/>
          <w:u w:val="thick"/>
        </w:rPr>
      </w:pPr>
    </w:p>
    <w:p w14:paraId="20E0B763" w14:textId="77777777" w:rsidR="00824F30" w:rsidRDefault="00824F30" w:rsidP="00DB29FA">
      <w:pPr>
        <w:jc w:val="both"/>
        <w:rPr>
          <w:rFonts w:ascii="Bahnschrift" w:hAnsi="Bahnschrift"/>
          <w:b/>
          <w:iCs/>
          <w:color w:val="4472C4" w:themeColor="accent1"/>
          <w:sz w:val="32"/>
          <w:szCs w:val="32"/>
          <w:u w:val="thick"/>
        </w:rPr>
      </w:pPr>
    </w:p>
    <w:p w14:paraId="4DA59634" w14:textId="77777777" w:rsidR="00824F30" w:rsidRDefault="00824F30" w:rsidP="00DB29FA">
      <w:pPr>
        <w:jc w:val="both"/>
        <w:rPr>
          <w:rFonts w:ascii="Bahnschrift" w:hAnsi="Bahnschrift"/>
          <w:b/>
          <w:iCs/>
          <w:color w:val="4472C4" w:themeColor="accent1"/>
          <w:sz w:val="32"/>
          <w:szCs w:val="32"/>
          <w:u w:val="thick"/>
        </w:rPr>
      </w:pPr>
    </w:p>
    <w:p w14:paraId="20AA89AA" w14:textId="77777777" w:rsidR="00824F30" w:rsidRDefault="00824F30" w:rsidP="00DB29FA">
      <w:pPr>
        <w:jc w:val="both"/>
        <w:rPr>
          <w:rFonts w:ascii="Bahnschrift" w:hAnsi="Bahnschrift"/>
          <w:b/>
          <w:iCs/>
          <w:color w:val="4472C4" w:themeColor="accent1"/>
          <w:sz w:val="32"/>
          <w:szCs w:val="32"/>
          <w:u w:val="thick"/>
        </w:rPr>
      </w:pPr>
    </w:p>
    <w:p w14:paraId="7F49E418" w14:textId="496FF109" w:rsidR="00DB29FA" w:rsidRPr="00824F30" w:rsidRDefault="00FC63D1" w:rsidP="00DB29FA">
      <w:pPr>
        <w:jc w:val="both"/>
        <w:rPr>
          <w:rFonts w:ascii="Bahnschrift" w:hAnsi="Bahnschrift"/>
          <w:b/>
          <w:iCs/>
          <w:sz w:val="36"/>
          <w:szCs w:val="36"/>
        </w:rPr>
      </w:pPr>
      <w:r w:rsidRPr="00824F30">
        <w:rPr>
          <w:rFonts w:ascii="Bahnschrift" w:hAnsi="Bahnschrift"/>
          <w:b/>
          <w:iCs/>
          <w:color w:val="4472C4" w:themeColor="accent1"/>
          <w:sz w:val="36"/>
          <w:szCs w:val="36"/>
        </w:rPr>
        <w:lastRenderedPageBreak/>
        <w:t>Theory</w:t>
      </w:r>
    </w:p>
    <w:p w14:paraId="69243F1F" w14:textId="77777777" w:rsidR="001F1E93" w:rsidRDefault="00FC63D1" w:rsidP="00FC63D1">
      <w:pPr>
        <w:spacing w:after="0" w:line="276" w:lineRule="auto"/>
        <w:jc w:val="both"/>
        <w:rPr>
          <w:rFonts w:ascii="Bahnschrift" w:hAnsi="Bahnschrift"/>
          <w:sz w:val="24"/>
          <w:szCs w:val="24"/>
        </w:rPr>
      </w:pPr>
      <w:r w:rsidRPr="00FC63D1">
        <w:rPr>
          <w:rFonts w:ascii="Bahnschrift" w:hAnsi="Bahnschrift"/>
          <w:sz w:val="24"/>
          <w:szCs w:val="24"/>
        </w:rPr>
        <w:t>Ultrawideband (UWB) antennas have been increasingly applied in wireless commu nication, biomedical detection, and radar systems in recent years. As a tapered slot antenna, the Vivaldi antenna is well-known for its high gain, directive radiation pattern, planar structure and fairly wide bandwidth, and it is one of the best options for the UWB</w:t>
      </w:r>
      <w:r w:rsidR="001F1E93">
        <w:rPr>
          <w:rFonts w:ascii="Bahnschrift" w:hAnsi="Bahnschrift"/>
          <w:sz w:val="24"/>
          <w:szCs w:val="24"/>
        </w:rPr>
        <w:t xml:space="preserve"> </w:t>
      </w:r>
      <w:r w:rsidRPr="00FC63D1">
        <w:rPr>
          <w:rFonts w:ascii="Bahnschrift" w:hAnsi="Bahnschrift"/>
          <w:sz w:val="24"/>
          <w:szCs w:val="24"/>
        </w:rPr>
        <w:t xml:space="preserve">technology. Its small transverse spacing makes it a good candidate for antenna arrays. The Vivaldi antenna can be classified into the category of end fire traveling wave antennas, has theoretically infinite bandwidth, and can be used to form an ultra wideband antenna system. However, the Vivaldi antenna requires a large antenna size to achieve excellent performance in the low-end working band. The width of a Vivaldi antenna should reach at least one half-wavelength so as to achieve effective radiation. </w:t>
      </w:r>
    </w:p>
    <w:p w14:paraId="0354808A" w14:textId="5BD3D877" w:rsidR="001F1E93" w:rsidRDefault="00FC63D1" w:rsidP="00FC63D1">
      <w:pPr>
        <w:spacing w:after="0" w:line="276" w:lineRule="auto"/>
        <w:jc w:val="both"/>
        <w:rPr>
          <w:rFonts w:ascii="Bahnschrift" w:hAnsi="Bahnschrift"/>
          <w:sz w:val="24"/>
          <w:szCs w:val="24"/>
        </w:rPr>
      </w:pPr>
      <w:r w:rsidRPr="00FC63D1">
        <w:rPr>
          <w:rFonts w:ascii="Bahnschrift" w:hAnsi="Bahnschrift"/>
          <w:sz w:val="24"/>
          <w:szCs w:val="24"/>
        </w:rPr>
        <w:t xml:space="preserve">In order to reduce the size of the Vivaldi antenna and to further optimize it, some scholars have put forward many new strategies. </w:t>
      </w:r>
      <w:r w:rsidR="001F1E93">
        <w:rPr>
          <w:rFonts w:ascii="Bahnschrift" w:hAnsi="Bahnschrift"/>
          <w:sz w:val="24"/>
          <w:szCs w:val="24"/>
        </w:rPr>
        <w:t>T</w:t>
      </w:r>
      <w:r w:rsidRPr="00FC63D1">
        <w:rPr>
          <w:rFonts w:ascii="Bahnschrift" w:hAnsi="Bahnschrift"/>
          <w:sz w:val="24"/>
          <w:szCs w:val="24"/>
        </w:rPr>
        <w:t>he feeding part</w:t>
      </w:r>
      <w:r w:rsidR="001F1E93">
        <w:rPr>
          <w:rFonts w:ascii="Bahnschrift" w:hAnsi="Bahnschrift"/>
          <w:sz w:val="24"/>
          <w:szCs w:val="24"/>
        </w:rPr>
        <w:t xml:space="preserve"> should be</w:t>
      </w:r>
      <w:r w:rsidRPr="00FC63D1">
        <w:rPr>
          <w:rFonts w:ascii="Bahnschrift" w:hAnsi="Bahnschrift"/>
          <w:sz w:val="24"/>
          <w:szCs w:val="24"/>
        </w:rPr>
        <w:t xml:space="preserve"> improved to realize miniaturization. </w:t>
      </w:r>
      <w:r w:rsidR="001F1E93">
        <w:rPr>
          <w:rFonts w:ascii="Bahnschrift" w:hAnsi="Bahnschrift"/>
          <w:sz w:val="24"/>
          <w:szCs w:val="24"/>
        </w:rPr>
        <w:t>T</w:t>
      </w:r>
      <w:r w:rsidRPr="00FC63D1">
        <w:rPr>
          <w:rFonts w:ascii="Bahnschrift" w:hAnsi="Bahnschrift"/>
          <w:sz w:val="24"/>
          <w:szCs w:val="24"/>
        </w:rPr>
        <w:t>o increase the area of feeding part and adopt feed with stepped structure</w:t>
      </w:r>
      <w:r w:rsidR="001F1E93">
        <w:rPr>
          <w:rFonts w:ascii="Bahnschrift" w:hAnsi="Bahnschrift"/>
          <w:sz w:val="24"/>
          <w:szCs w:val="24"/>
        </w:rPr>
        <w:t>,</w:t>
      </w:r>
      <w:r w:rsidRPr="00FC63D1">
        <w:rPr>
          <w:rFonts w:ascii="Bahnschrift" w:hAnsi="Bahnschrift"/>
          <w:sz w:val="24"/>
          <w:szCs w:val="24"/>
        </w:rPr>
        <w:t xml:space="preserve"> radiation parts </w:t>
      </w:r>
      <w:r w:rsidR="001F1E93">
        <w:rPr>
          <w:rFonts w:ascii="Bahnschrift" w:hAnsi="Bahnschrift"/>
          <w:sz w:val="24"/>
          <w:szCs w:val="24"/>
        </w:rPr>
        <w:t>should be</w:t>
      </w:r>
      <w:r w:rsidRPr="00FC63D1">
        <w:rPr>
          <w:rFonts w:ascii="Bahnschrift" w:hAnsi="Bahnschrift"/>
          <w:sz w:val="24"/>
          <w:szCs w:val="24"/>
        </w:rPr>
        <w:t xml:space="preserve"> improved. </w:t>
      </w:r>
      <w:r w:rsidR="001F1E93">
        <w:rPr>
          <w:rFonts w:ascii="Bahnschrift" w:hAnsi="Bahnschrift"/>
          <w:sz w:val="24"/>
          <w:szCs w:val="24"/>
        </w:rPr>
        <w:t>Some</w:t>
      </w:r>
      <w:r w:rsidRPr="00FC63D1">
        <w:rPr>
          <w:rFonts w:ascii="Bahnschrift" w:hAnsi="Bahnschrift"/>
          <w:sz w:val="24"/>
          <w:szCs w:val="24"/>
        </w:rPr>
        <w:t xml:space="preserve"> antenna</w:t>
      </w:r>
      <w:r w:rsidR="001F1E93">
        <w:rPr>
          <w:rFonts w:ascii="Bahnschrift" w:hAnsi="Bahnschrift"/>
          <w:sz w:val="24"/>
          <w:szCs w:val="24"/>
        </w:rPr>
        <w:t>s</w:t>
      </w:r>
      <w:r w:rsidRPr="00FC63D1">
        <w:rPr>
          <w:rFonts w:ascii="Bahnschrift" w:hAnsi="Bahnschrift"/>
          <w:sz w:val="24"/>
          <w:szCs w:val="24"/>
        </w:rPr>
        <w:t xml:space="preserve"> </w:t>
      </w:r>
      <w:r w:rsidR="001F1E93">
        <w:rPr>
          <w:rFonts w:ascii="Bahnschrift" w:hAnsi="Bahnschrift"/>
          <w:sz w:val="24"/>
          <w:szCs w:val="24"/>
        </w:rPr>
        <w:t>can</w:t>
      </w:r>
      <w:r w:rsidRPr="00FC63D1">
        <w:rPr>
          <w:rFonts w:ascii="Bahnschrift" w:hAnsi="Bahnschrift"/>
          <w:sz w:val="24"/>
          <w:szCs w:val="24"/>
        </w:rPr>
        <w:t xml:space="preserve"> </w:t>
      </w:r>
      <w:r w:rsidR="001F1E93">
        <w:rPr>
          <w:rFonts w:ascii="Bahnschrift" w:hAnsi="Bahnschrift"/>
          <w:sz w:val="24"/>
          <w:szCs w:val="24"/>
        </w:rPr>
        <w:t>be</w:t>
      </w:r>
      <w:r w:rsidRPr="00FC63D1">
        <w:rPr>
          <w:rFonts w:ascii="Bahnschrift" w:hAnsi="Bahnschrift"/>
          <w:sz w:val="24"/>
          <w:szCs w:val="24"/>
        </w:rPr>
        <w:t xml:space="preserve"> seen to open unequal semicircle slots, while </w:t>
      </w:r>
      <w:r w:rsidR="001F1E93">
        <w:rPr>
          <w:rFonts w:ascii="Bahnschrift" w:hAnsi="Bahnschrift"/>
          <w:sz w:val="24"/>
          <w:szCs w:val="24"/>
        </w:rPr>
        <w:t>some</w:t>
      </w:r>
      <w:r w:rsidRPr="00FC63D1">
        <w:rPr>
          <w:rFonts w:ascii="Bahnschrift" w:hAnsi="Bahnschrift"/>
          <w:sz w:val="24"/>
          <w:szCs w:val="24"/>
        </w:rPr>
        <w:t xml:space="preserve"> can be witnessed to open multiple rectangular slots on the edge of the radiation part, which helps improve antenna gain.</w:t>
      </w:r>
      <w:r w:rsidR="001F1E93">
        <w:rPr>
          <w:rFonts w:ascii="Bahnschrift" w:hAnsi="Bahnschrift"/>
          <w:sz w:val="24"/>
          <w:szCs w:val="24"/>
        </w:rPr>
        <w:t xml:space="preserve"> Some antenna</w:t>
      </w:r>
      <w:r w:rsidRPr="00FC63D1">
        <w:rPr>
          <w:rFonts w:ascii="Bahnschrift" w:hAnsi="Bahnschrift"/>
          <w:sz w:val="24"/>
          <w:szCs w:val="24"/>
        </w:rPr>
        <w:t xml:space="preserve"> reflects the method of increasing the length of the dielectric substrate to improve the directivity, and </w:t>
      </w:r>
      <w:r w:rsidR="001F1E93">
        <w:rPr>
          <w:rFonts w:ascii="Bahnschrift" w:hAnsi="Bahnschrift"/>
          <w:sz w:val="24"/>
          <w:szCs w:val="24"/>
        </w:rPr>
        <w:t>some</w:t>
      </w:r>
      <w:r w:rsidRPr="00FC63D1">
        <w:rPr>
          <w:rFonts w:ascii="Bahnschrift" w:hAnsi="Bahnschrift"/>
          <w:sz w:val="24"/>
          <w:szCs w:val="24"/>
        </w:rPr>
        <w:t xml:space="preserve"> has an enhanced gain over whole frequency band by adding an additional structure that supports spoof surface plasmon polaritons (SSPP) as the parasitic element. </w:t>
      </w:r>
      <w:r w:rsidR="001F1E93">
        <w:rPr>
          <w:rFonts w:ascii="Bahnschrift" w:hAnsi="Bahnschrift"/>
          <w:sz w:val="24"/>
          <w:szCs w:val="24"/>
        </w:rPr>
        <w:t xml:space="preserve">Some </w:t>
      </w:r>
      <w:r w:rsidRPr="00FC63D1">
        <w:rPr>
          <w:rFonts w:ascii="Bahnschrift" w:hAnsi="Bahnschrift"/>
          <w:sz w:val="24"/>
          <w:szCs w:val="24"/>
        </w:rPr>
        <w:t xml:space="preserve">antenna perform better with miniaturization, but their performance with regard to the direction and gain is far from scholars’ satisfaction. </w:t>
      </w:r>
      <w:r w:rsidR="001F1E93">
        <w:rPr>
          <w:rFonts w:ascii="Bahnschrift" w:hAnsi="Bahnschrift"/>
          <w:sz w:val="24"/>
          <w:szCs w:val="24"/>
        </w:rPr>
        <w:t>Some</w:t>
      </w:r>
      <w:r w:rsidRPr="00FC63D1">
        <w:rPr>
          <w:rFonts w:ascii="Bahnschrift" w:hAnsi="Bahnschrift"/>
          <w:sz w:val="24"/>
          <w:szCs w:val="24"/>
        </w:rPr>
        <w:t xml:space="preserve"> antenna</w:t>
      </w:r>
      <w:r w:rsidR="001F1E93">
        <w:rPr>
          <w:rFonts w:ascii="Bahnschrift" w:hAnsi="Bahnschrift"/>
          <w:sz w:val="24"/>
          <w:szCs w:val="24"/>
        </w:rPr>
        <w:t>s</w:t>
      </w:r>
      <w:r w:rsidRPr="00FC63D1">
        <w:rPr>
          <w:rFonts w:ascii="Bahnschrift" w:hAnsi="Bahnschrift"/>
          <w:sz w:val="24"/>
          <w:szCs w:val="24"/>
        </w:rPr>
        <w:t xml:space="preserve"> have higher antenna gain, while they cannot meet scholars’ expectations in miniaturization. </w:t>
      </w:r>
    </w:p>
    <w:p w14:paraId="1136F603" w14:textId="48AA44CB" w:rsidR="00151697" w:rsidRDefault="00FC63D1" w:rsidP="00FC63D1">
      <w:pPr>
        <w:spacing w:after="0" w:line="276" w:lineRule="auto"/>
        <w:jc w:val="both"/>
        <w:rPr>
          <w:rFonts w:ascii="Bahnschrift" w:hAnsi="Bahnschrift"/>
          <w:sz w:val="24"/>
          <w:szCs w:val="24"/>
        </w:rPr>
      </w:pPr>
      <w:r w:rsidRPr="00FC63D1">
        <w:rPr>
          <w:rFonts w:ascii="Bahnschrift" w:hAnsi="Bahnschrift"/>
          <w:sz w:val="24"/>
          <w:szCs w:val="24"/>
        </w:rPr>
        <w:t xml:space="preserve">This </w:t>
      </w:r>
      <w:r w:rsidR="00DB4230">
        <w:rPr>
          <w:rFonts w:ascii="Bahnschrift" w:hAnsi="Bahnschrift"/>
          <w:sz w:val="24"/>
          <w:szCs w:val="24"/>
        </w:rPr>
        <w:t>project is</w:t>
      </w:r>
      <w:r w:rsidRPr="00FC63D1">
        <w:rPr>
          <w:rFonts w:ascii="Bahnschrift" w:hAnsi="Bahnschrift"/>
          <w:sz w:val="24"/>
          <w:szCs w:val="24"/>
        </w:rPr>
        <w:t xml:space="preserve"> designed </w:t>
      </w:r>
      <w:r w:rsidR="00DB4230">
        <w:rPr>
          <w:rFonts w:ascii="Bahnschrift" w:hAnsi="Bahnschrift"/>
          <w:sz w:val="24"/>
          <w:szCs w:val="24"/>
        </w:rPr>
        <w:t>for</w:t>
      </w:r>
      <w:r w:rsidRPr="00FC63D1">
        <w:rPr>
          <w:rFonts w:ascii="Bahnschrift" w:hAnsi="Bahnschrift"/>
          <w:sz w:val="24"/>
          <w:szCs w:val="24"/>
        </w:rPr>
        <w:t xml:space="preserve"> transmitting antenna based on Vivaldi antennae, and</w:t>
      </w:r>
      <w:r w:rsidR="00DB4230">
        <w:rPr>
          <w:rFonts w:ascii="Bahnschrift" w:hAnsi="Bahnschrift"/>
          <w:sz w:val="24"/>
          <w:szCs w:val="24"/>
        </w:rPr>
        <w:t xml:space="preserve"> </w:t>
      </w:r>
      <w:r w:rsidRPr="00FC63D1">
        <w:rPr>
          <w:rFonts w:ascii="Bahnschrift" w:hAnsi="Bahnschrift"/>
          <w:sz w:val="24"/>
          <w:szCs w:val="24"/>
        </w:rPr>
        <w:t>built a long-distance electromagnetic detection system. In the target detection test, the transmitting antenna is used as illumination feed, and the receiving antenna obtains the signal reflected by the target from scanning angle to find the target and the azimuth angle. Then, with the Time Domain Transmissometer (TDT) measurement results, the target position is judged. The working frequency band of the detection system is 2.5~4 GHz. According to the working principle of the detection system, the beamwidth of the transmitting antenna</w:t>
      </w:r>
      <w:r w:rsidR="00DB4230">
        <w:rPr>
          <w:rFonts w:ascii="Bahnschrift" w:hAnsi="Bahnschrift"/>
          <w:sz w:val="24"/>
          <w:szCs w:val="24"/>
        </w:rPr>
        <w:t xml:space="preserve"> array</w:t>
      </w:r>
      <w:r w:rsidRPr="00FC63D1">
        <w:rPr>
          <w:rFonts w:ascii="Bahnschrift" w:hAnsi="Bahnschrift"/>
          <w:sz w:val="24"/>
          <w:szCs w:val="24"/>
        </w:rPr>
        <w:t xml:space="preserve"> needs to </w:t>
      </w:r>
      <w:r w:rsidR="00DB4230">
        <w:rPr>
          <w:rFonts w:ascii="Bahnschrift" w:hAnsi="Bahnschrift"/>
          <w:sz w:val="24"/>
          <w:szCs w:val="24"/>
        </w:rPr>
        <w:t>be strong in a particular direction</w:t>
      </w:r>
      <w:r w:rsidRPr="00FC63D1">
        <w:rPr>
          <w:rFonts w:ascii="Bahnschrift" w:hAnsi="Bahnschrift"/>
          <w:sz w:val="24"/>
          <w:szCs w:val="24"/>
        </w:rPr>
        <w:t xml:space="preserve">. Therefore, the half-power beamwidth (HPBW) of the transmitting antenna </w:t>
      </w:r>
      <w:r w:rsidR="00DB4230">
        <w:rPr>
          <w:rFonts w:ascii="Bahnschrift" w:hAnsi="Bahnschrift"/>
          <w:sz w:val="24"/>
          <w:szCs w:val="24"/>
        </w:rPr>
        <w:t xml:space="preserve">array </w:t>
      </w:r>
      <w:r w:rsidRPr="00FC63D1">
        <w:rPr>
          <w:rFonts w:ascii="Bahnschrift" w:hAnsi="Bahnschrift"/>
          <w:sz w:val="24"/>
          <w:szCs w:val="24"/>
        </w:rPr>
        <w:t xml:space="preserve">should be </w:t>
      </w:r>
      <w:r w:rsidR="00DB4230">
        <w:rPr>
          <w:rFonts w:ascii="Bahnschrift" w:hAnsi="Bahnschrift"/>
          <w:sz w:val="24"/>
          <w:szCs w:val="24"/>
        </w:rPr>
        <w:t>less</w:t>
      </w:r>
      <w:r w:rsidRPr="00FC63D1">
        <w:rPr>
          <w:rFonts w:ascii="Bahnschrift" w:hAnsi="Bahnschrift"/>
          <w:sz w:val="24"/>
          <w:szCs w:val="24"/>
        </w:rPr>
        <w:t xml:space="preserve"> than </w:t>
      </w:r>
      <w:r w:rsidR="00DB4230">
        <w:rPr>
          <w:rFonts w:ascii="Bahnschrift" w:hAnsi="Bahnschrift"/>
          <w:sz w:val="24"/>
          <w:szCs w:val="24"/>
        </w:rPr>
        <w:t>7</w:t>
      </w:r>
      <w:r w:rsidRPr="00FC63D1">
        <w:rPr>
          <w:rFonts w:ascii="Bahnschrift" w:hAnsi="Bahnschrift"/>
          <w:sz w:val="24"/>
          <w:szCs w:val="24"/>
        </w:rPr>
        <w:t>0</w:t>
      </w:r>
      <w:r w:rsidRPr="00FC63D1">
        <w:rPr>
          <w:rFonts w:ascii="Arial" w:hAnsi="Arial" w:cs="Arial"/>
          <w:sz w:val="24"/>
          <w:szCs w:val="24"/>
        </w:rPr>
        <w:t>◦</w:t>
      </w:r>
      <w:r w:rsidRPr="00FC63D1">
        <w:rPr>
          <w:rFonts w:ascii="Bahnschrift" w:hAnsi="Bahnschrift"/>
          <w:sz w:val="24"/>
          <w:szCs w:val="24"/>
        </w:rPr>
        <w:t>. Correspondingly, in order to quickly and accurately determine the azimuth angle and judge the position of the target, the beamwidth of the receiving antenna is required to be as narrow as possible and have good directivity. Therefore, the receiving antenna should be a typical one that has narrow HPBW</w:t>
      </w:r>
      <w:r w:rsidR="00DB4230">
        <w:rPr>
          <w:rFonts w:ascii="Bahnschrift" w:hAnsi="Bahnschrift"/>
          <w:sz w:val="24"/>
          <w:szCs w:val="24"/>
        </w:rPr>
        <w:t xml:space="preserve"> </w:t>
      </w:r>
      <w:r w:rsidRPr="00FC63D1">
        <w:rPr>
          <w:rFonts w:ascii="Bahnschrift" w:hAnsi="Bahnschrift"/>
          <w:sz w:val="24"/>
          <w:szCs w:val="24"/>
        </w:rPr>
        <w:t>and</w:t>
      </w:r>
      <w:r w:rsidR="00DB4230">
        <w:rPr>
          <w:rFonts w:ascii="Bahnschrift" w:hAnsi="Bahnschrift"/>
          <w:sz w:val="24"/>
          <w:szCs w:val="24"/>
        </w:rPr>
        <w:t xml:space="preserve"> </w:t>
      </w:r>
      <w:r w:rsidRPr="00FC63D1">
        <w:rPr>
          <w:rFonts w:ascii="Bahnschrift" w:hAnsi="Bahnschrift"/>
          <w:sz w:val="24"/>
          <w:szCs w:val="24"/>
        </w:rPr>
        <w:t>good</w:t>
      </w:r>
      <w:r w:rsidR="00DB4230">
        <w:rPr>
          <w:rFonts w:ascii="Bahnschrift" w:hAnsi="Bahnschrift"/>
          <w:sz w:val="24"/>
          <w:szCs w:val="24"/>
        </w:rPr>
        <w:t xml:space="preserve"> </w:t>
      </w:r>
      <w:r w:rsidRPr="00FC63D1">
        <w:rPr>
          <w:rFonts w:ascii="Bahnschrift" w:hAnsi="Bahnschrift"/>
          <w:sz w:val="24"/>
          <w:szCs w:val="24"/>
        </w:rPr>
        <w:t xml:space="preserve">directional performance and that should also be miniaturized. To achieve long-distance detection, the target detection system should have a high </w:t>
      </w:r>
      <w:r w:rsidRPr="00FC63D1">
        <w:rPr>
          <w:rFonts w:ascii="Bahnschrift" w:hAnsi="Bahnschrift"/>
          <w:sz w:val="24"/>
          <w:szCs w:val="24"/>
        </w:rPr>
        <w:lastRenderedPageBreak/>
        <w:t>transmitting power, and the antenna should be characterized by boasting better impedance matching and higher gain performance.</w:t>
      </w:r>
    </w:p>
    <w:p w14:paraId="42E3604C" w14:textId="77777777" w:rsidR="004F364E" w:rsidRDefault="004F364E" w:rsidP="00FC63D1">
      <w:pPr>
        <w:spacing w:after="0" w:line="276" w:lineRule="auto"/>
        <w:jc w:val="both"/>
        <w:rPr>
          <w:rFonts w:ascii="Bahnschrift" w:hAnsi="Bahnschrift"/>
          <w:sz w:val="24"/>
          <w:szCs w:val="24"/>
        </w:rPr>
      </w:pPr>
      <w:r w:rsidRPr="004F364E">
        <w:rPr>
          <w:rFonts w:ascii="Bahnschrift" w:hAnsi="Bahnschrift"/>
          <w:sz w:val="24"/>
          <w:szCs w:val="24"/>
        </w:rPr>
        <w:t xml:space="preserve">In general, the bandwidth of a traditional Vivaldi antenna is determined by the transition from the feeding microstrip line to the slot line and the dimensions of the antenna. For the planar slit gradient antenna, the spacing of the narrow end of the slot line opening determines the highest working frequency, while the spacing of the wide end determines the lowest working frequency. Considering that the working frequency range is 2.5~4 GHz, the end width of the slot line can be set as 50 mm and the starting end width can be set as 2 mm. Since the radiation of the antenna is generated by the current extending along the gradient slots on both sides, widening the width of the antenna will make the current flow through a longer path and generate a wider main beam. However, it also affects the impedance of the antenna. By further optimized simulation, the width of the antenna’s metal sheet can be obtained. Figure 1 shows the configuration of the proposed transmitting antenna. The antenna is fabricated on a 150 × 150 × 1.6 mm FR4 substrate with a dielectric constant of 4.3. The structure of the Vivaldi antenna is composed by dielectric substrate, metal ground plane, and feeding microstrip transmission line. The exponential tapered slot, which is on the ground plane, can be expressed as: </w:t>
      </w:r>
    </w:p>
    <w:p w14:paraId="03BCF7E2" w14:textId="533A8392" w:rsidR="004F364E" w:rsidRDefault="004F364E" w:rsidP="00D74E65">
      <w:pPr>
        <w:spacing w:before="240" w:after="0" w:line="240" w:lineRule="auto"/>
        <w:jc w:val="right"/>
        <w:rPr>
          <w:rFonts w:ascii="Bahnschrift" w:hAnsi="Bahnschrift"/>
          <w:sz w:val="24"/>
          <w:szCs w:val="24"/>
        </w:rPr>
      </w:pPr>
      <w:r w:rsidRPr="004F364E">
        <w:rPr>
          <w:rFonts w:ascii="Bahnschrift" w:hAnsi="Bahnschrift"/>
          <w:sz w:val="24"/>
          <w:szCs w:val="24"/>
        </w:rPr>
        <w:t>y =</w:t>
      </w:r>
      <w:r w:rsidR="00DD43F3">
        <w:rPr>
          <w:rFonts w:ascii="Bahnschrift" w:hAnsi="Bahnschrift"/>
          <w:sz w:val="24"/>
          <w:szCs w:val="24"/>
        </w:rPr>
        <w:t xml:space="preserve"> </w:t>
      </w:r>
      <w:r w:rsidRPr="004F364E">
        <w:rPr>
          <w:rFonts w:ascii="Bahnschrift" w:hAnsi="Bahnschrift"/>
          <w:sz w:val="24"/>
          <w:szCs w:val="24"/>
        </w:rPr>
        <w:t>C1e</w:t>
      </w:r>
      <w:r w:rsidR="00DD43F3">
        <w:rPr>
          <w:rFonts w:ascii="Bahnschrift" w:hAnsi="Bahnschrift"/>
          <w:sz w:val="24"/>
          <w:szCs w:val="24"/>
          <w:vertAlign w:val="superscript"/>
        </w:rPr>
        <w:t>ax</w:t>
      </w:r>
      <w:r w:rsidRPr="004F364E">
        <w:rPr>
          <w:rFonts w:ascii="Bahnschrift" w:hAnsi="Bahnschrift"/>
          <w:sz w:val="24"/>
          <w:szCs w:val="24"/>
        </w:rPr>
        <w:t xml:space="preserve"> +</w:t>
      </w:r>
      <w:r w:rsidR="00DD43F3">
        <w:rPr>
          <w:rFonts w:ascii="Bahnschrift" w:hAnsi="Bahnschrift"/>
          <w:sz w:val="24"/>
          <w:szCs w:val="24"/>
        </w:rPr>
        <w:t xml:space="preserve"> </w:t>
      </w:r>
      <w:r w:rsidRPr="004F364E">
        <w:rPr>
          <w:rFonts w:ascii="Bahnschrift" w:hAnsi="Bahnschrift"/>
          <w:sz w:val="24"/>
          <w:szCs w:val="24"/>
        </w:rPr>
        <w:t>C2</w:t>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r>
      <w:r w:rsidR="00D74E65">
        <w:rPr>
          <w:rFonts w:ascii="Bahnschrift" w:hAnsi="Bahnschrift"/>
          <w:sz w:val="24"/>
          <w:szCs w:val="24"/>
        </w:rPr>
        <w:tab/>
        <w:t>(1)</w:t>
      </w:r>
    </w:p>
    <w:p w14:paraId="0F520B97" w14:textId="49529060" w:rsidR="004F364E" w:rsidRPr="00D74E65" w:rsidRDefault="00D74E65" w:rsidP="00D74E65">
      <w:pPr>
        <w:spacing w:before="240" w:after="0" w:line="240" w:lineRule="auto"/>
        <w:jc w:val="right"/>
        <w:rPr>
          <w:rFonts w:ascii="Bahnschrift" w:eastAsiaTheme="minorEastAsia" w:hAnsi="Bahnschrift"/>
          <w:sz w:val="24"/>
          <w:szCs w:val="24"/>
        </w:rPr>
      </w:pPr>
      <w:r>
        <w:rPr>
          <w:rFonts w:ascii="Bahnschrift" w:hAnsi="Bahnschrift"/>
          <w:sz w:val="24"/>
          <w:szCs w:val="24"/>
        </w:rPr>
        <w:t xml:space="preserve"> </w:t>
      </w:r>
      <w:r w:rsidR="004F364E" w:rsidRPr="00D74E65">
        <w:rPr>
          <w:rFonts w:ascii="Bahnschrift" w:hAnsi="Bahnschrift"/>
          <w:sz w:val="24"/>
          <w:szCs w:val="24"/>
        </w:rPr>
        <w:t xml:space="preserve">C1 = </w:t>
      </w:r>
      <m:oMath>
        <m:f>
          <m:fPr>
            <m:ctrlPr>
              <w:rPr>
                <w:rFonts w:ascii="Cambria Math" w:hAnsi="Cambria Math"/>
                <w:i/>
                <w:sz w:val="24"/>
                <w:szCs w:val="24"/>
              </w:rPr>
            </m:ctrlPr>
          </m:fPr>
          <m:num>
            <m:r>
              <m:rPr>
                <m:sty m:val="p"/>
              </m:rPr>
              <w:rPr>
                <w:rFonts w:ascii="Cambria Math" w:hAnsi="Cambria Math"/>
                <w:sz w:val="24"/>
                <w:szCs w:val="24"/>
              </w:rPr>
              <m:t>y2-y1</m:t>
            </m:r>
            <m:ctrlPr>
              <w:rPr>
                <w:rFonts w:ascii="Cambria Math" w:hAnsi="Cambria Math"/>
                <w:sz w:val="24"/>
                <w:szCs w:val="24"/>
              </w:rPr>
            </m:ctrlPr>
          </m:num>
          <m:den>
            <m:r>
              <m:rPr>
                <m:sty m:val="p"/>
              </m:rPr>
              <w:rPr>
                <w:rFonts w:ascii="Cambria Math" w:hAnsi="Cambria Math"/>
                <w:sz w:val="24"/>
                <w:szCs w:val="24"/>
              </w:rPr>
              <m:t>eax2 – eax1</m:t>
            </m:r>
          </m:den>
        </m:f>
      </m:oMath>
      <w:r>
        <w:rPr>
          <w:rFonts w:ascii="Bahnschrift" w:eastAsiaTheme="minorEastAsia" w:hAnsi="Bahnschrift"/>
          <w:sz w:val="24"/>
          <w:szCs w:val="24"/>
        </w:rPr>
        <w:t xml:space="preserve"> </w:t>
      </w:r>
      <w:r>
        <w:rPr>
          <w:rFonts w:ascii="Bahnschrift" w:eastAsiaTheme="minorEastAsia" w:hAnsi="Bahnschrift"/>
          <w:sz w:val="24"/>
          <w:szCs w:val="24"/>
        </w:rPr>
        <w:tab/>
      </w:r>
      <w:r>
        <w:rPr>
          <w:rFonts w:ascii="Bahnschrift" w:eastAsiaTheme="minorEastAsia" w:hAnsi="Bahnschrift"/>
          <w:sz w:val="24"/>
          <w:szCs w:val="24"/>
        </w:rPr>
        <w:tab/>
      </w:r>
      <w:r>
        <w:rPr>
          <w:rFonts w:ascii="Bahnschrift" w:eastAsiaTheme="minorEastAsia" w:hAnsi="Bahnschrift"/>
          <w:sz w:val="24"/>
          <w:szCs w:val="24"/>
        </w:rPr>
        <w:tab/>
      </w:r>
      <w:r>
        <w:rPr>
          <w:rFonts w:ascii="Bahnschrift" w:eastAsiaTheme="minorEastAsia" w:hAnsi="Bahnschrift"/>
          <w:sz w:val="24"/>
          <w:szCs w:val="24"/>
        </w:rPr>
        <w:tab/>
      </w:r>
      <w:r>
        <w:rPr>
          <w:rFonts w:ascii="Bahnschrift" w:eastAsiaTheme="minorEastAsia" w:hAnsi="Bahnschrift"/>
          <w:sz w:val="24"/>
          <w:szCs w:val="24"/>
        </w:rPr>
        <w:tab/>
        <w:t>(2)</w:t>
      </w:r>
    </w:p>
    <w:p w14:paraId="2DE38F01" w14:textId="77777777" w:rsidR="00D74E65" w:rsidRPr="00D74E65" w:rsidRDefault="00D74E65" w:rsidP="00D74E65">
      <w:pPr>
        <w:spacing w:after="0" w:line="276" w:lineRule="auto"/>
        <w:rPr>
          <w:rFonts w:ascii="Bahnschrift" w:eastAsiaTheme="minorEastAsia" w:hAnsi="Bahnschrift"/>
          <w:sz w:val="24"/>
          <w:szCs w:val="24"/>
        </w:rPr>
      </w:pPr>
    </w:p>
    <w:p w14:paraId="3796D9FC" w14:textId="785ABE1A" w:rsidR="004F364E" w:rsidRDefault="004F364E" w:rsidP="00FC63D1">
      <w:pPr>
        <w:spacing w:after="0" w:line="276" w:lineRule="auto"/>
        <w:jc w:val="both"/>
        <w:rPr>
          <w:rFonts w:ascii="Bahnschrift" w:hAnsi="Bahnschrift"/>
          <w:sz w:val="24"/>
          <w:szCs w:val="24"/>
        </w:rPr>
      </w:pPr>
      <w:r w:rsidRPr="004F364E">
        <w:rPr>
          <w:rFonts w:ascii="Bahnschrift" w:hAnsi="Bahnschrift"/>
          <w:sz w:val="24"/>
          <w:szCs w:val="24"/>
        </w:rPr>
        <w:t>where (x1, y1), (x2, y2) are the peak and bottom point, respectively, of the exponential tapered shape and a is the exponential factor of the antenna. The optimized dimensions of the proposed antenna are tabulated in Table 1.</w:t>
      </w:r>
    </w:p>
    <w:p w14:paraId="30732092" w14:textId="77777777" w:rsidR="00D74E65" w:rsidRDefault="00D74E65" w:rsidP="00FC63D1">
      <w:pPr>
        <w:spacing w:after="0" w:line="276" w:lineRule="auto"/>
        <w:jc w:val="both"/>
        <w:rPr>
          <w:rFonts w:ascii="Bahnschrift" w:hAnsi="Bahnschrift"/>
          <w:sz w:val="24"/>
          <w:szCs w:val="24"/>
        </w:rPr>
      </w:pPr>
    </w:p>
    <w:p w14:paraId="25728D97" w14:textId="61E3C260" w:rsidR="006A5242" w:rsidRDefault="006A5242" w:rsidP="006A5242">
      <w:pPr>
        <w:spacing w:after="0" w:line="276" w:lineRule="auto"/>
        <w:jc w:val="center"/>
        <w:rPr>
          <w:rFonts w:ascii="Bahnschrift" w:hAnsi="Bahnschrift"/>
          <w:sz w:val="24"/>
          <w:szCs w:val="24"/>
        </w:rPr>
      </w:pPr>
      <w:r>
        <w:rPr>
          <w:rFonts w:ascii="Bahnschrift" w:hAnsi="Bahnschrift"/>
          <w:noProof/>
          <w:sz w:val="24"/>
          <w:szCs w:val="24"/>
          <w14:ligatures w14:val="standardContextual"/>
        </w:rPr>
        <w:drawing>
          <wp:inline distT="0" distB="0" distL="0" distR="0" wp14:anchorId="79A4D13C" wp14:editId="37CC3D2A">
            <wp:extent cx="2537460" cy="2609050"/>
            <wp:effectExtent l="0" t="0" r="0" b="1270"/>
            <wp:docPr id="1169030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30395" name="Picture 116903039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47539" cy="2619414"/>
                    </a:xfrm>
                    <a:prstGeom prst="rect">
                      <a:avLst/>
                    </a:prstGeom>
                  </pic:spPr>
                </pic:pic>
              </a:graphicData>
            </a:graphic>
          </wp:inline>
        </w:drawing>
      </w:r>
    </w:p>
    <w:p w14:paraId="1E58A523" w14:textId="42248F27" w:rsidR="006A5242" w:rsidRDefault="006A5242" w:rsidP="006A5242">
      <w:pPr>
        <w:spacing w:after="0" w:line="276" w:lineRule="auto"/>
        <w:jc w:val="center"/>
        <w:rPr>
          <w:rFonts w:ascii="Bahnschrift" w:hAnsi="Bahnschrift"/>
          <w:sz w:val="24"/>
          <w:szCs w:val="24"/>
        </w:rPr>
      </w:pPr>
      <w:r>
        <w:rPr>
          <w:rFonts w:ascii="Bahnschrift" w:hAnsi="Bahnschrift"/>
          <w:sz w:val="24"/>
          <w:szCs w:val="24"/>
        </w:rPr>
        <w:t>Figure 1: Structure of the transmitting antenna</w:t>
      </w:r>
    </w:p>
    <w:p w14:paraId="52912629" w14:textId="77777777" w:rsidR="006A5242" w:rsidRDefault="006A5242" w:rsidP="006A5242">
      <w:pPr>
        <w:spacing w:after="0" w:line="276" w:lineRule="auto"/>
        <w:rPr>
          <w:rFonts w:ascii="Bahnschrift" w:hAnsi="Bahnschrift"/>
          <w:sz w:val="24"/>
          <w:szCs w:val="24"/>
        </w:rPr>
      </w:pPr>
    </w:p>
    <w:p w14:paraId="192CE0F4" w14:textId="1D20192E" w:rsidR="006A5242" w:rsidRDefault="006A5242" w:rsidP="006A5242">
      <w:pPr>
        <w:spacing w:after="0" w:line="276" w:lineRule="auto"/>
        <w:rPr>
          <w:rFonts w:ascii="Bahnschrift" w:hAnsi="Bahnschrift"/>
          <w:sz w:val="24"/>
          <w:szCs w:val="24"/>
        </w:rPr>
      </w:pPr>
      <w:r>
        <w:rPr>
          <w:rFonts w:ascii="Bahnschrift" w:hAnsi="Bahnschrift"/>
          <w:sz w:val="24"/>
          <w:szCs w:val="24"/>
        </w:rPr>
        <w:lastRenderedPageBreak/>
        <w:t>Table 1: Transmitting antenna parameters (mm):</w:t>
      </w:r>
    </w:p>
    <w:p w14:paraId="0C802AA0" w14:textId="2F6E711E" w:rsidR="006A5242" w:rsidRPr="004F364E" w:rsidRDefault="006A5242" w:rsidP="006A5242">
      <w:pPr>
        <w:spacing w:after="0" w:line="276" w:lineRule="auto"/>
        <w:rPr>
          <w:rFonts w:ascii="Bahnschrift" w:hAnsi="Bahnschrift"/>
          <w:sz w:val="24"/>
          <w:szCs w:val="24"/>
        </w:rPr>
      </w:pPr>
      <w:r>
        <w:rPr>
          <w:rFonts w:ascii="Bahnschrift" w:hAnsi="Bahnschrift"/>
          <w:noProof/>
          <w:sz w:val="24"/>
          <w:szCs w:val="24"/>
          <w14:ligatures w14:val="standardContextual"/>
        </w:rPr>
        <w:drawing>
          <wp:inline distT="0" distB="0" distL="0" distR="0" wp14:anchorId="3AF65C72" wp14:editId="7EA4173D">
            <wp:extent cx="5731510" cy="1650365"/>
            <wp:effectExtent l="0" t="0" r="2540" b="6985"/>
            <wp:docPr id="1408695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95293" name="Picture 1408695293"/>
                    <pic:cNvPicPr/>
                  </pic:nvPicPr>
                  <pic:blipFill>
                    <a:blip r:embed="rId11">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3109A3CD" w14:textId="77777777" w:rsidR="000A66D5" w:rsidRDefault="000A66D5" w:rsidP="000A66D5">
      <w:pPr>
        <w:spacing w:after="0" w:line="276" w:lineRule="auto"/>
        <w:jc w:val="both"/>
        <w:rPr>
          <w:rFonts w:ascii="Arial" w:hAnsi="Arial" w:cs="Arial"/>
          <w:sz w:val="24"/>
          <w:szCs w:val="24"/>
        </w:rPr>
      </w:pPr>
      <w:r w:rsidRPr="000A66D5">
        <w:rPr>
          <w:rFonts w:ascii="Bahnschrift" w:hAnsi="Bahnschrift"/>
          <w:sz w:val="24"/>
          <w:szCs w:val="24"/>
        </w:rPr>
        <w:t xml:space="preserve">Xd and Yd are the short axis and long axis of the elliptical resonator cavity, respectively. The values l3 and wh are the length and width of the rectangular transitional slot, respectively. The value l4 is the length of the gradient slot, while w3 is the widest width of the gradient slot. </w:t>
      </w:r>
    </w:p>
    <w:p w14:paraId="5A041E12" w14:textId="48AF4AE1" w:rsidR="004F364E" w:rsidRDefault="000A66D5" w:rsidP="000A66D5">
      <w:pPr>
        <w:spacing w:after="0" w:line="276" w:lineRule="auto"/>
        <w:jc w:val="both"/>
        <w:rPr>
          <w:rFonts w:ascii="Bahnschrift" w:hAnsi="Bahnschrift"/>
          <w:sz w:val="24"/>
          <w:szCs w:val="24"/>
        </w:rPr>
      </w:pPr>
      <w:r w:rsidRPr="000A66D5">
        <w:rPr>
          <w:rFonts w:ascii="Bahnschrift" w:hAnsi="Bahnschrift"/>
          <w:sz w:val="24"/>
          <w:szCs w:val="24"/>
        </w:rPr>
        <w:t>After optimizing the parameters of feed line structure, the working frequency range was 1.4</w:t>
      </w:r>
      <w:r w:rsidRPr="000A66D5">
        <w:rPr>
          <w:rFonts w:ascii="Bahnschrift" w:hAnsi="Bahnschrift" w:cs="Bahnschrift"/>
          <w:sz w:val="24"/>
          <w:szCs w:val="24"/>
        </w:rPr>
        <w:t>–</w:t>
      </w:r>
      <w:r w:rsidRPr="000A66D5">
        <w:rPr>
          <w:rFonts w:ascii="Bahnschrift" w:hAnsi="Bahnschrift"/>
          <w:sz w:val="24"/>
          <w:szCs w:val="24"/>
        </w:rPr>
        <w:t xml:space="preserve">8 GHz. As shown in Figure 2a, the return loss of the simulated and measured antenna was adjusted to </w:t>
      </w:r>
      <w:r w:rsidRPr="000A66D5">
        <w:rPr>
          <w:rFonts w:ascii="Arial" w:hAnsi="Arial" w:cs="Arial"/>
          <w:sz w:val="24"/>
          <w:szCs w:val="24"/>
        </w:rPr>
        <w:t>−</w:t>
      </w:r>
      <w:r w:rsidRPr="000A66D5">
        <w:rPr>
          <w:rFonts w:ascii="Bahnschrift" w:hAnsi="Bahnschrift"/>
          <w:sz w:val="24"/>
          <w:szCs w:val="24"/>
        </w:rPr>
        <w:t>10 dB over the frequency band from 1.4 GHz to 8 GHz.</w:t>
      </w:r>
    </w:p>
    <w:p w14:paraId="1EAC684F" w14:textId="77777777" w:rsidR="007E4D7B" w:rsidRDefault="007E4D7B" w:rsidP="000A66D5">
      <w:pPr>
        <w:spacing w:after="0" w:line="276" w:lineRule="auto"/>
        <w:jc w:val="both"/>
        <w:rPr>
          <w:rFonts w:ascii="Bahnschrift" w:hAnsi="Bahnschrift"/>
          <w:sz w:val="24"/>
          <w:szCs w:val="24"/>
        </w:rPr>
      </w:pPr>
    </w:p>
    <w:p w14:paraId="6D374BBD" w14:textId="0C375E3B" w:rsidR="007E4D7B" w:rsidRDefault="007E4D7B" w:rsidP="007E4D7B">
      <w:pPr>
        <w:spacing w:after="0" w:line="276" w:lineRule="auto"/>
        <w:jc w:val="both"/>
        <w:rPr>
          <w:rFonts w:ascii="Bahnschrift" w:hAnsi="Bahnschrift"/>
          <w:bCs/>
          <w:iCs/>
          <w:sz w:val="24"/>
          <w:szCs w:val="24"/>
        </w:rPr>
      </w:pPr>
      <w:r>
        <w:rPr>
          <w:rFonts w:ascii="Bahnschrift" w:hAnsi="Bahnschrift"/>
          <w:bCs/>
          <w:iCs/>
          <w:noProof/>
          <w:sz w:val="24"/>
          <w:szCs w:val="24"/>
          <w14:ligatures w14:val="standardContextual"/>
        </w:rPr>
        <w:drawing>
          <wp:inline distT="0" distB="0" distL="0" distR="0" wp14:anchorId="7852016E" wp14:editId="2A298EFB">
            <wp:extent cx="2815672" cy="1988185"/>
            <wp:effectExtent l="0" t="0" r="3810" b="0"/>
            <wp:docPr id="1817671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71439" name="Picture 1817671439"/>
                    <pic:cNvPicPr/>
                  </pic:nvPicPr>
                  <pic:blipFill>
                    <a:blip r:embed="rId12">
                      <a:extLst>
                        <a:ext uri="{28A0092B-C50C-407E-A947-70E740481C1C}">
                          <a14:useLocalDpi xmlns:a14="http://schemas.microsoft.com/office/drawing/2010/main" val="0"/>
                        </a:ext>
                      </a:extLst>
                    </a:blip>
                    <a:stretch>
                      <a:fillRect/>
                    </a:stretch>
                  </pic:blipFill>
                  <pic:spPr>
                    <a:xfrm>
                      <a:off x="0" y="0"/>
                      <a:ext cx="2828118" cy="1996974"/>
                    </a:xfrm>
                    <a:prstGeom prst="rect">
                      <a:avLst/>
                    </a:prstGeom>
                  </pic:spPr>
                </pic:pic>
              </a:graphicData>
            </a:graphic>
          </wp:inline>
        </w:drawing>
      </w:r>
      <w:r>
        <w:rPr>
          <w:rFonts w:ascii="Bahnschrift" w:hAnsi="Bahnschrift"/>
          <w:bCs/>
          <w:iCs/>
          <w:noProof/>
          <w:sz w:val="24"/>
          <w:szCs w:val="24"/>
          <w14:ligatures w14:val="standardContextual"/>
        </w:rPr>
        <w:drawing>
          <wp:inline distT="0" distB="0" distL="0" distR="0" wp14:anchorId="70B8DFA8" wp14:editId="2F81EB45">
            <wp:extent cx="2842260" cy="1983782"/>
            <wp:effectExtent l="0" t="0" r="0" b="0"/>
            <wp:docPr id="9669384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38479" name="Picture 966938479"/>
                    <pic:cNvPicPr/>
                  </pic:nvPicPr>
                  <pic:blipFill>
                    <a:blip r:embed="rId13">
                      <a:extLst>
                        <a:ext uri="{28A0092B-C50C-407E-A947-70E740481C1C}">
                          <a14:useLocalDpi xmlns:a14="http://schemas.microsoft.com/office/drawing/2010/main" val="0"/>
                        </a:ext>
                      </a:extLst>
                    </a:blip>
                    <a:stretch>
                      <a:fillRect/>
                    </a:stretch>
                  </pic:blipFill>
                  <pic:spPr>
                    <a:xfrm>
                      <a:off x="0" y="0"/>
                      <a:ext cx="2852115" cy="1990660"/>
                    </a:xfrm>
                    <a:prstGeom prst="rect">
                      <a:avLst/>
                    </a:prstGeom>
                  </pic:spPr>
                </pic:pic>
              </a:graphicData>
            </a:graphic>
          </wp:inline>
        </w:drawing>
      </w:r>
    </w:p>
    <w:p w14:paraId="30421FAF" w14:textId="77777777" w:rsidR="007E4D7B" w:rsidRDefault="007E4D7B" w:rsidP="007E4D7B">
      <w:pPr>
        <w:pStyle w:val="ListParagraph"/>
        <w:numPr>
          <w:ilvl w:val="0"/>
          <w:numId w:val="13"/>
        </w:numPr>
        <w:spacing w:after="0" w:line="276" w:lineRule="auto"/>
        <w:jc w:val="both"/>
        <w:rPr>
          <w:rFonts w:ascii="Bahnschrift" w:hAnsi="Bahnschrift"/>
          <w:bCs/>
          <w:iCs/>
          <w:sz w:val="24"/>
          <w:szCs w:val="24"/>
        </w:rPr>
      </w:pPr>
      <w:r>
        <w:rPr>
          <w:rFonts w:ascii="Bahnschrift" w:hAnsi="Bahnschrift"/>
          <w:bCs/>
          <w:iCs/>
          <w:sz w:val="24"/>
          <w:szCs w:val="24"/>
        </w:rPr>
        <w:t xml:space="preserve">                                                                (b)</w:t>
      </w:r>
    </w:p>
    <w:p w14:paraId="2273816F" w14:textId="6D01C862" w:rsidR="007E4D7B" w:rsidRDefault="007E4D7B" w:rsidP="007E4D7B">
      <w:pPr>
        <w:spacing w:after="0" w:line="276" w:lineRule="auto"/>
        <w:jc w:val="both"/>
        <w:rPr>
          <w:rFonts w:ascii="Bahnschrift" w:hAnsi="Bahnschrift"/>
          <w:sz w:val="24"/>
          <w:szCs w:val="24"/>
        </w:rPr>
      </w:pPr>
      <w:r w:rsidRPr="007E4D7B">
        <w:rPr>
          <w:rFonts w:ascii="Bahnschrift" w:hAnsi="Bahnschrift"/>
          <w:sz w:val="24"/>
          <w:szCs w:val="24"/>
        </w:rPr>
        <w:t xml:space="preserve">Figure </w:t>
      </w:r>
      <w:r>
        <w:rPr>
          <w:rFonts w:ascii="Bahnschrift" w:hAnsi="Bahnschrift"/>
          <w:sz w:val="24"/>
          <w:szCs w:val="24"/>
        </w:rPr>
        <w:t>2</w:t>
      </w:r>
      <w:r w:rsidRPr="007E4D7B">
        <w:rPr>
          <w:rFonts w:ascii="Bahnschrift" w:hAnsi="Bahnschrift"/>
          <w:sz w:val="24"/>
          <w:szCs w:val="24"/>
        </w:rPr>
        <w:t>:</w:t>
      </w:r>
      <w:r>
        <w:rPr>
          <w:rFonts w:ascii="Bahnschrift" w:hAnsi="Bahnschrift"/>
          <w:sz w:val="24"/>
          <w:szCs w:val="24"/>
        </w:rPr>
        <w:t xml:space="preserve"> (a) </w:t>
      </w:r>
      <w:r w:rsidRPr="007E4D7B">
        <w:rPr>
          <w:rFonts w:ascii="Bahnschrift" w:hAnsi="Bahnschrift"/>
          <w:sz w:val="24"/>
          <w:szCs w:val="24"/>
        </w:rPr>
        <w:t>Return loss of the measured and simulated transmitting antenna</w:t>
      </w:r>
      <w:r>
        <w:rPr>
          <w:rFonts w:ascii="Bahnschrift" w:hAnsi="Bahnschrift"/>
          <w:sz w:val="24"/>
          <w:szCs w:val="24"/>
        </w:rPr>
        <w:t xml:space="preserve"> (b) </w:t>
      </w:r>
      <w:r w:rsidRPr="007E4D7B">
        <w:rPr>
          <w:rFonts w:ascii="Bahnschrift" w:hAnsi="Bahnschrift"/>
          <w:sz w:val="24"/>
          <w:szCs w:val="24"/>
        </w:rPr>
        <w:t>The gain of the simulated transmitting antenna.</w:t>
      </w:r>
    </w:p>
    <w:p w14:paraId="671A4C31" w14:textId="77777777" w:rsidR="006975A9" w:rsidRDefault="006975A9" w:rsidP="007E4D7B">
      <w:pPr>
        <w:spacing w:after="0" w:line="276" w:lineRule="auto"/>
        <w:jc w:val="both"/>
        <w:rPr>
          <w:rFonts w:ascii="Bahnschrift" w:hAnsi="Bahnschrift"/>
          <w:sz w:val="24"/>
          <w:szCs w:val="24"/>
        </w:rPr>
      </w:pPr>
    </w:p>
    <w:p w14:paraId="4BFCCC4B" w14:textId="77777777" w:rsidR="006975A9" w:rsidRDefault="006975A9" w:rsidP="006975A9">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We’ve to analyze some parameters which are essential to determine the performance and efficiency of an antenna. These are:</w:t>
      </w:r>
    </w:p>
    <w:p w14:paraId="3C363303" w14:textId="77777777" w:rsidR="006975A9" w:rsidRDefault="006975A9" w:rsidP="006975A9">
      <w:pPr>
        <w:spacing w:after="0" w:line="276" w:lineRule="auto"/>
        <w:jc w:val="both"/>
        <w:rPr>
          <w:rFonts w:ascii="Bahnschrift" w:eastAsiaTheme="minorEastAsia" w:hAnsi="Bahnschrift" w:cs="Arial"/>
          <w:bCs/>
          <w:iCs/>
          <w:sz w:val="24"/>
          <w:szCs w:val="24"/>
        </w:rPr>
      </w:pPr>
    </w:p>
    <w:p w14:paraId="064FC4CC" w14:textId="77777777" w:rsidR="006975A9" w:rsidRPr="00E1468B" w:rsidRDefault="006975A9" w:rsidP="006975A9">
      <w:pPr>
        <w:spacing w:after="0" w:line="276" w:lineRule="auto"/>
        <w:jc w:val="both"/>
        <w:rPr>
          <w:rFonts w:ascii="Bahnschrift" w:eastAsiaTheme="minorEastAsia" w:hAnsi="Bahnschrift" w:cs="Arial"/>
          <w:bCs/>
          <w:iCs/>
          <w:sz w:val="24"/>
          <w:szCs w:val="24"/>
        </w:rPr>
      </w:pPr>
      <w:r w:rsidRPr="00E1468B">
        <w:rPr>
          <w:rFonts w:ascii="Bahnschrift" w:eastAsiaTheme="minorEastAsia" w:hAnsi="Bahnschrift" w:cs="Arial"/>
          <w:b/>
          <w:iCs/>
          <w:sz w:val="24"/>
          <w:szCs w:val="24"/>
          <w:u w:val="single"/>
        </w:rPr>
        <w:t>S-parameter</w:t>
      </w:r>
      <w:r w:rsidRPr="00E1468B">
        <w:rPr>
          <w:rFonts w:ascii="Bahnschrift" w:eastAsiaTheme="minorEastAsia" w:hAnsi="Bahnschrift" w:cs="Arial"/>
          <w:bCs/>
          <w:iCs/>
          <w:sz w:val="24"/>
          <w:szCs w:val="24"/>
        </w:rPr>
        <w:t>: The "S parameter" or scattering parameter of an antenna refers to a set of parameters used in electrical engineering to describe the electrical behavior of linear electrical networks when undergoing various steady-state stimuli by small signals. They are especially useful in the context of microwave engineering.</w:t>
      </w:r>
    </w:p>
    <w:p w14:paraId="3D3D7D42" w14:textId="77777777" w:rsidR="006975A9" w:rsidRDefault="006975A9" w:rsidP="006975A9">
      <w:pPr>
        <w:spacing w:after="0" w:line="276" w:lineRule="auto"/>
        <w:jc w:val="both"/>
        <w:rPr>
          <w:rFonts w:ascii="Bahnschrift" w:eastAsiaTheme="minorEastAsia" w:hAnsi="Bahnschrift" w:cs="Arial"/>
          <w:bCs/>
          <w:iCs/>
          <w:sz w:val="24"/>
          <w:szCs w:val="24"/>
        </w:rPr>
      </w:pPr>
      <w:r w:rsidRPr="00E1468B">
        <w:rPr>
          <w:rFonts w:ascii="Bahnschrift" w:eastAsiaTheme="minorEastAsia" w:hAnsi="Bahnschrift" w:cs="Arial"/>
          <w:bCs/>
          <w:iCs/>
          <w:sz w:val="24"/>
          <w:szCs w:val="24"/>
        </w:rPr>
        <w:t xml:space="preserve">For an antenna, the most relevant S parameter is typically </w:t>
      </w:r>
      <w:r>
        <w:rPr>
          <w:rFonts w:ascii="Tahoma" w:eastAsiaTheme="minorEastAsia" w:hAnsi="Tahoma" w:cs="Tahoma"/>
          <w:bCs/>
          <w:iCs/>
          <w:sz w:val="24"/>
          <w:szCs w:val="24"/>
        </w:rPr>
        <w:t>S</w:t>
      </w:r>
      <w:r>
        <w:rPr>
          <w:rFonts w:ascii="Tahoma" w:eastAsiaTheme="minorEastAsia" w:hAnsi="Tahoma" w:cs="Tahoma"/>
          <w:bCs/>
          <w:iCs/>
          <w:sz w:val="24"/>
          <w:szCs w:val="24"/>
          <w:vertAlign w:val="subscript"/>
        </w:rPr>
        <w:t>11</w:t>
      </w:r>
      <w:r w:rsidRPr="00E1468B">
        <w:rPr>
          <w:rFonts w:ascii="Bahnschrift" w:eastAsiaTheme="minorEastAsia" w:hAnsi="Bahnschrift" w:cs="Arial"/>
          <w:bCs/>
          <w:iCs/>
          <w:sz w:val="24"/>
          <w:szCs w:val="24"/>
        </w:rPr>
        <w:t>, which is known as the return loss or reflection coefficient. This parameter indicates how much of the signal is reflected back from the antenna, rather than being radiated out.</w:t>
      </w:r>
    </w:p>
    <w:p w14:paraId="7AFB1AD3" w14:textId="77777777" w:rsidR="006975A9" w:rsidRPr="00E1468B" w:rsidRDefault="006975A9" w:rsidP="006975A9">
      <w:pPr>
        <w:spacing w:after="0" w:line="276" w:lineRule="auto"/>
        <w:jc w:val="both"/>
        <w:rPr>
          <w:rFonts w:ascii="Bahnschrift" w:eastAsiaTheme="minorEastAsia" w:hAnsi="Bahnschrift" w:cs="Arial"/>
          <w:bCs/>
          <w:iCs/>
          <w:sz w:val="24"/>
          <w:szCs w:val="24"/>
        </w:rPr>
      </w:pPr>
    </w:p>
    <w:p w14:paraId="0E41064B" w14:textId="77777777" w:rsidR="006975A9" w:rsidRPr="002A3000" w:rsidRDefault="006975A9" w:rsidP="006975A9">
      <w:pPr>
        <w:spacing w:after="0" w:line="276" w:lineRule="auto"/>
        <w:jc w:val="both"/>
        <w:rPr>
          <w:rFonts w:ascii="Bahnschrift" w:eastAsiaTheme="minorEastAsia" w:hAnsi="Bahnschrift" w:cs="Tahoma"/>
          <w:bCs/>
          <w:iCs/>
          <w:sz w:val="24"/>
          <w:szCs w:val="24"/>
        </w:rPr>
      </w:pPr>
      <w:r w:rsidRPr="00700A19">
        <w:rPr>
          <w:rFonts w:ascii="Bahnschrift" w:eastAsiaTheme="minorEastAsia" w:hAnsi="Bahnschrift" w:cs="Arial"/>
          <w:b/>
          <w:iCs/>
          <w:sz w:val="24"/>
          <w:szCs w:val="24"/>
          <w:u w:val="single"/>
        </w:rPr>
        <w:lastRenderedPageBreak/>
        <w:t>S</w:t>
      </w:r>
      <w:r w:rsidRPr="00700A19">
        <w:rPr>
          <w:rFonts w:ascii="Bahnschrift" w:eastAsiaTheme="minorEastAsia" w:hAnsi="Bahnschrift" w:cs="Arial"/>
          <w:b/>
          <w:iCs/>
          <w:sz w:val="24"/>
          <w:szCs w:val="24"/>
          <w:u w:val="single"/>
          <w:vertAlign w:val="subscript"/>
        </w:rPr>
        <w:t>11</w:t>
      </w:r>
      <w:r w:rsidRPr="00700A19">
        <w:rPr>
          <w:rFonts w:ascii="Bahnschrift" w:eastAsiaTheme="minorEastAsia" w:hAnsi="Bahnschrift" w:cs="Tahoma"/>
          <w:b/>
          <w:iCs/>
          <w:sz w:val="24"/>
          <w:szCs w:val="24"/>
          <w:u w:val="single"/>
        </w:rPr>
        <w:t>(Return Loss or Reflection Coefficient):</w:t>
      </w:r>
      <w:r w:rsidRPr="00E1468B">
        <w:rPr>
          <w:rFonts w:ascii="Bahnschrift" w:eastAsiaTheme="minorEastAsia" w:hAnsi="Bahnschrift" w:cs="Tahoma"/>
          <w:bCs/>
          <w:iCs/>
          <w:sz w:val="24"/>
          <w:szCs w:val="24"/>
        </w:rPr>
        <w:t xml:space="preserve"> It describes how much power is reflected from the antenna. A value close to 0 (or -</w:t>
      </w:r>
      <w:r w:rsidRPr="00E1468B">
        <w:rPr>
          <w:rFonts w:ascii="Arial" w:eastAsiaTheme="minorEastAsia" w:hAnsi="Arial" w:cs="Arial"/>
          <w:bCs/>
          <w:iCs/>
          <w:sz w:val="24"/>
          <w:szCs w:val="24"/>
        </w:rPr>
        <w:t>∞</w:t>
      </w:r>
      <w:r w:rsidRPr="00E1468B">
        <w:rPr>
          <w:rFonts w:ascii="Bahnschrift" w:eastAsiaTheme="minorEastAsia" w:hAnsi="Bahnschrift" w:cs="Tahoma"/>
          <w:bCs/>
          <w:iCs/>
          <w:sz w:val="24"/>
          <w:szCs w:val="24"/>
        </w:rPr>
        <w:t xml:space="preserve"> in dB) means that almost all the power is transmitted, indicating a good match between the antenna and the transmission line. Conversely, a value close to 1 (or 0 dB) indicates a poor match, meaning that much of the power is reflected back, which is undesirable. </w:t>
      </w:r>
      <w:r w:rsidRPr="002A3000">
        <w:rPr>
          <w:rFonts w:ascii="Bahnschrift" w:eastAsiaTheme="minorEastAsia" w:hAnsi="Bahnschrift" w:cs="Tahoma"/>
          <w:bCs/>
          <w:iCs/>
          <w:sz w:val="24"/>
          <w:szCs w:val="24"/>
        </w:rPr>
        <w:t xml:space="preserve">In antenna design and testing, ensuring a low </w:t>
      </w:r>
      <w:r>
        <w:rPr>
          <w:rFonts w:ascii="Bahnschrift" w:eastAsiaTheme="minorEastAsia" w:hAnsi="Bahnschrift" w:cs="Tahoma"/>
          <w:bCs/>
          <w:iCs/>
          <w:sz w:val="24"/>
          <w:szCs w:val="24"/>
        </w:rPr>
        <w:t>S</w:t>
      </w:r>
      <w:r>
        <w:rPr>
          <w:rFonts w:ascii="Bahnschrift" w:eastAsiaTheme="minorEastAsia" w:hAnsi="Bahnschrift" w:cs="Tahoma"/>
          <w:bCs/>
          <w:iCs/>
          <w:sz w:val="24"/>
          <w:szCs w:val="24"/>
          <w:vertAlign w:val="subscript"/>
        </w:rPr>
        <w:t>11</w:t>
      </w:r>
      <w:r>
        <w:rPr>
          <w:rFonts w:ascii="Bahnschrift" w:eastAsiaTheme="minorEastAsia" w:hAnsi="Bahnschrift" w:cs="Tahoma"/>
          <w:bCs/>
          <w:iCs/>
          <w:sz w:val="24"/>
          <w:szCs w:val="24"/>
        </w:rPr>
        <w:t xml:space="preserve"> </w:t>
      </w:r>
      <w:r w:rsidRPr="002A3000">
        <w:rPr>
          <w:rFonts w:ascii="Bahnschrift" w:eastAsiaTheme="minorEastAsia" w:hAnsi="Bahnschrift" w:cs="Tahoma"/>
          <w:bCs/>
          <w:iCs/>
          <w:sz w:val="24"/>
          <w:szCs w:val="24"/>
        </w:rPr>
        <w:t>value is critical for efficient operation, as it means that the antenna is effectively radiating the energy it receives from the transmission line.</w:t>
      </w:r>
    </w:p>
    <w:p w14:paraId="6F9B259D" w14:textId="77777777" w:rsidR="006975A9" w:rsidRDefault="006975A9" w:rsidP="006975A9">
      <w:pPr>
        <w:spacing w:after="0" w:line="276" w:lineRule="auto"/>
        <w:jc w:val="both"/>
        <w:rPr>
          <w:rFonts w:ascii="Bahnschrift" w:eastAsiaTheme="minorEastAsia" w:hAnsi="Bahnschrift" w:cs="Arial"/>
          <w:bCs/>
          <w:iCs/>
          <w:sz w:val="24"/>
          <w:szCs w:val="24"/>
        </w:rPr>
      </w:pPr>
    </w:p>
    <w:p w14:paraId="2DFEE4FB" w14:textId="77777777" w:rsidR="006975A9" w:rsidRDefault="006975A9" w:rsidP="006975A9">
      <w:pPr>
        <w:spacing w:after="0" w:line="276" w:lineRule="auto"/>
        <w:jc w:val="both"/>
        <w:rPr>
          <w:rFonts w:ascii="Bahnschrift" w:eastAsiaTheme="minorEastAsia" w:hAnsi="Bahnschrift" w:cs="Arial"/>
          <w:bCs/>
          <w:iCs/>
          <w:sz w:val="24"/>
          <w:szCs w:val="24"/>
        </w:rPr>
      </w:pPr>
      <w:r w:rsidRPr="00700A19">
        <w:rPr>
          <w:rFonts w:ascii="Bahnschrift" w:eastAsiaTheme="minorEastAsia" w:hAnsi="Bahnschrift" w:cs="Arial"/>
          <w:b/>
          <w:iCs/>
          <w:sz w:val="24"/>
          <w:szCs w:val="24"/>
          <w:u w:val="single"/>
        </w:rPr>
        <w:t>VSWR:</w:t>
      </w:r>
      <w:r>
        <w:rPr>
          <w:rFonts w:ascii="Bahnschrift" w:eastAsiaTheme="minorEastAsia" w:hAnsi="Bahnschrift" w:cs="Arial"/>
          <w:bCs/>
          <w:iCs/>
          <w:sz w:val="24"/>
          <w:szCs w:val="24"/>
        </w:rPr>
        <w:t xml:space="preserve"> VSWR (voltage standing wave ratio) is a measure of the impedance matching between the ratio or transmission line and antenna. It indicates the amount of power that can be safely delivered to an antenna without damaging it.</w:t>
      </w:r>
    </w:p>
    <w:p w14:paraId="26A34F38" w14:textId="77777777" w:rsidR="006975A9" w:rsidRDefault="006975A9" w:rsidP="006975A9">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A low VSWR value means a better impedance match, and therefor more power being transferred efficiently from the radio or transmission line to the antenna. A higher VSWR means poorer impedance match, and therefore less power being transferred efficiently from the radio or transmission line to the antenna.</w:t>
      </w:r>
    </w:p>
    <w:p w14:paraId="6222EF9C" w14:textId="77777777" w:rsidR="006975A9" w:rsidRDefault="006975A9" w:rsidP="006975A9">
      <w:pPr>
        <w:spacing w:after="0" w:line="276" w:lineRule="auto"/>
        <w:jc w:val="both"/>
        <w:rPr>
          <w:rFonts w:ascii="Bahnschrift" w:eastAsiaTheme="minorEastAsia" w:hAnsi="Bahnschrift" w:cs="Arial"/>
          <w:bCs/>
          <w:iCs/>
          <w:sz w:val="24"/>
          <w:szCs w:val="24"/>
        </w:rPr>
      </w:pPr>
    </w:p>
    <w:p w14:paraId="714F0C76" w14:textId="77777777" w:rsidR="006975A9" w:rsidRPr="007665FC" w:rsidRDefault="006975A9" w:rsidP="006975A9">
      <w:pPr>
        <w:spacing w:after="0" w:line="276" w:lineRule="auto"/>
        <w:jc w:val="both"/>
        <w:rPr>
          <w:rFonts w:ascii="Bahnschrift" w:eastAsiaTheme="minorEastAsia" w:hAnsi="Bahnschrift" w:cs="Arial"/>
          <w:bCs/>
          <w:iCs/>
          <w:sz w:val="24"/>
          <w:szCs w:val="24"/>
        </w:rPr>
      </w:pPr>
      <w:r w:rsidRPr="007665FC">
        <w:rPr>
          <w:rFonts w:ascii="Bahnschrift" w:eastAsiaTheme="minorEastAsia" w:hAnsi="Bahnschrift" w:cs="Arial"/>
          <w:b/>
          <w:iCs/>
          <w:sz w:val="24"/>
          <w:szCs w:val="24"/>
          <w:u w:val="single"/>
        </w:rPr>
        <w:t>Directivity:</w:t>
      </w:r>
      <w:r w:rsidRPr="007665FC">
        <w:rPr>
          <w:rFonts w:ascii="Bahnschrift" w:eastAsiaTheme="minorEastAsia" w:hAnsi="Bahnschrift" w:cs="Arial"/>
          <w:bCs/>
          <w:iCs/>
          <w:sz w:val="24"/>
          <w:szCs w:val="24"/>
        </w:rPr>
        <w:t xml:space="preserve"> Directivity is the measure of the concentration of an antenna's radiation pattern in a particular direction. Directivity is expressed in dB. The higher the directivity, the more concentrated or focused is the beam radiated by an antenna. A higher directivity also means that the beam will travel further.</w:t>
      </w:r>
    </w:p>
    <w:p w14:paraId="009DEE14" w14:textId="77777777" w:rsidR="006975A9" w:rsidRPr="007665FC" w:rsidRDefault="006975A9" w:rsidP="006975A9">
      <w:pPr>
        <w:spacing w:after="0" w:line="276" w:lineRule="auto"/>
        <w:jc w:val="both"/>
        <w:rPr>
          <w:rFonts w:ascii="Bahnschrift" w:eastAsiaTheme="minorEastAsia" w:hAnsi="Bahnschrift" w:cs="Arial"/>
          <w:bCs/>
          <w:iCs/>
          <w:sz w:val="24"/>
          <w:szCs w:val="24"/>
        </w:rPr>
      </w:pPr>
      <w:r w:rsidRPr="007665FC">
        <w:rPr>
          <w:rFonts w:ascii="Bahnschrift" w:eastAsiaTheme="minorEastAsia" w:hAnsi="Bahnschrift" w:cs="Arial"/>
          <w:bCs/>
          <w:iCs/>
          <w:sz w:val="24"/>
          <w:szCs w:val="24"/>
        </w:rPr>
        <w:t>An antenna that radiated equally well in all directions would be omni-directional and have a directivity of 1 (0 dB).</w:t>
      </w:r>
    </w:p>
    <w:p w14:paraId="45C31543" w14:textId="77777777" w:rsidR="006975A9" w:rsidRPr="007665FC" w:rsidRDefault="006975A9" w:rsidP="006975A9">
      <w:pPr>
        <w:spacing w:after="0" w:line="276" w:lineRule="auto"/>
        <w:jc w:val="center"/>
        <w:rPr>
          <w:rFonts w:ascii="Bahnschrift" w:eastAsiaTheme="minorEastAsia" w:hAnsi="Bahnschrift" w:cs="Arial"/>
          <w:b/>
          <w:iCs/>
          <w:sz w:val="24"/>
          <w:szCs w:val="24"/>
        </w:rPr>
      </w:pPr>
      <w:r w:rsidRPr="007665FC">
        <w:rPr>
          <w:rFonts w:ascii="Bahnschrift" w:eastAsiaTheme="minorEastAsia" w:hAnsi="Bahnschrift" w:cs="Arial"/>
          <w:b/>
          <w:iCs/>
          <w:sz w:val="24"/>
          <w:szCs w:val="24"/>
        </w:rPr>
        <w:t>Antenna Gain = Directivity x Antenna Efficiency</w:t>
      </w:r>
    </w:p>
    <w:p w14:paraId="68137452" w14:textId="77777777" w:rsidR="006975A9" w:rsidRPr="007665FC" w:rsidRDefault="006975A9" w:rsidP="006975A9">
      <w:pPr>
        <w:spacing w:after="0" w:line="276" w:lineRule="auto"/>
        <w:jc w:val="both"/>
        <w:rPr>
          <w:rFonts w:ascii="Bahnschrift" w:eastAsiaTheme="minorEastAsia" w:hAnsi="Bahnschrift" w:cs="Arial"/>
          <w:bCs/>
          <w:iCs/>
          <w:sz w:val="24"/>
          <w:szCs w:val="24"/>
        </w:rPr>
      </w:pPr>
      <w:r w:rsidRPr="007665FC">
        <w:rPr>
          <w:rFonts w:ascii="Bahnschrift" w:eastAsiaTheme="minorEastAsia" w:hAnsi="Bahnschrift" w:cs="Arial"/>
          <w:bCs/>
          <w:iCs/>
          <w:sz w:val="24"/>
          <w:szCs w:val="24"/>
        </w:rPr>
        <w:t>Gain is the product of directivity and efficiency. Where efficiency accounts for the losses on the antenna such as manufacturing faults, surface coating losses, dielectric, resistance, VSWR, or any other factor.</w:t>
      </w:r>
    </w:p>
    <w:p w14:paraId="4D624FF2" w14:textId="77777777" w:rsidR="006975A9" w:rsidRDefault="006975A9" w:rsidP="006975A9">
      <w:pPr>
        <w:spacing w:after="0" w:line="276" w:lineRule="auto"/>
        <w:jc w:val="both"/>
        <w:rPr>
          <w:rFonts w:ascii="Bahnschrift" w:eastAsiaTheme="minorEastAsia" w:hAnsi="Bahnschrift" w:cs="Arial"/>
          <w:bCs/>
          <w:iCs/>
          <w:sz w:val="24"/>
          <w:szCs w:val="24"/>
        </w:rPr>
      </w:pPr>
    </w:p>
    <w:p w14:paraId="4FA1CECE" w14:textId="77777777" w:rsidR="006975A9" w:rsidRPr="00630556" w:rsidRDefault="006975A9" w:rsidP="006975A9">
      <w:pPr>
        <w:spacing w:after="0" w:line="276" w:lineRule="auto"/>
        <w:jc w:val="both"/>
        <w:rPr>
          <w:rFonts w:ascii="Bahnschrift" w:hAnsi="Bahnschrift"/>
          <w:color w:val="000000"/>
          <w:sz w:val="24"/>
          <w:szCs w:val="24"/>
          <w:shd w:val="clear" w:color="auto" w:fill="FFFFFF"/>
        </w:rPr>
      </w:pPr>
      <w:r w:rsidRPr="00630556">
        <w:rPr>
          <w:rFonts w:ascii="Bahnschrift" w:eastAsiaTheme="minorEastAsia" w:hAnsi="Bahnschrift" w:cs="Arial"/>
          <w:b/>
          <w:iCs/>
          <w:sz w:val="24"/>
          <w:szCs w:val="24"/>
          <w:u w:val="single"/>
        </w:rPr>
        <w:t>Radiation pattern:</w:t>
      </w:r>
      <w:r w:rsidRPr="00630556">
        <w:rPr>
          <w:rFonts w:ascii="Bahnschrift" w:eastAsiaTheme="minorEastAsia" w:hAnsi="Bahnschrift" w:cs="Arial"/>
          <w:bCs/>
          <w:iCs/>
          <w:sz w:val="24"/>
          <w:szCs w:val="24"/>
        </w:rPr>
        <w:t xml:space="preserve"> The energy radiated by an antenna is represented by the Radiation pattern of the antenna. Radiation Patterns are diagrammatical representations of the distribution of radiated energy into space, as a function of direction. </w:t>
      </w:r>
      <w:r w:rsidRPr="00630556">
        <w:rPr>
          <w:rFonts w:ascii="Bahnschrift" w:hAnsi="Bahnschrift"/>
          <w:color w:val="000000"/>
          <w:sz w:val="24"/>
          <w:szCs w:val="24"/>
          <w:shd w:val="clear" w:color="auto" w:fill="FFFFFF"/>
        </w:rPr>
        <w:t>The radiation patterns can be field patterns or power patterns.</w:t>
      </w:r>
    </w:p>
    <w:p w14:paraId="0D879127" w14:textId="77777777" w:rsidR="006975A9" w:rsidRPr="00630556" w:rsidRDefault="006975A9" w:rsidP="006975A9">
      <w:pPr>
        <w:pStyle w:val="ListParagraph"/>
        <w:numPr>
          <w:ilvl w:val="0"/>
          <w:numId w:val="14"/>
        </w:numPr>
        <w:spacing w:after="0" w:line="276" w:lineRule="auto"/>
        <w:jc w:val="both"/>
        <w:rPr>
          <w:rFonts w:ascii="Bahnschrift" w:eastAsiaTheme="minorEastAsia" w:hAnsi="Bahnschrift" w:cs="Arial"/>
          <w:bCs/>
          <w:iCs/>
          <w:sz w:val="24"/>
          <w:szCs w:val="24"/>
        </w:rPr>
      </w:pPr>
      <w:r w:rsidRPr="00630556">
        <w:rPr>
          <w:rFonts w:ascii="Bahnschrift" w:eastAsiaTheme="minorEastAsia" w:hAnsi="Bahnschrift" w:cs="Arial"/>
          <w:bCs/>
          <w:iCs/>
          <w:sz w:val="24"/>
          <w:szCs w:val="24"/>
        </w:rPr>
        <w:t xml:space="preserve">The </w:t>
      </w:r>
      <w:r w:rsidRPr="00630556">
        <w:rPr>
          <w:rFonts w:ascii="Bahnschrift" w:eastAsiaTheme="minorEastAsia" w:hAnsi="Bahnschrift" w:cs="Arial"/>
          <w:b/>
          <w:iCs/>
          <w:sz w:val="24"/>
          <w:szCs w:val="24"/>
        </w:rPr>
        <w:t>field patterns</w:t>
      </w:r>
      <w:r w:rsidRPr="00630556">
        <w:rPr>
          <w:rFonts w:ascii="Bahnschrift" w:eastAsiaTheme="minorEastAsia" w:hAnsi="Bahnschrift" w:cs="Arial"/>
          <w:bCs/>
          <w:iCs/>
          <w:sz w:val="24"/>
          <w:szCs w:val="24"/>
        </w:rPr>
        <w:t xml:space="preserve"> are plotted as a function of electric and magnetic fields. They are plotted on logarithmic scale.</w:t>
      </w:r>
    </w:p>
    <w:p w14:paraId="24D83041" w14:textId="77777777" w:rsidR="006975A9" w:rsidRDefault="006975A9" w:rsidP="006975A9">
      <w:pPr>
        <w:pStyle w:val="ListParagraph"/>
        <w:numPr>
          <w:ilvl w:val="0"/>
          <w:numId w:val="14"/>
        </w:numPr>
        <w:spacing w:after="0" w:line="276" w:lineRule="auto"/>
        <w:jc w:val="both"/>
        <w:rPr>
          <w:rFonts w:ascii="Bahnschrift" w:eastAsiaTheme="minorEastAsia" w:hAnsi="Bahnschrift" w:cs="Arial"/>
          <w:bCs/>
          <w:iCs/>
          <w:sz w:val="24"/>
          <w:szCs w:val="24"/>
        </w:rPr>
      </w:pPr>
      <w:r w:rsidRPr="00630556">
        <w:rPr>
          <w:rFonts w:ascii="Bahnschrift" w:eastAsiaTheme="minorEastAsia" w:hAnsi="Bahnschrift" w:cs="Arial"/>
          <w:bCs/>
          <w:iCs/>
          <w:sz w:val="24"/>
          <w:szCs w:val="24"/>
        </w:rPr>
        <w:t xml:space="preserve">The </w:t>
      </w:r>
      <w:r w:rsidRPr="00630556">
        <w:rPr>
          <w:rFonts w:ascii="Bahnschrift" w:eastAsiaTheme="minorEastAsia" w:hAnsi="Bahnschrift" w:cs="Arial"/>
          <w:b/>
          <w:iCs/>
          <w:sz w:val="24"/>
          <w:szCs w:val="24"/>
        </w:rPr>
        <w:t>power patterns</w:t>
      </w:r>
      <w:r w:rsidRPr="00630556">
        <w:rPr>
          <w:rFonts w:ascii="Bahnschrift" w:eastAsiaTheme="minorEastAsia" w:hAnsi="Bahnschrift" w:cs="Arial"/>
          <w:bCs/>
          <w:iCs/>
          <w:sz w:val="24"/>
          <w:szCs w:val="24"/>
        </w:rPr>
        <w:t xml:space="preserve"> are plotted as a function of square of the magnitude of electric and magnetic fields. They are plotted on logarithmic or commonly on dB scale.</w:t>
      </w:r>
    </w:p>
    <w:p w14:paraId="14BFF21A" w14:textId="77777777" w:rsidR="006975A9" w:rsidRPr="00670D28" w:rsidRDefault="006975A9" w:rsidP="006975A9">
      <w:pPr>
        <w:shd w:val="clear" w:color="auto" w:fill="FFFFFF"/>
        <w:jc w:val="both"/>
        <w:rPr>
          <w:rFonts w:ascii="Bahnschrift" w:eastAsia="Times New Roman" w:hAnsi="Bahnschrift" w:cs="Times New Roman"/>
          <w:bCs/>
          <w:color w:val="111111"/>
          <w:sz w:val="24"/>
          <w:szCs w:val="24"/>
          <w:lang w:bidi="bn-BD"/>
        </w:rPr>
      </w:pPr>
      <w:r w:rsidRPr="00670D28">
        <w:rPr>
          <w:rFonts w:ascii="Bahnschrift" w:eastAsiaTheme="minorEastAsia" w:hAnsi="Bahnschrift" w:cs="Arial"/>
          <w:b/>
          <w:iCs/>
          <w:sz w:val="24"/>
          <w:szCs w:val="24"/>
          <w:u w:val="single"/>
        </w:rPr>
        <w:t>Impedance bandwidth</w:t>
      </w:r>
      <w:r w:rsidRPr="00670D28">
        <w:rPr>
          <w:rFonts w:ascii="Bahnschrift" w:eastAsiaTheme="minorEastAsia" w:hAnsi="Bahnschrift" w:cs="Arial"/>
          <w:bCs/>
          <w:iCs/>
          <w:sz w:val="24"/>
          <w:szCs w:val="24"/>
        </w:rPr>
        <w:t xml:space="preserve">: </w:t>
      </w:r>
      <w:r w:rsidRPr="00670D28">
        <w:rPr>
          <w:rFonts w:ascii="Bahnschrift" w:eastAsia="Times New Roman" w:hAnsi="Bahnschrift" w:cs="Times New Roman"/>
          <w:bCs/>
          <w:color w:val="111111"/>
          <w:sz w:val="24"/>
          <w:szCs w:val="24"/>
          <w:lang w:bidi="bn-BD"/>
        </w:rPr>
        <w:t>The "impedance bandwidth" is just the ordinary bandwidth of the antenna.  Normally this is defined as the range of frequencies over which the return loss is acceptable.  Percentage is referring to a quantity more commonly called fractional bandwidth (FBW).  This is simply the absolute bandwidth (or impedance bandwidth) divided by the center frequency of the antenna.</w:t>
      </w:r>
    </w:p>
    <w:p w14:paraId="22B783AC" w14:textId="77777777" w:rsidR="006975A9" w:rsidRPr="00670D28" w:rsidRDefault="006975A9" w:rsidP="006975A9">
      <w:pPr>
        <w:shd w:val="clear" w:color="auto" w:fill="FFFFFF"/>
        <w:spacing w:line="240" w:lineRule="auto"/>
        <w:jc w:val="both"/>
        <w:rPr>
          <w:rFonts w:ascii="Bahnschrift" w:eastAsia="Times New Roman" w:hAnsi="Bahnschrift" w:cs="Times New Roman"/>
          <w:b/>
          <w:color w:val="111111"/>
          <w:sz w:val="24"/>
          <w:szCs w:val="24"/>
          <w:lang w:bidi="bn-BD"/>
        </w:rPr>
      </w:pPr>
      <w:r w:rsidRPr="00670D28">
        <w:rPr>
          <w:rFonts w:ascii="Bahnschrift" w:eastAsia="Times New Roman" w:hAnsi="Bahnschrift" w:cs="Times New Roman"/>
          <w:b/>
          <w:color w:val="111111"/>
          <w:sz w:val="24"/>
          <w:szCs w:val="24"/>
          <w:lang w:bidi="bn-BD"/>
        </w:rPr>
        <w:lastRenderedPageBreak/>
        <w:t>FBW = BW / fc</w:t>
      </w:r>
    </w:p>
    <w:p w14:paraId="0396D1D7" w14:textId="35617D50" w:rsidR="006975A9" w:rsidRPr="004E6BBE" w:rsidRDefault="006975A9" w:rsidP="004E6BBE">
      <w:pPr>
        <w:shd w:val="clear" w:color="auto" w:fill="FFFFFF"/>
        <w:spacing w:line="240" w:lineRule="auto"/>
        <w:jc w:val="both"/>
        <w:rPr>
          <w:rFonts w:ascii="Bahnschrift" w:eastAsia="Times New Roman" w:hAnsi="Bahnschrift" w:cs="Times New Roman"/>
          <w:bCs/>
          <w:color w:val="111111"/>
          <w:sz w:val="24"/>
          <w:szCs w:val="24"/>
          <w:lang w:bidi="bn-BD"/>
        </w:rPr>
      </w:pPr>
      <w:r w:rsidRPr="00670D28">
        <w:rPr>
          <w:rFonts w:ascii="Bahnschrift" w:eastAsia="Times New Roman" w:hAnsi="Bahnschrift" w:cs="Times New Roman"/>
          <w:bCs/>
          <w:color w:val="111111"/>
          <w:sz w:val="24"/>
          <w:szCs w:val="24"/>
          <w:lang w:bidi="bn-BD"/>
        </w:rPr>
        <w:t>The fractional bandwidth is a better measure for bandwidth when comparing different antennas because it is independent of scale.  For example, if you design an antenna that operates at 100 MHz and has a bandwidth of 10 MHz, the FBW is 10%.  If you make the same antenna, but with all physical dimensions halved, this new antenna will behave the same way as the old antenna, but at 200 MHz.  Its bandwidth is now 20 MHz, but its FBW is still 10%.  If you used only the absolute bandwidth, the 200 MHz antenna would seem better than the exact same antenna designed for 100 MHz.</w:t>
      </w:r>
    </w:p>
    <w:p w14:paraId="670DA66C" w14:textId="77777777" w:rsidR="007E4D7B" w:rsidRDefault="007E4D7B" w:rsidP="007E4D7B">
      <w:pPr>
        <w:spacing w:after="0" w:line="276" w:lineRule="auto"/>
        <w:jc w:val="both"/>
        <w:rPr>
          <w:rFonts w:ascii="Bahnschrift" w:hAnsi="Bahnschrift"/>
          <w:bCs/>
          <w:iCs/>
          <w:sz w:val="24"/>
          <w:szCs w:val="24"/>
        </w:rPr>
      </w:pPr>
    </w:p>
    <w:p w14:paraId="530043CA" w14:textId="7B76E6BF"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Cs/>
          <w:iCs/>
          <w:sz w:val="24"/>
          <w:szCs w:val="24"/>
        </w:rPr>
        <w:t>The performance of a Vivaldi antenna, like most antennas, is significantly influenced by its dimensions and design parameters. Here are the key aspects:</w:t>
      </w:r>
    </w:p>
    <w:p w14:paraId="3CF378A0" w14:textId="1B7F2726"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Aperture Size</w:t>
      </w:r>
      <w:r w:rsidRPr="005B710C">
        <w:rPr>
          <w:rFonts w:ascii="Bahnschrift" w:hAnsi="Bahnschrift"/>
          <w:bCs/>
          <w:iCs/>
          <w:sz w:val="24"/>
          <w:szCs w:val="24"/>
        </w:rPr>
        <w:t>: The size of the antenna's aperture (opening) greatly influences its lower frequency limit. Larger apertures allow for lower frequency operation.</w:t>
      </w:r>
    </w:p>
    <w:p w14:paraId="115DD7A3" w14:textId="780D96B9"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Taper Profile</w:t>
      </w:r>
      <w:r w:rsidRPr="005B710C">
        <w:rPr>
          <w:rFonts w:ascii="Bahnschrift" w:hAnsi="Bahnschrift"/>
          <w:bCs/>
          <w:iCs/>
          <w:sz w:val="24"/>
          <w:szCs w:val="24"/>
        </w:rPr>
        <w:t>: The shape of the tapering (exponential, linear, etc.) affects the antenna's impedance bandwidth and gain. An exponential taper is commonly used for a smoother impedance transition.</w:t>
      </w:r>
    </w:p>
    <w:p w14:paraId="51AC7A5B" w14:textId="3C5C20B5"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Substrate Material and Thickness</w:t>
      </w:r>
      <w:r w:rsidRPr="005B710C">
        <w:rPr>
          <w:rFonts w:ascii="Bahnschrift" w:hAnsi="Bahnschrift"/>
          <w:bCs/>
          <w:iCs/>
          <w:sz w:val="24"/>
          <w:szCs w:val="24"/>
        </w:rPr>
        <w:t>: The dielectric constant and thickness of the substrate impact the antenna's impedance bandwidth and radiation pattern.</w:t>
      </w:r>
    </w:p>
    <w:p w14:paraId="5E49C403" w14:textId="355F9001"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Antenna Length</w:t>
      </w:r>
      <w:r w:rsidRPr="005B710C">
        <w:rPr>
          <w:rFonts w:ascii="Bahnschrift" w:hAnsi="Bahnschrift"/>
          <w:bCs/>
          <w:iCs/>
          <w:sz w:val="24"/>
          <w:szCs w:val="24"/>
        </w:rPr>
        <w:t>: The overall length of the antenna defines the upper frequency limit. Longer antennas can operate at lower frequencies.</w:t>
      </w:r>
    </w:p>
    <w:p w14:paraId="21B55E98" w14:textId="2E243E72"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Balun Design</w:t>
      </w:r>
      <w:r w:rsidRPr="005B710C">
        <w:rPr>
          <w:rFonts w:ascii="Bahnschrift" w:hAnsi="Bahnschrift"/>
          <w:bCs/>
          <w:iCs/>
          <w:sz w:val="24"/>
          <w:szCs w:val="24"/>
        </w:rPr>
        <w:t>: The balun (balanced-unbalanced transformer) is critical for impedance matching and determines the efficiency of the antenna across its bandwidth.</w:t>
      </w:r>
    </w:p>
    <w:p w14:paraId="3B1EBC66" w14:textId="3F7C6B37"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Feeding Mechanism</w:t>
      </w:r>
      <w:r w:rsidRPr="005B710C">
        <w:rPr>
          <w:rFonts w:ascii="Bahnschrift" w:hAnsi="Bahnschrift"/>
          <w:bCs/>
          <w:iCs/>
          <w:sz w:val="24"/>
          <w:szCs w:val="24"/>
        </w:rPr>
        <w:t>: The position and type of the feed (microstrip line, coaxial probe, etc.) affect the antenna's input impedance and bandwidth.</w:t>
      </w:r>
    </w:p>
    <w:p w14:paraId="7DCC221D" w14:textId="2329E19E"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Flare Angle</w:t>
      </w:r>
      <w:r w:rsidRPr="005B710C">
        <w:rPr>
          <w:rFonts w:ascii="Bahnschrift" w:hAnsi="Bahnschrift"/>
          <w:bCs/>
          <w:iCs/>
          <w:sz w:val="24"/>
          <w:szCs w:val="24"/>
        </w:rPr>
        <w:t>: The angle of the flare impacts the antenna's radiation pattern and gain. A larger flare angle can lead to higher gain.</w:t>
      </w:r>
    </w:p>
    <w:p w14:paraId="5D5F5D8A" w14:textId="18C12C90"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End Corrugations</w:t>
      </w:r>
      <w:r w:rsidRPr="005B710C">
        <w:rPr>
          <w:rFonts w:ascii="Bahnschrift" w:hAnsi="Bahnschrift"/>
          <w:bCs/>
          <w:iCs/>
          <w:sz w:val="24"/>
          <w:szCs w:val="24"/>
        </w:rPr>
        <w:t>: Adding corrugations or slots at the end of the antenna can help in improving the antenna's radiation pattern and reducing sidelobes.</w:t>
      </w:r>
    </w:p>
    <w:p w14:paraId="2E945BB0" w14:textId="77777777" w:rsidR="005B710C" w:rsidRPr="005B710C" w:rsidRDefault="005B710C" w:rsidP="005B710C">
      <w:pPr>
        <w:spacing w:after="0" w:line="276" w:lineRule="auto"/>
        <w:jc w:val="both"/>
        <w:rPr>
          <w:rFonts w:ascii="Bahnschrift" w:hAnsi="Bahnschrift"/>
          <w:bCs/>
          <w:iCs/>
          <w:sz w:val="24"/>
          <w:szCs w:val="24"/>
        </w:rPr>
      </w:pPr>
      <w:r w:rsidRPr="005B710C">
        <w:rPr>
          <w:rFonts w:ascii="Bahnschrift" w:hAnsi="Bahnschrift"/>
          <w:b/>
          <w:iCs/>
          <w:sz w:val="24"/>
          <w:szCs w:val="24"/>
          <w:u w:val="single"/>
        </w:rPr>
        <w:t>Antenna Thickness</w:t>
      </w:r>
      <w:r w:rsidRPr="005B710C">
        <w:rPr>
          <w:rFonts w:ascii="Bahnschrift" w:hAnsi="Bahnschrift"/>
          <w:bCs/>
          <w:iCs/>
          <w:sz w:val="24"/>
          <w:szCs w:val="24"/>
        </w:rPr>
        <w:t>: The thickness of the antenna elements (usually metallic) influences the radiation efficiency and bandwidth.</w:t>
      </w:r>
    </w:p>
    <w:p w14:paraId="0C8E3FA4" w14:textId="77777777" w:rsidR="005B710C" w:rsidRPr="005B710C" w:rsidRDefault="005B710C" w:rsidP="005B710C">
      <w:pPr>
        <w:spacing w:after="0" w:line="276" w:lineRule="auto"/>
        <w:jc w:val="both"/>
        <w:rPr>
          <w:rFonts w:ascii="Bahnschrift" w:hAnsi="Bahnschrift"/>
          <w:bCs/>
          <w:iCs/>
          <w:sz w:val="24"/>
          <w:szCs w:val="24"/>
        </w:rPr>
      </w:pPr>
    </w:p>
    <w:p w14:paraId="1EFC38A6" w14:textId="482C1BBE" w:rsidR="005B710C" w:rsidRDefault="005B710C" w:rsidP="005B710C">
      <w:pPr>
        <w:spacing w:after="0" w:line="276" w:lineRule="auto"/>
        <w:jc w:val="both"/>
        <w:rPr>
          <w:rFonts w:ascii="Bahnschrift" w:hAnsi="Bahnschrift"/>
          <w:bCs/>
          <w:iCs/>
          <w:sz w:val="24"/>
          <w:szCs w:val="24"/>
        </w:rPr>
      </w:pPr>
      <w:r w:rsidRPr="005B710C">
        <w:rPr>
          <w:rFonts w:ascii="Bahnschrift" w:hAnsi="Bahnschrift"/>
          <w:bCs/>
          <w:iCs/>
          <w:sz w:val="24"/>
          <w:szCs w:val="24"/>
        </w:rPr>
        <w:t>Each of these parameters can be tweaked to optimize the antenna's performance for specific applications, like radar systems, communication systems, and imaging systems. The design process often involves a trade-off between different parameters to achieve the desired performance. Advanced simulation tools are typically used to model and optimize these antennas before physical prototyping.</w:t>
      </w:r>
    </w:p>
    <w:p w14:paraId="2EB8FB42" w14:textId="77777777" w:rsidR="00822867" w:rsidRDefault="00822867" w:rsidP="005B710C">
      <w:pPr>
        <w:spacing w:after="0" w:line="276" w:lineRule="auto"/>
        <w:jc w:val="both"/>
        <w:rPr>
          <w:rFonts w:ascii="Bahnschrift" w:hAnsi="Bahnschrift"/>
          <w:bCs/>
          <w:iCs/>
          <w:sz w:val="24"/>
          <w:szCs w:val="24"/>
        </w:rPr>
      </w:pPr>
    </w:p>
    <w:p w14:paraId="565F72BD" w14:textId="7C44CD71" w:rsidR="00822867" w:rsidRDefault="00822867" w:rsidP="003E343B">
      <w:pPr>
        <w:spacing w:after="0" w:line="276" w:lineRule="auto"/>
        <w:jc w:val="both"/>
        <w:rPr>
          <w:rFonts w:ascii="Bahnschrift" w:hAnsi="Bahnschrift"/>
          <w:bCs/>
          <w:iCs/>
          <w:sz w:val="24"/>
          <w:szCs w:val="24"/>
        </w:rPr>
      </w:pPr>
      <w:r>
        <w:rPr>
          <w:rFonts w:ascii="Bahnschrift" w:hAnsi="Bahnschrift"/>
          <w:bCs/>
          <w:iCs/>
          <w:sz w:val="24"/>
          <w:szCs w:val="24"/>
        </w:rPr>
        <w:t>Certain equations and relationships are essential for understanding how its dimensions and parameters affect performance. Here are some key equations and relationships:</w:t>
      </w:r>
      <w:r>
        <w:rPr>
          <w:rFonts w:ascii="Bahnschrift" w:hAnsi="Bahnschrift"/>
          <w:bCs/>
          <w:iCs/>
          <w:sz w:val="24"/>
          <w:szCs w:val="24"/>
        </w:rPr>
        <w:br/>
      </w:r>
      <w:r w:rsidR="003E343B">
        <w:rPr>
          <w:rFonts w:ascii="Bahnschrift" w:hAnsi="Bahnschrift"/>
          <w:bCs/>
          <w:iCs/>
          <w:sz w:val="24"/>
          <w:szCs w:val="24"/>
        </w:rPr>
        <w:t xml:space="preserve">1. </w:t>
      </w:r>
      <w:r w:rsidR="003E343B" w:rsidRPr="003E343B">
        <w:rPr>
          <w:rFonts w:ascii="Bahnschrift" w:hAnsi="Bahnschrift"/>
          <w:b/>
          <w:iCs/>
          <w:sz w:val="24"/>
          <w:szCs w:val="24"/>
        </w:rPr>
        <w:t>Lower Frequency Limit (f</w:t>
      </w:r>
      <w:r w:rsidR="003E343B" w:rsidRPr="003E343B">
        <w:rPr>
          <w:rFonts w:ascii="Bahnschrift" w:hAnsi="Bahnschrift"/>
          <w:b/>
          <w:iCs/>
          <w:sz w:val="24"/>
          <w:szCs w:val="24"/>
          <w:vertAlign w:val="subscript"/>
        </w:rPr>
        <w:t>low</w:t>
      </w:r>
      <w:r w:rsidR="003E343B" w:rsidRPr="003E343B">
        <w:rPr>
          <w:rFonts w:ascii="Bahnschrift" w:hAnsi="Bahnschrift"/>
          <w:b/>
          <w:iCs/>
          <w:sz w:val="24"/>
          <w:szCs w:val="24"/>
        </w:rPr>
        <w:t>):</w:t>
      </w:r>
      <w:r w:rsidR="003E343B">
        <w:rPr>
          <w:rFonts w:ascii="Bahnschrift" w:hAnsi="Bahnschrift"/>
          <w:bCs/>
          <w:iCs/>
          <w:sz w:val="24"/>
          <w:szCs w:val="24"/>
        </w:rPr>
        <w:t xml:space="preserve"> </w:t>
      </w:r>
      <w:r w:rsidR="003E343B" w:rsidRPr="003E343B">
        <w:rPr>
          <w:rFonts w:ascii="Bahnschrift" w:hAnsi="Bahnschrift"/>
          <w:bCs/>
          <w:iCs/>
          <w:sz w:val="24"/>
          <w:szCs w:val="24"/>
        </w:rPr>
        <w:t>The lower frequency limit is related to the aperture size (width W) of the antenna. A rough estimate can be given by:</w:t>
      </w:r>
    </w:p>
    <w:p w14:paraId="37585127" w14:textId="3D0B5FFE" w:rsidR="003E343B" w:rsidRPr="003E343B" w:rsidRDefault="003E343B" w:rsidP="003E343B">
      <w:pPr>
        <w:spacing w:after="0" w:line="276" w:lineRule="auto"/>
        <w:jc w:val="center"/>
        <w:rPr>
          <w:rFonts w:ascii="Bahnschrift" w:hAnsi="Bahnschrift" w:cs="Arial"/>
          <w:b/>
          <w:iCs/>
          <w:sz w:val="24"/>
          <w:szCs w:val="24"/>
        </w:rPr>
      </w:pPr>
      <w:r w:rsidRPr="003E343B">
        <w:rPr>
          <w:rFonts w:ascii="Bahnschrift" w:hAnsi="Bahnschrift"/>
          <w:b/>
          <w:iCs/>
          <w:sz w:val="24"/>
          <w:szCs w:val="24"/>
        </w:rPr>
        <w:lastRenderedPageBreak/>
        <w:t>f</w:t>
      </w:r>
      <w:r w:rsidRPr="003E343B">
        <w:rPr>
          <w:rFonts w:ascii="Bahnschrift" w:hAnsi="Bahnschrift"/>
          <w:b/>
          <w:iCs/>
          <w:sz w:val="24"/>
          <w:szCs w:val="24"/>
          <w:vertAlign w:val="subscript"/>
        </w:rPr>
        <w:t>low</w:t>
      </w:r>
      <w:r w:rsidRPr="003E343B">
        <w:rPr>
          <w:rFonts w:ascii="Bahnschrift" w:hAnsi="Bahnschrift"/>
          <w:b/>
          <w:iCs/>
          <w:sz w:val="24"/>
          <w:szCs w:val="24"/>
        </w:rPr>
        <w:t xml:space="preserve"> </w:t>
      </w:r>
      <w:r w:rsidRPr="003E343B">
        <w:rPr>
          <w:rFonts w:ascii="Arial" w:hAnsi="Arial" w:cs="Arial"/>
          <w:b/>
          <w:iCs/>
          <w:sz w:val="24"/>
          <w:szCs w:val="24"/>
        </w:rPr>
        <w:t>≈</w:t>
      </w:r>
      <w:r w:rsidRPr="003E343B">
        <w:rPr>
          <w:rFonts w:ascii="Bahnschrift" w:hAnsi="Bahnschrift" w:cs="Arial"/>
          <w:b/>
          <w:iCs/>
          <w:sz w:val="24"/>
          <w:szCs w:val="24"/>
        </w:rPr>
        <w:t xml:space="preserve"> c/2W</w:t>
      </w:r>
    </w:p>
    <w:p w14:paraId="3E710DD0" w14:textId="2DF9C43A" w:rsidR="003E343B" w:rsidRDefault="003E343B" w:rsidP="003E343B">
      <w:pPr>
        <w:spacing w:after="0" w:line="276" w:lineRule="auto"/>
        <w:jc w:val="both"/>
        <w:rPr>
          <w:rFonts w:ascii="Bahnschrift" w:hAnsi="Bahnschrift"/>
          <w:bCs/>
          <w:iCs/>
          <w:sz w:val="24"/>
          <w:szCs w:val="24"/>
        </w:rPr>
      </w:pPr>
      <w:r>
        <w:rPr>
          <w:rFonts w:ascii="Bahnschrift" w:hAnsi="Bahnschrift"/>
          <w:bCs/>
          <w:iCs/>
          <w:sz w:val="24"/>
          <w:szCs w:val="24"/>
        </w:rPr>
        <w:t>where c is the speed of light.</w:t>
      </w:r>
    </w:p>
    <w:p w14:paraId="5CC13FAC" w14:textId="2A80C351" w:rsidR="003E343B" w:rsidRDefault="003E343B" w:rsidP="003E343B">
      <w:pPr>
        <w:spacing w:after="0" w:line="276" w:lineRule="auto"/>
        <w:jc w:val="both"/>
        <w:rPr>
          <w:rFonts w:ascii="Bahnschrift" w:hAnsi="Bahnschrift"/>
          <w:bCs/>
          <w:iCs/>
          <w:sz w:val="24"/>
          <w:szCs w:val="24"/>
        </w:rPr>
      </w:pPr>
      <w:r>
        <w:rPr>
          <w:rFonts w:ascii="Bahnschrift" w:hAnsi="Bahnschrift"/>
          <w:bCs/>
          <w:iCs/>
          <w:sz w:val="24"/>
          <w:szCs w:val="24"/>
        </w:rPr>
        <w:t xml:space="preserve">2. </w:t>
      </w:r>
      <w:r w:rsidRPr="003E343B">
        <w:rPr>
          <w:rFonts w:ascii="Bahnschrift" w:hAnsi="Bahnschrift"/>
          <w:b/>
          <w:iCs/>
          <w:sz w:val="24"/>
          <w:szCs w:val="24"/>
        </w:rPr>
        <w:t>Antenna Gain:</w:t>
      </w:r>
      <w:r>
        <w:rPr>
          <w:rFonts w:ascii="Bahnschrift" w:hAnsi="Bahnschrift"/>
          <w:b/>
          <w:iCs/>
          <w:sz w:val="24"/>
          <w:szCs w:val="24"/>
        </w:rPr>
        <w:t xml:space="preserve"> </w:t>
      </w:r>
      <w:r w:rsidRPr="003E343B">
        <w:rPr>
          <w:rFonts w:ascii="Bahnschrift" w:hAnsi="Bahnschrift"/>
          <w:bCs/>
          <w:iCs/>
          <w:sz w:val="24"/>
          <w:szCs w:val="24"/>
        </w:rPr>
        <w:t>The gain of a Vivaldi antenna can be estimated by considering the effective aperture area (</w:t>
      </w:r>
      <w:r>
        <w:rPr>
          <w:rFonts w:ascii="Tahoma" w:hAnsi="Tahoma" w:cs="Tahoma"/>
          <w:bCs/>
          <w:iCs/>
          <w:sz w:val="24"/>
          <w:szCs w:val="24"/>
        </w:rPr>
        <w:t>A</w:t>
      </w:r>
      <w:r>
        <w:rPr>
          <w:rFonts w:ascii="Tahoma" w:hAnsi="Tahoma" w:cs="Tahoma"/>
          <w:bCs/>
          <w:iCs/>
          <w:sz w:val="24"/>
          <w:szCs w:val="24"/>
          <w:vertAlign w:val="subscript"/>
        </w:rPr>
        <w:t>eff</w:t>
      </w:r>
      <w:r>
        <w:rPr>
          <w:rFonts w:ascii="Tahoma" w:hAnsi="Tahoma" w:cs="Tahoma"/>
          <w:bCs/>
          <w:iCs/>
          <w:sz w:val="24"/>
          <w:szCs w:val="24"/>
        </w:rPr>
        <w:t>).</w:t>
      </w:r>
      <w:r>
        <w:rPr>
          <w:rFonts w:ascii="Bahnschrift" w:hAnsi="Bahnschrift"/>
          <w:bCs/>
          <w:iCs/>
          <w:sz w:val="24"/>
          <w:szCs w:val="24"/>
        </w:rPr>
        <w:t xml:space="preserve"> </w:t>
      </w:r>
      <w:r w:rsidRPr="003E343B">
        <w:rPr>
          <w:rFonts w:ascii="Bahnschrift" w:hAnsi="Bahnschrift"/>
          <w:bCs/>
          <w:iCs/>
          <w:sz w:val="24"/>
          <w:szCs w:val="24"/>
        </w:rPr>
        <w:t>G in dBi is approximately:</w:t>
      </w:r>
    </w:p>
    <w:p w14:paraId="14110EA8" w14:textId="52661DEA" w:rsidR="003E343B" w:rsidRDefault="003E343B" w:rsidP="003E343B">
      <w:pPr>
        <w:spacing w:after="0" w:line="276" w:lineRule="auto"/>
        <w:jc w:val="center"/>
        <w:rPr>
          <w:rFonts w:ascii="Bahnschrift" w:hAnsi="Bahnschrift" w:cs="Arial"/>
          <w:b/>
          <w:iCs/>
          <w:sz w:val="24"/>
          <w:szCs w:val="24"/>
        </w:rPr>
      </w:pPr>
      <w:r w:rsidRPr="003E343B">
        <w:rPr>
          <w:rFonts w:ascii="Bahnschrift" w:hAnsi="Bahnschrift"/>
          <w:b/>
          <w:iCs/>
          <w:sz w:val="24"/>
          <w:szCs w:val="24"/>
        </w:rPr>
        <w:t xml:space="preserve">G </w:t>
      </w:r>
      <w:r w:rsidRPr="003E343B">
        <w:rPr>
          <w:rFonts w:ascii="Arial" w:hAnsi="Arial" w:cs="Arial"/>
          <w:b/>
          <w:iCs/>
          <w:sz w:val="24"/>
          <w:szCs w:val="24"/>
        </w:rPr>
        <w:t>≈</w:t>
      </w:r>
      <w:r w:rsidRPr="003E343B">
        <w:rPr>
          <w:rFonts w:ascii="Bahnschrift" w:hAnsi="Bahnschrift" w:cs="Arial"/>
          <w:b/>
          <w:iCs/>
          <w:sz w:val="24"/>
          <w:szCs w:val="24"/>
        </w:rPr>
        <w:t xml:space="preserve"> 10log</w:t>
      </w:r>
      <w:r w:rsidRPr="003E343B">
        <w:rPr>
          <w:rFonts w:ascii="Bahnschrift" w:hAnsi="Bahnschrift" w:cs="Arial"/>
          <w:b/>
          <w:iCs/>
          <w:sz w:val="24"/>
          <w:szCs w:val="24"/>
          <w:vertAlign w:val="subscript"/>
        </w:rPr>
        <w:t>10</w:t>
      </w:r>
      <w:r w:rsidRPr="003E343B">
        <w:rPr>
          <w:rFonts w:ascii="Bahnschrift" w:hAnsi="Bahnschrift" w:cs="Arial"/>
          <w:b/>
          <w:iCs/>
          <w:sz w:val="24"/>
          <w:szCs w:val="24"/>
        </w:rPr>
        <w:t>(4πA</w:t>
      </w:r>
      <w:r w:rsidRPr="003E343B">
        <w:rPr>
          <w:rFonts w:ascii="Bahnschrift" w:hAnsi="Bahnschrift" w:cs="Arial"/>
          <w:b/>
          <w:iCs/>
          <w:sz w:val="24"/>
          <w:szCs w:val="24"/>
          <w:vertAlign w:val="subscript"/>
        </w:rPr>
        <w:t>eff</w:t>
      </w:r>
      <w:r w:rsidRPr="003E343B">
        <w:rPr>
          <w:rFonts w:ascii="Bahnschrift" w:hAnsi="Bahnschrift" w:cs="Arial"/>
          <w:b/>
          <w:iCs/>
          <w:sz w:val="24"/>
          <w:szCs w:val="24"/>
        </w:rPr>
        <w:t>/</w:t>
      </w:r>
      <w:r w:rsidRPr="003E343B">
        <w:rPr>
          <w:rFonts w:ascii="Bahnschrift" w:hAnsi="Bahnschrift"/>
          <w:b/>
        </w:rPr>
        <w:t xml:space="preserve"> </w:t>
      </w:r>
      <w:r w:rsidRPr="003E343B">
        <w:rPr>
          <w:rFonts w:ascii="Bahnschrift" w:hAnsi="Bahnschrift" w:cs="Arial"/>
          <w:b/>
          <w:iCs/>
          <w:sz w:val="24"/>
          <w:szCs w:val="24"/>
        </w:rPr>
        <w:t>λ</w:t>
      </w:r>
      <w:r w:rsidRPr="003E343B">
        <w:rPr>
          <w:rFonts w:ascii="Bahnschrift" w:hAnsi="Bahnschrift" w:cs="Arial"/>
          <w:b/>
          <w:iCs/>
          <w:sz w:val="24"/>
          <w:szCs w:val="24"/>
          <w:vertAlign w:val="superscript"/>
        </w:rPr>
        <w:t>2</w:t>
      </w:r>
      <w:r w:rsidRPr="003E343B">
        <w:rPr>
          <w:rFonts w:ascii="Bahnschrift" w:hAnsi="Bahnschrift" w:cs="Arial"/>
          <w:b/>
          <w:iCs/>
          <w:sz w:val="24"/>
          <w:szCs w:val="24"/>
        </w:rPr>
        <w:t>)</w:t>
      </w:r>
    </w:p>
    <w:p w14:paraId="407B154E" w14:textId="07DD3B79" w:rsidR="003E343B" w:rsidRDefault="003E343B" w:rsidP="003E343B">
      <w:pPr>
        <w:spacing w:after="0" w:line="276" w:lineRule="auto"/>
        <w:rPr>
          <w:rFonts w:ascii="Bahnschrift" w:hAnsi="Bahnschrift" w:cs="Arial"/>
          <w:bCs/>
          <w:iCs/>
          <w:sz w:val="24"/>
          <w:szCs w:val="24"/>
        </w:rPr>
      </w:pPr>
      <w:r>
        <w:rPr>
          <w:rFonts w:ascii="Bahnschrift" w:hAnsi="Bahnschrift" w:cs="Arial"/>
          <w:bCs/>
          <w:iCs/>
          <w:sz w:val="24"/>
          <w:szCs w:val="24"/>
        </w:rPr>
        <w:t xml:space="preserve">Where </w:t>
      </w:r>
      <w:r w:rsidRPr="003E343B">
        <w:rPr>
          <w:rFonts w:ascii="Bahnschrift" w:hAnsi="Bahnschrift" w:cs="Arial"/>
          <w:bCs/>
          <w:iCs/>
          <w:sz w:val="24"/>
          <w:szCs w:val="24"/>
        </w:rPr>
        <w:t>λ</w:t>
      </w:r>
      <w:r>
        <w:rPr>
          <w:rFonts w:ascii="Bahnschrift" w:hAnsi="Bahnschrift" w:cs="Arial"/>
          <w:bCs/>
          <w:iCs/>
          <w:sz w:val="24"/>
          <w:szCs w:val="24"/>
        </w:rPr>
        <w:t xml:space="preserve"> is the wavelength at the operating frequency.</w:t>
      </w:r>
    </w:p>
    <w:p w14:paraId="105C1A8D" w14:textId="018C0B6D" w:rsidR="003E343B" w:rsidRDefault="003E343B" w:rsidP="0009625B">
      <w:pPr>
        <w:spacing w:after="0" w:line="276" w:lineRule="auto"/>
        <w:jc w:val="both"/>
        <w:rPr>
          <w:rFonts w:ascii="Bahnschrift" w:hAnsi="Bahnschrift" w:cs="Arial"/>
          <w:bCs/>
          <w:iCs/>
          <w:sz w:val="24"/>
          <w:szCs w:val="24"/>
        </w:rPr>
      </w:pPr>
      <w:r>
        <w:rPr>
          <w:rFonts w:ascii="Bahnschrift" w:hAnsi="Bahnschrift" w:cs="Arial"/>
          <w:bCs/>
          <w:iCs/>
          <w:sz w:val="24"/>
          <w:szCs w:val="24"/>
        </w:rPr>
        <w:t xml:space="preserve">3. </w:t>
      </w:r>
      <w:r w:rsidRPr="003E343B">
        <w:rPr>
          <w:rFonts w:ascii="Bahnschrift" w:hAnsi="Bahnschrift" w:cs="Arial"/>
          <w:b/>
          <w:iCs/>
          <w:sz w:val="24"/>
          <w:szCs w:val="24"/>
        </w:rPr>
        <w:t>Beamwidth:</w:t>
      </w:r>
      <w:r>
        <w:rPr>
          <w:rFonts w:ascii="Bahnschrift" w:hAnsi="Bahnschrift" w:cs="Arial"/>
          <w:b/>
          <w:iCs/>
          <w:sz w:val="24"/>
          <w:szCs w:val="24"/>
        </w:rPr>
        <w:t xml:space="preserve"> </w:t>
      </w:r>
      <w:r>
        <w:rPr>
          <w:rFonts w:ascii="Bahnschrift" w:hAnsi="Bahnschrift" w:cs="Arial"/>
          <w:bCs/>
          <w:iCs/>
          <w:sz w:val="24"/>
          <w:szCs w:val="24"/>
        </w:rPr>
        <w:t>The Beamwidth of the antenna is related to the aperture size and wavelength. For a simple estimation:</w:t>
      </w:r>
    </w:p>
    <w:p w14:paraId="1E54043A" w14:textId="4BA75889" w:rsidR="007D1AA8" w:rsidRDefault="003E343B" w:rsidP="007D1AA8">
      <w:pPr>
        <w:spacing w:after="0" w:line="276" w:lineRule="auto"/>
        <w:jc w:val="center"/>
        <w:rPr>
          <w:rFonts w:ascii="Bahnschrift" w:hAnsi="Bahnschrift" w:cs="Arial"/>
          <w:b/>
          <w:iCs/>
          <w:sz w:val="24"/>
          <w:szCs w:val="24"/>
        </w:rPr>
      </w:pPr>
      <w:r w:rsidRPr="007D1AA8">
        <w:rPr>
          <w:rFonts w:ascii="Bahnschrift" w:hAnsi="Bahnschrift" w:cs="Arial"/>
          <w:b/>
          <w:iCs/>
          <w:sz w:val="24"/>
          <w:szCs w:val="24"/>
        </w:rPr>
        <w:t xml:space="preserve">Beamwidth </w:t>
      </w:r>
      <w:r w:rsidR="007D1AA8" w:rsidRPr="007D1AA8">
        <w:rPr>
          <w:rFonts w:ascii="Arial" w:hAnsi="Arial" w:cs="Arial"/>
          <w:b/>
          <w:iCs/>
          <w:sz w:val="24"/>
          <w:szCs w:val="24"/>
        </w:rPr>
        <w:t>≈</w:t>
      </w:r>
      <w:r w:rsidR="007D1AA8" w:rsidRPr="007D1AA8">
        <w:rPr>
          <w:rFonts w:ascii="Bahnschrift" w:hAnsi="Bahnschrift" w:cs="Arial"/>
          <w:b/>
          <w:iCs/>
          <w:sz w:val="24"/>
          <w:szCs w:val="24"/>
        </w:rPr>
        <w:t xml:space="preserve"> λ/W</w:t>
      </w:r>
    </w:p>
    <w:p w14:paraId="050F26F6" w14:textId="6CA5AF7E" w:rsidR="007D1AA8" w:rsidRDefault="007D1AA8" w:rsidP="0009625B">
      <w:pPr>
        <w:spacing w:after="0" w:line="276" w:lineRule="auto"/>
        <w:jc w:val="both"/>
        <w:rPr>
          <w:rFonts w:ascii="Bahnschrift" w:hAnsi="Bahnschrift" w:cs="Arial"/>
          <w:bCs/>
          <w:iCs/>
          <w:sz w:val="24"/>
          <w:szCs w:val="24"/>
        </w:rPr>
      </w:pPr>
      <w:r w:rsidRPr="007D1AA8">
        <w:rPr>
          <w:rFonts w:ascii="Bahnschrift" w:hAnsi="Bahnschrift" w:cs="Arial"/>
          <w:bCs/>
          <w:iCs/>
          <w:sz w:val="24"/>
          <w:szCs w:val="24"/>
        </w:rPr>
        <w:t>4.</w:t>
      </w:r>
      <w:r>
        <w:rPr>
          <w:rFonts w:ascii="Bahnschrift" w:hAnsi="Bahnschrift" w:cs="Arial"/>
          <w:bCs/>
          <w:iCs/>
          <w:sz w:val="24"/>
          <w:szCs w:val="24"/>
        </w:rPr>
        <w:t xml:space="preserve"> </w:t>
      </w:r>
      <w:r w:rsidRPr="007D1AA8">
        <w:rPr>
          <w:rFonts w:ascii="Bahnschrift" w:hAnsi="Bahnschrift" w:cs="Arial"/>
          <w:b/>
          <w:iCs/>
          <w:sz w:val="24"/>
          <w:szCs w:val="24"/>
        </w:rPr>
        <w:t>Exponential Taper Profile:</w:t>
      </w:r>
      <w:r>
        <w:rPr>
          <w:rFonts w:ascii="Bahnschrift" w:hAnsi="Bahnschrift" w:cs="Arial"/>
          <w:bCs/>
          <w:iCs/>
          <w:sz w:val="24"/>
          <w:szCs w:val="24"/>
        </w:rPr>
        <w:t xml:space="preserve"> </w:t>
      </w:r>
      <w:r w:rsidRPr="007D1AA8">
        <w:rPr>
          <w:rFonts w:ascii="Bahnschrift" w:hAnsi="Bahnschrift" w:cs="Arial"/>
          <w:bCs/>
          <w:iCs/>
          <w:sz w:val="24"/>
          <w:szCs w:val="24"/>
        </w:rPr>
        <w:t>In a Vivaldi antenna with an exponential taper, the taper profile can be described by:</w:t>
      </w:r>
    </w:p>
    <w:p w14:paraId="6145BA46" w14:textId="0E3F1614" w:rsidR="007D1AA8" w:rsidRDefault="007D1AA8" w:rsidP="007D1AA8">
      <w:pPr>
        <w:spacing w:after="0" w:line="276" w:lineRule="auto"/>
        <w:jc w:val="center"/>
        <w:rPr>
          <w:rFonts w:ascii="Bahnschrift" w:hAnsi="Bahnschrift" w:cs="Arial"/>
          <w:b/>
          <w:iCs/>
          <w:sz w:val="24"/>
          <w:szCs w:val="24"/>
          <w:vertAlign w:val="superscript"/>
        </w:rPr>
      </w:pPr>
      <w:r>
        <w:rPr>
          <w:rFonts w:ascii="Bahnschrift" w:hAnsi="Bahnschrift" w:cs="Arial"/>
          <w:b/>
          <w:iCs/>
          <w:sz w:val="24"/>
          <w:szCs w:val="24"/>
        </w:rPr>
        <w:t>y</w:t>
      </w:r>
      <w:r w:rsidRPr="007D1AA8">
        <w:rPr>
          <w:rFonts w:ascii="Bahnschrift" w:hAnsi="Bahnschrift" w:cs="Arial"/>
          <w:b/>
          <w:iCs/>
          <w:sz w:val="24"/>
          <w:szCs w:val="24"/>
        </w:rPr>
        <w:t>(x) = e</w:t>
      </w:r>
      <w:r w:rsidRPr="007D1AA8">
        <w:rPr>
          <w:rFonts w:ascii="Bahnschrift" w:hAnsi="Bahnschrift" w:cs="Arial"/>
          <w:b/>
          <w:iCs/>
          <w:sz w:val="24"/>
          <w:szCs w:val="24"/>
          <w:vertAlign w:val="superscript"/>
        </w:rPr>
        <w:t>ax</w:t>
      </w:r>
    </w:p>
    <w:p w14:paraId="6CA850DA" w14:textId="2D036F9D" w:rsidR="007D1AA8" w:rsidRDefault="007D1AA8" w:rsidP="0009625B">
      <w:pPr>
        <w:spacing w:after="0" w:line="276" w:lineRule="auto"/>
        <w:jc w:val="both"/>
        <w:rPr>
          <w:rFonts w:ascii="Bahnschrift" w:hAnsi="Bahnschrift" w:cs="Arial"/>
          <w:bCs/>
          <w:iCs/>
          <w:sz w:val="24"/>
          <w:szCs w:val="24"/>
        </w:rPr>
      </w:pPr>
      <w:r>
        <w:rPr>
          <w:rFonts w:ascii="Bahnschrift" w:hAnsi="Bahnschrift" w:cs="Arial"/>
          <w:bCs/>
          <w:iCs/>
          <w:sz w:val="24"/>
          <w:szCs w:val="24"/>
        </w:rPr>
        <w:t>W</w:t>
      </w:r>
      <w:r w:rsidRPr="007D1AA8">
        <w:rPr>
          <w:rFonts w:ascii="Bahnschrift" w:hAnsi="Bahnschrift" w:cs="Arial"/>
          <w:bCs/>
          <w:iCs/>
          <w:sz w:val="24"/>
          <w:szCs w:val="24"/>
        </w:rPr>
        <w:t>here a is a constant determining the rate of taper, y is the width of the taper at a distance x from the start of the taper.</w:t>
      </w:r>
    </w:p>
    <w:p w14:paraId="7F6A8041" w14:textId="0D3453AB" w:rsidR="0072087C" w:rsidRDefault="0072087C" w:rsidP="0009625B">
      <w:pPr>
        <w:spacing w:after="0" w:line="276" w:lineRule="auto"/>
        <w:jc w:val="both"/>
        <w:rPr>
          <w:rFonts w:ascii="Bahnschrift" w:hAnsi="Bahnschrift" w:cs="Arial"/>
          <w:bCs/>
          <w:iCs/>
          <w:sz w:val="24"/>
          <w:szCs w:val="24"/>
        </w:rPr>
      </w:pPr>
      <w:r w:rsidRPr="0072087C">
        <w:rPr>
          <w:rFonts w:ascii="Bahnschrift" w:hAnsi="Bahnschrift" w:cs="Arial"/>
          <w:bCs/>
          <w:iCs/>
          <w:sz w:val="24"/>
          <w:szCs w:val="24"/>
        </w:rPr>
        <w:t>5.</w:t>
      </w:r>
      <w:r>
        <w:rPr>
          <w:rFonts w:ascii="Bahnschrift" w:hAnsi="Bahnschrift" w:cs="Arial"/>
          <w:bCs/>
          <w:iCs/>
          <w:sz w:val="24"/>
          <w:szCs w:val="24"/>
        </w:rPr>
        <w:t xml:space="preserve"> </w:t>
      </w:r>
      <w:r w:rsidRPr="0072087C">
        <w:rPr>
          <w:rFonts w:ascii="Bahnschrift" w:hAnsi="Bahnschrift" w:cs="Arial"/>
          <w:b/>
          <w:iCs/>
          <w:sz w:val="24"/>
          <w:szCs w:val="24"/>
        </w:rPr>
        <w:t>Impedance Matching</w:t>
      </w:r>
      <w:r w:rsidRPr="0072087C">
        <w:rPr>
          <w:rFonts w:ascii="Bahnschrift" w:hAnsi="Bahnschrift" w:cs="Arial"/>
          <w:bCs/>
          <w:iCs/>
          <w:sz w:val="24"/>
          <w:szCs w:val="24"/>
        </w:rPr>
        <w:t>: The impedance (Z) of the antenna can be related to the geometry of the feedline, for a microstrip feed:</w:t>
      </w:r>
    </w:p>
    <w:p w14:paraId="15D204D7" w14:textId="15215255" w:rsidR="0072087C" w:rsidRPr="0009625B" w:rsidRDefault="0072087C" w:rsidP="0009625B">
      <w:pPr>
        <w:spacing w:after="0" w:line="276" w:lineRule="auto"/>
        <w:jc w:val="center"/>
        <w:rPr>
          <w:rFonts w:ascii="Bahnschrift" w:eastAsiaTheme="minorEastAsia" w:hAnsi="Bahnschrift" w:cs="Arial"/>
          <w:b/>
          <w:iCs/>
          <w:sz w:val="24"/>
          <w:szCs w:val="24"/>
        </w:rPr>
      </w:pPr>
      <w:r w:rsidRPr="0009625B">
        <w:rPr>
          <w:rFonts w:ascii="Bahnschrift" w:hAnsi="Bahnschrift" w:cs="Arial"/>
          <w:b/>
          <w:iCs/>
          <w:sz w:val="24"/>
          <w:szCs w:val="24"/>
        </w:rPr>
        <w:t xml:space="preserve">Z </w:t>
      </w:r>
      <w:r w:rsidRPr="0009625B">
        <w:rPr>
          <w:rFonts w:ascii="Arial" w:hAnsi="Arial" w:cs="Arial"/>
          <w:b/>
          <w:iCs/>
          <w:sz w:val="24"/>
          <w:szCs w:val="24"/>
        </w:rPr>
        <w:t>≈</w:t>
      </w:r>
      <w:r w:rsidRPr="0009625B">
        <w:rPr>
          <w:rFonts w:ascii="Bahnschrift" w:hAnsi="Bahnschrift" w:cs="Arial"/>
          <w:b/>
          <w:iCs/>
          <w:sz w:val="24"/>
          <w:szCs w:val="24"/>
        </w:rPr>
        <w:t xml:space="preserve"> </w:t>
      </w:r>
      <m:oMath>
        <m:f>
          <m:fPr>
            <m:ctrlPr>
              <w:rPr>
                <w:rFonts w:ascii="Cambria Math" w:hAnsi="Cambria Math" w:cs="Arial"/>
                <w:b/>
                <w:i/>
                <w:iCs/>
                <w:sz w:val="24"/>
                <w:szCs w:val="24"/>
              </w:rPr>
            </m:ctrlPr>
          </m:fPr>
          <m:num>
            <m:r>
              <m:rPr>
                <m:sty m:val="bi"/>
              </m:rPr>
              <w:rPr>
                <w:rFonts w:ascii="Cambria Math" w:hAnsi="Cambria Math" w:cs="Arial"/>
                <w:sz w:val="24"/>
                <w:szCs w:val="24"/>
              </w:rPr>
              <m:t>1</m:t>
            </m:r>
          </m:num>
          <m:den>
            <m:rad>
              <m:radPr>
                <m:degHide m:val="1"/>
                <m:ctrlPr>
                  <w:rPr>
                    <w:rFonts w:ascii="Cambria Math" w:hAnsi="Cambria Math" w:cs="Arial"/>
                    <w:b/>
                    <w:i/>
                    <w:iCs/>
                    <w:sz w:val="24"/>
                    <w:szCs w:val="24"/>
                  </w:rPr>
                </m:ctrlPr>
              </m:radPr>
              <m:deg/>
              <m:e>
                <m:r>
                  <m:rPr>
                    <m:sty m:val="bi"/>
                  </m:rPr>
                  <w:rPr>
                    <w:rFonts w:ascii="Cambria Math" w:hAnsi="Cambria Math" w:cs="Arial"/>
                    <w:sz w:val="24"/>
                    <w:szCs w:val="24"/>
                  </w:rPr>
                  <m:t>∈r</m:t>
                </m:r>
              </m:e>
            </m:rad>
          </m:den>
        </m:f>
      </m:oMath>
      <w:r w:rsidR="0009625B" w:rsidRPr="0009625B">
        <w:rPr>
          <w:rFonts w:ascii="Bahnschrift" w:eastAsiaTheme="minorEastAsia" w:hAnsi="Bahnschrift" w:cs="Arial"/>
          <w:b/>
          <w:iCs/>
          <w:sz w:val="24"/>
          <w:szCs w:val="24"/>
        </w:rPr>
        <w:t xml:space="preserve"> </w:t>
      </w:r>
      <m:oMath>
        <m:r>
          <m:rPr>
            <m:sty m:val="bi"/>
          </m:rPr>
          <w:rPr>
            <w:rFonts w:ascii="Cambria Math" w:eastAsiaTheme="minorEastAsia" w:hAnsi="Cambria Math" w:cs="Arial"/>
            <w:sz w:val="24"/>
            <w:szCs w:val="24"/>
          </w:rPr>
          <m:t>(120</m:t>
        </m:r>
        <m:r>
          <m:rPr>
            <m:sty m:val="bi"/>
          </m:rPr>
          <w:rPr>
            <w:rFonts w:ascii="Cambria Math" w:eastAsiaTheme="minorEastAsia" w:hAnsi="Cambria Math" w:cs="Arial"/>
            <w:sz w:val="24"/>
            <w:szCs w:val="24"/>
          </w:rPr>
          <m:t>π)/(</m:t>
        </m:r>
        <m:f>
          <m:fPr>
            <m:ctrlPr>
              <w:rPr>
                <w:rFonts w:ascii="Cambria Math" w:eastAsiaTheme="minorEastAsia" w:hAnsi="Cambria Math" w:cs="Arial"/>
                <w:b/>
                <w:i/>
                <w:iCs/>
                <w:sz w:val="24"/>
                <w:szCs w:val="24"/>
              </w:rPr>
            </m:ctrlPr>
          </m:fPr>
          <m:num>
            <m:r>
              <m:rPr>
                <m:sty m:val="bi"/>
              </m:rPr>
              <w:rPr>
                <w:rFonts w:ascii="Cambria Math" w:eastAsiaTheme="minorEastAsia" w:hAnsi="Cambria Math" w:cs="Arial"/>
                <w:sz w:val="24"/>
                <w:szCs w:val="24"/>
              </w:rPr>
              <m:t>Wfeed</m:t>
            </m:r>
          </m:num>
          <m:den>
            <m:r>
              <m:rPr>
                <m:sty m:val="bi"/>
              </m:rPr>
              <w:rPr>
                <w:rFonts w:ascii="Cambria Math" w:eastAsiaTheme="minorEastAsia" w:hAnsi="Cambria Math" w:cs="Arial"/>
                <w:sz w:val="24"/>
                <w:szCs w:val="24"/>
              </w:rPr>
              <m:t>H</m:t>
            </m:r>
          </m:den>
        </m:f>
        <m:r>
          <m:rPr>
            <m:sty m:val="bi"/>
          </m:rPr>
          <w:rPr>
            <w:rFonts w:ascii="Cambria Math" w:eastAsiaTheme="minorEastAsia" w:hAnsi="Cambria Math" w:cs="Arial"/>
            <w:sz w:val="24"/>
            <w:szCs w:val="24"/>
          </w:rPr>
          <m:t>+1.393+0.667</m:t>
        </m:r>
        <m:r>
          <m:rPr>
            <m:sty m:val="b"/>
          </m:rPr>
          <w:rPr>
            <w:rFonts w:ascii="Cambria Math" w:eastAsiaTheme="minorEastAsia" w:hAnsi="Cambria Math" w:cs="Arial"/>
            <w:sz w:val="24"/>
            <w:szCs w:val="24"/>
          </w:rPr>
          <m:t>log⁡</m:t>
        </m:r>
        <m:r>
          <m:rPr>
            <m:sty m:val="bi"/>
          </m:rPr>
          <w:rPr>
            <w:rFonts w:ascii="Cambria Math" w:eastAsiaTheme="minorEastAsia" w:hAnsi="Cambria Math" w:cs="Arial"/>
            <w:sz w:val="24"/>
            <w:szCs w:val="24"/>
          </w:rPr>
          <m:t>(</m:t>
        </m:r>
        <m:f>
          <m:fPr>
            <m:ctrlPr>
              <w:rPr>
                <w:rFonts w:ascii="Cambria Math" w:eastAsiaTheme="minorEastAsia" w:hAnsi="Cambria Math" w:cs="Arial"/>
                <w:b/>
                <w:i/>
                <w:iCs/>
                <w:sz w:val="24"/>
                <w:szCs w:val="24"/>
              </w:rPr>
            </m:ctrlPr>
          </m:fPr>
          <m:num>
            <m:r>
              <m:rPr>
                <m:sty m:val="bi"/>
              </m:rPr>
              <w:rPr>
                <w:rFonts w:ascii="Cambria Math" w:eastAsiaTheme="minorEastAsia" w:hAnsi="Cambria Math" w:cs="Arial"/>
                <w:sz w:val="24"/>
                <w:szCs w:val="24"/>
              </w:rPr>
              <m:t>Wfeed</m:t>
            </m:r>
          </m:num>
          <m:den>
            <m:r>
              <m:rPr>
                <m:sty m:val="bi"/>
              </m:rPr>
              <w:rPr>
                <w:rFonts w:ascii="Cambria Math" w:eastAsiaTheme="minorEastAsia" w:hAnsi="Cambria Math" w:cs="Arial"/>
                <w:sz w:val="24"/>
                <w:szCs w:val="24"/>
              </w:rPr>
              <m:t>H</m:t>
            </m:r>
          </m:den>
        </m:f>
        <m:r>
          <m:rPr>
            <m:sty m:val="bi"/>
          </m:rPr>
          <w:rPr>
            <w:rFonts w:ascii="Cambria Math" w:eastAsiaTheme="minorEastAsia" w:hAnsi="Cambria Math" w:cs="Arial"/>
            <w:sz w:val="24"/>
            <w:szCs w:val="24"/>
          </w:rPr>
          <m:t>+1.444))</m:t>
        </m:r>
      </m:oMath>
    </w:p>
    <w:p w14:paraId="0E70DD3D" w14:textId="012C72E4" w:rsidR="0009625B" w:rsidRDefault="0009625B" w:rsidP="0009625B">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Where W</w:t>
      </w:r>
      <w:r>
        <w:rPr>
          <w:rFonts w:ascii="Bahnschrift" w:eastAsiaTheme="minorEastAsia" w:hAnsi="Bahnschrift" w:cs="Arial"/>
          <w:bCs/>
          <w:iCs/>
          <w:sz w:val="24"/>
          <w:szCs w:val="24"/>
          <w:vertAlign w:val="subscript"/>
        </w:rPr>
        <w:t>feed</w:t>
      </w:r>
      <w:r>
        <w:rPr>
          <w:rFonts w:ascii="Bahnschrift" w:eastAsiaTheme="minorEastAsia" w:hAnsi="Bahnschrift" w:cs="Arial"/>
          <w:bCs/>
          <w:iCs/>
          <w:sz w:val="24"/>
          <w:szCs w:val="24"/>
        </w:rPr>
        <w:t xml:space="preserve"> is the width of the feedline, H is the substrate height and </w:t>
      </w:r>
      <m:oMath>
        <m:r>
          <m:rPr>
            <m:sty m:val="bi"/>
          </m:rPr>
          <w:rPr>
            <w:rFonts w:ascii="Cambria Math" w:hAnsi="Cambria Math" w:cs="Arial"/>
            <w:sz w:val="24"/>
            <w:szCs w:val="24"/>
          </w:rPr>
          <m:t>∈</m:t>
        </m:r>
      </m:oMath>
      <w:r>
        <w:rPr>
          <w:rFonts w:ascii="Bahnschrift" w:eastAsiaTheme="minorEastAsia" w:hAnsi="Bahnschrift" w:cs="Arial"/>
          <w:b/>
          <w:iCs/>
          <w:sz w:val="24"/>
          <w:szCs w:val="24"/>
          <w:vertAlign w:val="subscript"/>
        </w:rPr>
        <w:t>r</w:t>
      </w:r>
      <w:r>
        <w:rPr>
          <w:rFonts w:ascii="Bahnschrift" w:eastAsiaTheme="minorEastAsia" w:hAnsi="Bahnschrift" w:cs="Arial"/>
          <w:b/>
          <w:iCs/>
          <w:sz w:val="24"/>
          <w:szCs w:val="24"/>
        </w:rPr>
        <w:t xml:space="preserve"> </w:t>
      </w:r>
      <w:r>
        <w:rPr>
          <w:rFonts w:ascii="Bahnschrift" w:eastAsiaTheme="minorEastAsia" w:hAnsi="Bahnschrift" w:cs="Arial"/>
          <w:bCs/>
          <w:iCs/>
          <w:sz w:val="24"/>
          <w:szCs w:val="24"/>
        </w:rPr>
        <w:t>is the relative permittivity of the substrate.</w:t>
      </w:r>
    </w:p>
    <w:p w14:paraId="48FB7E0B" w14:textId="7471F9FB" w:rsidR="0009625B" w:rsidRDefault="0009625B" w:rsidP="00637273">
      <w:pPr>
        <w:spacing w:after="0" w:line="276" w:lineRule="auto"/>
        <w:jc w:val="both"/>
        <w:rPr>
          <w:rFonts w:ascii="Bahnschrift" w:eastAsiaTheme="minorEastAsia" w:hAnsi="Bahnschrift" w:cs="Arial"/>
          <w:bCs/>
          <w:iCs/>
          <w:sz w:val="24"/>
          <w:szCs w:val="24"/>
        </w:rPr>
      </w:pPr>
      <w:r w:rsidRPr="0009625B">
        <w:rPr>
          <w:rFonts w:ascii="Bahnschrift" w:eastAsiaTheme="minorEastAsia" w:hAnsi="Bahnschrift" w:cs="Arial"/>
          <w:bCs/>
          <w:iCs/>
          <w:sz w:val="24"/>
          <w:szCs w:val="24"/>
        </w:rPr>
        <w:t>6.</w:t>
      </w:r>
      <w:r>
        <w:rPr>
          <w:rFonts w:ascii="Bahnschrift" w:eastAsiaTheme="minorEastAsia" w:hAnsi="Bahnschrift" w:cs="Arial"/>
          <w:bCs/>
          <w:iCs/>
          <w:sz w:val="24"/>
          <w:szCs w:val="24"/>
        </w:rPr>
        <w:t xml:space="preserve"> </w:t>
      </w:r>
      <w:r w:rsidRPr="0009625B">
        <w:rPr>
          <w:rFonts w:ascii="Bahnschrift" w:eastAsiaTheme="minorEastAsia" w:hAnsi="Bahnschrift" w:cs="Arial"/>
          <w:b/>
          <w:iCs/>
          <w:sz w:val="24"/>
          <w:szCs w:val="24"/>
        </w:rPr>
        <w:t>Flare Angle(</w:t>
      </w:r>
      <m:oMath>
        <m:r>
          <m:rPr>
            <m:sty m:val="bi"/>
          </m:rPr>
          <w:rPr>
            <w:rFonts w:ascii="Cambria Math" w:eastAsiaTheme="minorEastAsia" w:hAnsi="Cambria Math" w:cs="Arial"/>
            <w:sz w:val="24"/>
            <w:szCs w:val="24"/>
          </w:rPr>
          <m:t>θ</m:t>
        </m:r>
      </m:oMath>
      <w:r w:rsidRPr="0009625B">
        <w:rPr>
          <w:rFonts w:ascii="Bahnschrift" w:eastAsiaTheme="minorEastAsia" w:hAnsi="Bahnschrift" w:cs="Arial"/>
          <w:b/>
          <w:iCs/>
          <w:sz w:val="24"/>
          <w:szCs w:val="24"/>
        </w:rPr>
        <w:t>):</w:t>
      </w:r>
      <w:r>
        <w:rPr>
          <w:rFonts w:ascii="Bahnschrift" w:eastAsiaTheme="minorEastAsia" w:hAnsi="Bahnschrift" w:cs="Arial"/>
          <w:b/>
          <w:iCs/>
          <w:sz w:val="24"/>
          <w:szCs w:val="24"/>
        </w:rPr>
        <w:t xml:space="preserve"> </w:t>
      </w:r>
      <w:r w:rsidRPr="0009625B">
        <w:rPr>
          <w:rFonts w:ascii="Bahnschrift" w:eastAsiaTheme="minorEastAsia" w:hAnsi="Bahnschrift" w:cs="Arial"/>
          <w:bCs/>
          <w:iCs/>
          <w:sz w:val="24"/>
          <w:szCs w:val="24"/>
        </w:rPr>
        <w:t>The flare angle can impact the bandwidth and gain. While there's no simple equation for its optimal value, it's often chosen based on empirical results or simulation.</w:t>
      </w:r>
    </w:p>
    <w:p w14:paraId="5A436485" w14:textId="77777777" w:rsidR="00637273" w:rsidRDefault="00637273" w:rsidP="00637273">
      <w:pPr>
        <w:spacing w:after="0" w:line="276" w:lineRule="auto"/>
        <w:jc w:val="both"/>
        <w:rPr>
          <w:rFonts w:ascii="Bahnschrift" w:eastAsiaTheme="minorEastAsia" w:hAnsi="Bahnschrift" w:cs="Arial"/>
          <w:bCs/>
          <w:iCs/>
          <w:sz w:val="24"/>
          <w:szCs w:val="24"/>
        </w:rPr>
      </w:pPr>
    </w:p>
    <w:p w14:paraId="25DB39BB" w14:textId="66742452" w:rsidR="0009625B" w:rsidRDefault="0009625B" w:rsidP="00637273">
      <w:pPr>
        <w:spacing w:after="0" w:line="276" w:lineRule="auto"/>
        <w:jc w:val="both"/>
        <w:rPr>
          <w:rFonts w:ascii="Bahnschrift" w:eastAsiaTheme="minorEastAsia" w:hAnsi="Bahnschrift" w:cs="Arial"/>
          <w:bCs/>
          <w:iCs/>
          <w:sz w:val="24"/>
          <w:szCs w:val="24"/>
        </w:rPr>
      </w:pPr>
      <w:r w:rsidRPr="0009625B">
        <w:rPr>
          <w:rFonts w:ascii="Bahnschrift" w:eastAsiaTheme="minorEastAsia" w:hAnsi="Bahnschrift" w:cs="Arial"/>
          <w:bCs/>
          <w:iCs/>
          <w:sz w:val="24"/>
          <w:szCs w:val="24"/>
        </w:rPr>
        <w:t>These equations provide a basic framework, but in practice, designing a</w:t>
      </w:r>
      <w:r>
        <w:rPr>
          <w:rFonts w:ascii="Bahnschrift" w:eastAsiaTheme="minorEastAsia" w:hAnsi="Bahnschrift" w:cs="Arial"/>
          <w:bCs/>
          <w:iCs/>
          <w:sz w:val="24"/>
          <w:szCs w:val="24"/>
        </w:rPr>
        <w:t>n UWB</w:t>
      </w:r>
      <w:r w:rsidRPr="0009625B">
        <w:rPr>
          <w:rFonts w:ascii="Bahnschrift" w:eastAsiaTheme="minorEastAsia" w:hAnsi="Bahnschrift" w:cs="Arial"/>
          <w:bCs/>
          <w:iCs/>
          <w:sz w:val="24"/>
          <w:szCs w:val="24"/>
        </w:rPr>
        <w:t xml:space="preserve"> Vivaldi antenna often requires iterative simulation and optimization because the interactions between different parameters can be complex. Advanced electromagnetic simulation software is typically used for this purpose.</w:t>
      </w:r>
    </w:p>
    <w:p w14:paraId="0A5F2166" w14:textId="692F6484" w:rsidR="00670D28" w:rsidRDefault="00670D28" w:rsidP="00670D28">
      <w:pPr>
        <w:spacing w:after="0" w:line="276" w:lineRule="auto"/>
        <w:jc w:val="both"/>
        <w:rPr>
          <w:rFonts w:ascii="Bahnschrift" w:eastAsiaTheme="minorEastAsia" w:hAnsi="Bahnschrift" w:cs="Arial"/>
          <w:bCs/>
          <w:iCs/>
          <w:sz w:val="24"/>
          <w:szCs w:val="24"/>
        </w:rPr>
      </w:pPr>
    </w:p>
    <w:p w14:paraId="3892E364" w14:textId="6709DF65" w:rsidR="008778E4" w:rsidRDefault="008778E4" w:rsidP="008778E4">
      <w:pPr>
        <w:jc w:val="both"/>
        <w:rPr>
          <w:rFonts w:ascii="Bahnschrift" w:hAnsi="Bahnschrift"/>
          <w:b/>
          <w:iCs/>
          <w:color w:val="4472C4" w:themeColor="accent1"/>
          <w:sz w:val="32"/>
          <w:szCs w:val="32"/>
        </w:rPr>
      </w:pPr>
      <w:r>
        <w:rPr>
          <w:rFonts w:ascii="Bahnschrift" w:hAnsi="Bahnschrift"/>
          <w:b/>
          <w:iCs/>
          <w:color w:val="4472C4" w:themeColor="accent1"/>
          <w:sz w:val="32"/>
          <w:szCs w:val="32"/>
          <w:u w:val="thick"/>
        </w:rPr>
        <w:t>Design</w:t>
      </w:r>
      <w:r w:rsidRPr="007A2DF4">
        <w:rPr>
          <w:rFonts w:ascii="Bahnschrift" w:hAnsi="Bahnschrift"/>
          <w:b/>
          <w:iCs/>
          <w:color w:val="4472C4" w:themeColor="accent1"/>
          <w:sz w:val="32"/>
          <w:szCs w:val="32"/>
        </w:rPr>
        <w:t>:</w:t>
      </w:r>
    </w:p>
    <w:p w14:paraId="08E960D6" w14:textId="77777777" w:rsidR="00750D03" w:rsidRDefault="00750D03" w:rsidP="00750D03">
      <w:pPr>
        <w:jc w:val="both"/>
        <w:rPr>
          <w:rFonts w:ascii="Bahnschrift" w:hAnsi="Bahnschrift"/>
          <w:bCs/>
          <w:iCs/>
          <w:sz w:val="24"/>
          <w:szCs w:val="24"/>
        </w:rPr>
      </w:pPr>
      <w:r>
        <w:rPr>
          <w:rFonts w:ascii="Bahnschrift" w:hAnsi="Bahnschrift"/>
          <w:bCs/>
          <w:iCs/>
          <w:sz w:val="24"/>
          <w:szCs w:val="24"/>
        </w:rPr>
        <w:t>We designed an UWB Vivaldi antenna with the dimensions of 150mm x 150mm x 1.635mm. We operated the antenna in the frequency range of 3GHz to 11GHz. For long range EM transmission we’ve to check the parameters and characteristics between the frequency of 2.5GHz to 4GHz.</w:t>
      </w:r>
    </w:p>
    <w:p w14:paraId="7C349CF9" w14:textId="77777777" w:rsidR="00750D03" w:rsidRDefault="00750D03" w:rsidP="00750D03">
      <w:pPr>
        <w:jc w:val="both"/>
        <w:rPr>
          <w:rFonts w:ascii="Bahnschrift" w:hAnsi="Bahnschrift"/>
          <w:bCs/>
          <w:iCs/>
          <w:sz w:val="24"/>
          <w:szCs w:val="24"/>
        </w:rPr>
      </w:pPr>
      <w:r>
        <w:rPr>
          <w:rFonts w:ascii="Bahnschrift" w:hAnsi="Bahnschrift"/>
          <w:bCs/>
          <w:iCs/>
          <w:sz w:val="24"/>
          <w:szCs w:val="24"/>
        </w:rPr>
        <w:t>We used different layers and materials for this design. The antenna contains four layers:</w:t>
      </w:r>
    </w:p>
    <w:p w14:paraId="0976F53F"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t>Substrate</w:t>
      </w:r>
    </w:p>
    <w:p w14:paraId="33AB1DDF"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t>Shorted layer</w:t>
      </w:r>
    </w:p>
    <w:p w14:paraId="46A5BF64"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t>Ground</w:t>
      </w:r>
    </w:p>
    <w:p w14:paraId="5FAC2ED3" w14:textId="77777777" w:rsidR="00750D03" w:rsidRDefault="00750D03" w:rsidP="00750D03">
      <w:pPr>
        <w:pStyle w:val="ListParagraph"/>
        <w:numPr>
          <w:ilvl w:val="0"/>
          <w:numId w:val="5"/>
        </w:numPr>
        <w:jc w:val="both"/>
        <w:rPr>
          <w:rFonts w:ascii="Bahnschrift" w:hAnsi="Bahnschrift"/>
          <w:bCs/>
          <w:iCs/>
          <w:sz w:val="24"/>
          <w:szCs w:val="24"/>
        </w:rPr>
      </w:pPr>
      <w:r>
        <w:rPr>
          <w:rFonts w:ascii="Bahnschrift" w:hAnsi="Bahnschrift"/>
          <w:bCs/>
          <w:iCs/>
          <w:sz w:val="24"/>
          <w:szCs w:val="24"/>
        </w:rPr>
        <w:t>Port on a microstrip line</w:t>
      </w:r>
    </w:p>
    <w:p w14:paraId="6B8D4A23" w14:textId="77777777" w:rsidR="00750D03" w:rsidRPr="00294349" w:rsidRDefault="00750D03" w:rsidP="00750D03">
      <w:pPr>
        <w:jc w:val="both"/>
        <w:rPr>
          <w:rFonts w:ascii="Bahnschrift" w:hAnsi="Bahnschrift"/>
          <w:b/>
          <w:iCs/>
        </w:rPr>
      </w:pPr>
      <w:r w:rsidRPr="00294349">
        <w:rPr>
          <w:rFonts w:ascii="Bahnschrift" w:hAnsi="Bahnschrift"/>
          <w:b/>
          <w:iCs/>
          <w:sz w:val="24"/>
          <w:szCs w:val="24"/>
        </w:rPr>
        <w:lastRenderedPageBreak/>
        <w:t>Materials:</w:t>
      </w:r>
      <w:r w:rsidRPr="00294349">
        <w:rPr>
          <w:rFonts w:ascii="Bahnschrift" w:hAnsi="Bahnschrift"/>
          <w:b/>
          <w:iCs/>
        </w:rPr>
        <w:t xml:space="preserve"> </w:t>
      </w:r>
    </w:p>
    <w:p w14:paraId="266219BA" w14:textId="77777777" w:rsidR="00750D03" w:rsidRPr="002E5A85" w:rsidRDefault="00750D03" w:rsidP="00750D03">
      <w:pPr>
        <w:pStyle w:val="ListParagraph"/>
        <w:numPr>
          <w:ilvl w:val="0"/>
          <w:numId w:val="6"/>
        </w:numPr>
        <w:spacing w:after="0" w:line="276" w:lineRule="auto"/>
        <w:jc w:val="both"/>
        <w:rPr>
          <w:rFonts w:ascii="Bahnschrift" w:hAnsi="Bahnschrift"/>
          <w:bCs/>
          <w:iCs/>
          <w:sz w:val="24"/>
          <w:szCs w:val="24"/>
        </w:rPr>
      </w:pPr>
      <w:r w:rsidRPr="002E5A85">
        <w:rPr>
          <w:rFonts w:ascii="Bahnschrift" w:hAnsi="Bahnschrift"/>
          <w:b/>
          <w:iCs/>
          <w:sz w:val="24"/>
          <w:szCs w:val="24"/>
          <w:u w:val="single"/>
        </w:rPr>
        <w:t>Substrate material</w:t>
      </w:r>
      <w:r>
        <w:rPr>
          <w:rFonts w:ascii="Bahnschrift" w:hAnsi="Bahnschrift"/>
          <w:bCs/>
          <w:iCs/>
          <w:sz w:val="24"/>
          <w:szCs w:val="24"/>
        </w:rPr>
        <w:t xml:space="preserve">: </w:t>
      </w:r>
      <w:r w:rsidRPr="00294349">
        <w:rPr>
          <w:rFonts w:ascii="Bahnschrift" w:hAnsi="Bahnschrift"/>
          <w:b/>
          <w:iCs/>
          <w:sz w:val="24"/>
          <w:szCs w:val="24"/>
        </w:rPr>
        <w:t>FR-4 (lossy) material</w:t>
      </w:r>
      <w:r>
        <w:rPr>
          <w:rFonts w:ascii="Bahnschrift" w:hAnsi="Bahnschrift"/>
          <w:bCs/>
          <w:iCs/>
          <w:sz w:val="24"/>
          <w:szCs w:val="24"/>
        </w:rPr>
        <w:t xml:space="preserve"> with dielectric constant of 4.3 and thermal conductivity of 0.3 W/K/m.</w:t>
      </w:r>
    </w:p>
    <w:p w14:paraId="1C81B589" w14:textId="77777777" w:rsidR="00750D03" w:rsidRDefault="00750D03" w:rsidP="00750D03">
      <w:pPr>
        <w:pStyle w:val="ListParagraph"/>
        <w:numPr>
          <w:ilvl w:val="0"/>
          <w:numId w:val="6"/>
        </w:numPr>
        <w:spacing w:after="0" w:line="276" w:lineRule="auto"/>
        <w:jc w:val="both"/>
        <w:rPr>
          <w:rFonts w:ascii="Bahnschrift" w:hAnsi="Bahnschrift"/>
          <w:bCs/>
          <w:iCs/>
          <w:sz w:val="24"/>
          <w:szCs w:val="24"/>
        </w:rPr>
      </w:pPr>
      <w:r w:rsidRPr="002E5A85">
        <w:rPr>
          <w:rFonts w:ascii="Bahnschrift" w:hAnsi="Bahnschrift"/>
          <w:b/>
          <w:iCs/>
          <w:sz w:val="24"/>
          <w:szCs w:val="24"/>
          <w:u w:val="single"/>
        </w:rPr>
        <w:t>Shorted layer</w:t>
      </w:r>
      <w:r>
        <w:rPr>
          <w:rFonts w:ascii="Bahnschrift" w:hAnsi="Bahnschrift"/>
          <w:bCs/>
          <w:iCs/>
          <w:sz w:val="24"/>
          <w:szCs w:val="24"/>
        </w:rPr>
        <w:t xml:space="preserve">: We used different blocks for this layer. But only </w:t>
      </w:r>
      <w:r w:rsidRPr="00294349">
        <w:rPr>
          <w:rFonts w:ascii="Bahnschrift" w:hAnsi="Bahnschrift"/>
          <w:b/>
          <w:iCs/>
          <w:sz w:val="24"/>
          <w:szCs w:val="24"/>
        </w:rPr>
        <w:t>Copper (annealed) lossy metal</w:t>
      </w:r>
      <w:r>
        <w:rPr>
          <w:rFonts w:ascii="Bahnschrift" w:hAnsi="Bahnschrift"/>
          <w:bCs/>
          <w:iCs/>
          <w:sz w:val="24"/>
          <w:szCs w:val="24"/>
        </w:rPr>
        <w:t xml:space="preserve"> material was used for the whole layer. This material has an Electric Conductivity of </w:t>
      </w:r>
      <w:r w:rsidRPr="00294349">
        <w:rPr>
          <w:rFonts w:ascii="Bahnschrift" w:hAnsi="Bahnschrift"/>
          <w:bCs/>
          <w:iCs/>
          <w:sz w:val="24"/>
          <w:szCs w:val="24"/>
        </w:rPr>
        <w:t>5.8e+007</w:t>
      </w:r>
      <w:r>
        <w:rPr>
          <w:rFonts w:ascii="Bahnschrift" w:hAnsi="Bahnschrift"/>
          <w:bCs/>
          <w:iCs/>
          <w:sz w:val="24"/>
          <w:szCs w:val="24"/>
        </w:rPr>
        <w:t xml:space="preserve"> S/m,  Thermal Conductivity of </w:t>
      </w:r>
      <w:r w:rsidRPr="00294349">
        <w:rPr>
          <w:rFonts w:ascii="Bahnschrift" w:hAnsi="Bahnschrift"/>
          <w:bCs/>
          <w:iCs/>
          <w:sz w:val="24"/>
          <w:szCs w:val="24"/>
        </w:rPr>
        <w:t>401.0</w:t>
      </w:r>
      <w:r>
        <w:rPr>
          <w:rFonts w:ascii="Bahnschrift" w:hAnsi="Bahnschrift"/>
          <w:bCs/>
          <w:iCs/>
          <w:sz w:val="24"/>
          <w:szCs w:val="24"/>
        </w:rPr>
        <w:t xml:space="preserve"> W/K/m, Heat capacity of 0.39 Kj/K/Kg and material density was </w:t>
      </w:r>
      <w:r w:rsidRPr="00294349">
        <w:rPr>
          <w:rFonts w:ascii="Bahnschrift" w:hAnsi="Bahnschrift"/>
          <w:bCs/>
          <w:iCs/>
          <w:sz w:val="24"/>
          <w:szCs w:val="24"/>
        </w:rPr>
        <w:t>8930.0</w:t>
      </w:r>
      <w:r>
        <w:rPr>
          <w:rFonts w:ascii="Bahnschrift" w:hAnsi="Bahnschrift"/>
          <w:bCs/>
          <w:iCs/>
          <w:sz w:val="24"/>
          <w:szCs w:val="24"/>
        </w:rPr>
        <w:t xml:space="preserve"> Kg/m^3.</w:t>
      </w:r>
    </w:p>
    <w:p w14:paraId="371E0EC1" w14:textId="77777777" w:rsidR="00750D03" w:rsidRDefault="00750D03" w:rsidP="00750D03">
      <w:pPr>
        <w:pStyle w:val="ListParagraph"/>
        <w:numPr>
          <w:ilvl w:val="0"/>
          <w:numId w:val="6"/>
        </w:numPr>
        <w:spacing w:after="0" w:line="276" w:lineRule="auto"/>
        <w:jc w:val="both"/>
        <w:rPr>
          <w:rFonts w:ascii="Bahnschrift" w:hAnsi="Bahnschrift"/>
          <w:bCs/>
          <w:iCs/>
          <w:sz w:val="24"/>
          <w:szCs w:val="24"/>
        </w:rPr>
      </w:pPr>
      <w:r w:rsidRPr="002E5A85">
        <w:rPr>
          <w:rFonts w:ascii="Bahnschrift" w:hAnsi="Bahnschrift"/>
          <w:b/>
          <w:iCs/>
          <w:sz w:val="24"/>
          <w:szCs w:val="24"/>
          <w:u w:val="single"/>
        </w:rPr>
        <w:t>Ground</w:t>
      </w:r>
      <w:r>
        <w:rPr>
          <w:rFonts w:ascii="Bahnschrift" w:hAnsi="Bahnschrift"/>
          <w:bCs/>
          <w:iCs/>
          <w:sz w:val="24"/>
          <w:szCs w:val="24"/>
        </w:rPr>
        <w:t xml:space="preserve">: We used the same </w:t>
      </w:r>
      <w:r w:rsidRPr="00294349">
        <w:rPr>
          <w:rFonts w:ascii="Bahnschrift" w:hAnsi="Bahnschrift"/>
          <w:b/>
          <w:iCs/>
          <w:sz w:val="24"/>
          <w:szCs w:val="24"/>
        </w:rPr>
        <w:t>Copper (annealed) lossy metal</w:t>
      </w:r>
      <w:r>
        <w:rPr>
          <w:rFonts w:ascii="Bahnschrift" w:hAnsi="Bahnschrift"/>
          <w:bCs/>
          <w:iCs/>
          <w:sz w:val="24"/>
          <w:szCs w:val="24"/>
        </w:rPr>
        <w:t xml:space="preserve"> material for the ground with the same specifications used for the shorted layer. </w:t>
      </w:r>
    </w:p>
    <w:p w14:paraId="1728CE9E" w14:textId="77777777" w:rsidR="00750D03" w:rsidRPr="00012687" w:rsidRDefault="00750D03" w:rsidP="00750D03">
      <w:pPr>
        <w:pStyle w:val="ListParagraph"/>
        <w:numPr>
          <w:ilvl w:val="0"/>
          <w:numId w:val="6"/>
        </w:numPr>
        <w:spacing w:after="0" w:line="276" w:lineRule="auto"/>
        <w:jc w:val="both"/>
        <w:rPr>
          <w:rFonts w:ascii="Bahnschrift" w:hAnsi="Bahnschrift"/>
          <w:bCs/>
          <w:iCs/>
          <w:sz w:val="24"/>
          <w:szCs w:val="24"/>
        </w:rPr>
      </w:pPr>
      <w:r>
        <w:rPr>
          <w:rFonts w:ascii="Bahnschrift" w:hAnsi="Bahnschrift"/>
          <w:b/>
          <w:iCs/>
          <w:sz w:val="24"/>
          <w:szCs w:val="24"/>
          <w:u w:val="single"/>
        </w:rPr>
        <w:t>Microstrip line</w:t>
      </w:r>
      <w:r w:rsidRPr="002E5A85">
        <w:rPr>
          <w:rFonts w:ascii="Bahnschrift" w:hAnsi="Bahnschrift"/>
          <w:sz w:val="24"/>
          <w:szCs w:val="24"/>
        </w:rPr>
        <w:t>:</w:t>
      </w:r>
      <w:r>
        <w:rPr>
          <w:rFonts w:ascii="Bahnschrift" w:hAnsi="Bahnschrift"/>
          <w:sz w:val="24"/>
          <w:szCs w:val="24"/>
        </w:rPr>
        <w:t xml:space="preserve"> We used three different blocks for the microstrip line. One of them had </w:t>
      </w:r>
      <w:r w:rsidRPr="002E5A85">
        <w:rPr>
          <w:rFonts w:ascii="Bahnschrift" w:hAnsi="Bahnschrift"/>
          <w:b/>
          <w:bCs/>
          <w:sz w:val="24"/>
          <w:szCs w:val="24"/>
        </w:rPr>
        <w:t>PEC</w:t>
      </w:r>
      <w:r>
        <w:rPr>
          <w:rFonts w:ascii="Bahnschrift" w:hAnsi="Bahnschrift"/>
          <w:sz w:val="24"/>
          <w:szCs w:val="24"/>
        </w:rPr>
        <w:t xml:space="preserve"> material and the other two had </w:t>
      </w:r>
      <w:r w:rsidRPr="002E5A85">
        <w:rPr>
          <w:rFonts w:ascii="Bahnschrift" w:hAnsi="Bahnschrift"/>
          <w:b/>
          <w:bCs/>
          <w:sz w:val="24"/>
          <w:szCs w:val="24"/>
        </w:rPr>
        <w:t>Copper lossy</w:t>
      </w:r>
      <w:r>
        <w:rPr>
          <w:rFonts w:ascii="Bahnschrift" w:hAnsi="Bahnschrift"/>
          <w:sz w:val="24"/>
          <w:szCs w:val="24"/>
        </w:rPr>
        <w:t xml:space="preserve"> material that has been used for shorted layer and ground.</w:t>
      </w:r>
    </w:p>
    <w:p w14:paraId="138B4856" w14:textId="77777777" w:rsidR="00750D03" w:rsidRDefault="00750D03" w:rsidP="00750D03">
      <w:pPr>
        <w:spacing w:after="0" w:line="276" w:lineRule="auto"/>
        <w:jc w:val="both"/>
        <w:rPr>
          <w:rFonts w:ascii="Bahnschrift" w:hAnsi="Bahnschrift"/>
          <w:bCs/>
          <w:iCs/>
          <w:sz w:val="24"/>
          <w:szCs w:val="24"/>
        </w:rPr>
      </w:pPr>
    </w:p>
    <w:p w14:paraId="6162C2EA" w14:textId="77777777" w:rsidR="00750D03" w:rsidRDefault="00750D03" w:rsidP="00750D03">
      <w:pPr>
        <w:spacing w:after="0" w:line="276" w:lineRule="auto"/>
        <w:jc w:val="both"/>
        <w:rPr>
          <w:rFonts w:ascii="Bahnschrift" w:hAnsi="Bahnschrift"/>
          <w:b/>
          <w:iCs/>
          <w:sz w:val="24"/>
          <w:szCs w:val="24"/>
        </w:rPr>
      </w:pPr>
      <w:r w:rsidRPr="00012687">
        <w:rPr>
          <w:rFonts w:ascii="Bahnschrift" w:hAnsi="Bahnschrift"/>
          <w:b/>
          <w:iCs/>
          <w:sz w:val="24"/>
          <w:szCs w:val="24"/>
        </w:rPr>
        <w:t>Design and other parameters:</w:t>
      </w:r>
    </w:p>
    <w:p w14:paraId="24DC6346" w14:textId="77777777" w:rsidR="00750D03" w:rsidRDefault="00750D03" w:rsidP="00750D03">
      <w:pPr>
        <w:pStyle w:val="ListParagraph"/>
        <w:numPr>
          <w:ilvl w:val="0"/>
          <w:numId w:val="7"/>
        </w:numPr>
        <w:spacing w:after="0" w:line="276" w:lineRule="auto"/>
        <w:jc w:val="both"/>
        <w:rPr>
          <w:rFonts w:ascii="Bahnschrift" w:hAnsi="Bahnschrift"/>
          <w:bCs/>
          <w:iCs/>
          <w:sz w:val="24"/>
          <w:szCs w:val="24"/>
        </w:rPr>
      </w:pPr>
      <w:r w:rsidRPr="00012687">
        <w:rPr>
          <w:rFonts w:ascii="Bahnschrift" w:hAnsi="Bahnschrift"/>
          <w:bCs/>
          <w:iCs/>
          <w:sz w:val="24"/>
          <w:szCs w:val="24"/>
        </w:rPr>
        <w:t>We designed</w:t>
      </w:r>
      <w:r>
        <w:rPr>
          <w:rFonts w:ascii="Bahnschrift" w:hAnsi="Bahnschrift"/>
          <w:bCs/>
          <w:iCs/>
          <w:sz w:val="24"/>
          <w:szCs w:val="24"/>
        </w:rPr>
        <w:t xml:space="preserve"> the antenna using the necessary layers and materials (Figure 1 &amp; 2)</w:t>
      </w:r>
    </w:p>
    <w:p w14:paraId="35D94D38" w14:textId="77777777" w:rsidR="00750D03" w:rsidRDefault="00750D03" w:rsidP="00750D03">
      <w:pPr>
        <w:pStyle w:val="ListParagraph"/>
        <w:numPr>
          <w:ilvl w:val="0"/>
          <w:numId w:val="7"/>
        </w:numPr>
        <w:spacing w:after="0" w:line="276" w:lineRule="auto"/>
        <w:jc w:val="both"/>
        <w:rPr>
          <w:rFonts w:ascii="Bahnschrift" w:hAnsi="Bahnschrift"/>
          <w:bCs/>
          <w:iCs/>
          <w:sz w:val="24"/>
          <w:szCs w:val="24"/>
        </w:rPr>
      </w:pPr>
      <w:r>
        <w:rPr>
          <w:rFonts w:ascii="Bahnschrift" w:hAnsi="Bahnschrift"/>
          <w:bCs/>
          <w:iCs/>
          <w:sz w:val="24"/>
          <w:szCs w:val="24"/>
        </w:rPr>
        <w:t>We set variables for each parameters (table 1) and set different frequencies for simulation purposes.</w:t>
      </w:r>
    </w:p>
    <w:p w14:paraId="6C74408C" w14:textId="77777777" w:rsidR="00750D03" w:rsidRPr="008157B5" w:rsidRDefault="00750D03" w:rsidP="00750D03">
      <w:pPr>
        <w:pStyle w:val="ListParagraph"/>
        <w:numPr>
          <w:ilvl w:val="0"/>
          <w:numId w:val="7"/>
        </w:numPr>
        <w:spacing w:after="0" w:line="276" w:lineRule="auto"/>
        <w:jc w:val="both"/>
        <w:rPr>
          <w:rFonts w:ascii="Bahnschrift" w:hAnsi="Bahnschrift"/>
          <w:bCs/>
          <w:iCs/>
          <w:sz w:val="28"/>
          <w:szCs w:val="28"/>
        </w:rPr>
      </w:pPr>
      <w:r>
        <w:rPr>
          <w:rFonts w:ascii="Bahnschrift" w:hAnsi="Bahnschrift"/>
          <w:bCs/>
          <w:iCs/>
          <w:noProof/>
          <w:sz w:val="28"/>
          <w:szCs w:val="28"/>
          <w14:ligatures w14:val="standardContextual"/>
        </w:rPr>
        <w:drawing>
          <wp:anchor distT="0" distB="0" distL="114300" distR="114300" simplePos="0" relativeHeight="251670528" behindDoc="0" locked="0" layoutInCell="1" allowOverlap="1" wp14:anchorId="41861AFD" wp14:editId="50C63719">
            <wp:simplePos x="0" y="0"/>
            <wp:positionH relativeFrom="margin">
              <wp:align>center</wp:align>
            </wp:positionH>
            <wp:positionV relativeFrom="paragraph">
              <wp:posOffset>694055</wp:posOffset>
            </wp:positionV>
            <wp:extent cx="4390390" cy="2705100"/>
            <wp:effectExtent l="0" t="0" r="0" b="0"/>
            <wp:wrapTopAndBottom/>
            <wp:docPr id="4989537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953738" name="Picture 49895373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90390" cy="2705100"/>
                    </a:xfrm>
                    <a:prstGeom prst="rect">
                      <a:avLst/>
                    </a:prstGeom>
                  </pic:spPr>
                </pic:pic>
              </a:graphicData>
            </a:graphic>
            <wp14:sizeRelH relativeFrom="margin">
              <wp14:pctWidth>0</wp14:pctWidth>
            </wp14:sizeRelH>
            <wp14:sizeRelV relativeFrom="margin">
              <wp14:pctHeight>0</wp14:pctHeight>
            </wp14:sizeRelV>
          </wp:anchor>
        </w:drawing>
      </w:r>
      <w:r>
        <w:rPr>
          <w:rFonts w:ascii="Bahnschrift" w:hAnsi="Bahnschrift"/>
          <w:sz w:val="24"/>
          <w:szCs w:val="24"/>
        </w:rPr>
        <w:t>We s</w:t>
      </w:r>
      <w:r w:rsidRPr="00012687">
        <w:rPr>
          <w:rFonts w:ascii="Bahnschrift" w:hAnsi="Bahnschrift"/>
          <w:sz w:val="24"/>
          <w:szCs w:val="24"/>
        </w:rPr>
        <w:t>imulate</w:t>
      </w:r>
      <w:r>
        <w:rPr>
          <w:rFonts w:ascii="Bahnschrift" w:hAnsi="Bahnschrift"/>
          <w:sz w:val="24"/>
          <w:szCs w:val="24"/>
        </w:rPr>
        <w:t>d</w:t>
      </w:r>
      <w:r w:rsidRPr="00012687">
        <w:rPr>
          <w:rFonts w:ascii="Bahnschrift" w:hAnsi="Bahnschrift"/>
          <w:sz w:val="24"/>
          <w:szCs w:val="24"/>
        </w:rPr>
        <w:t xml:space="preserve"> the design in CST and observe</w:t>
      </w:r>
      <w:r>
        <w:rPr>
          <w:rFonts w:ascii="Bahnschrift" w:hAnsi="Bahnschrift"/>
          <w:sz w:val="24"/>
          <w:szCs w:val="24"/>
        </w:rPr>
        <w:t>d</w:t>
      </w:r>
      <w:r w:rsidRPr="00012687">
        <w:rPr>
          <w:rFonts w:ascii="Bahnschrift" w:hAnsi="Bahnschrift"/>
          <w:sz w:val="24"/>
          <w:szCs w:val="24"/>
        </w:rPr>
        <w:t xml:space="preserve"> &amp; measure</w:t>
      </w:r>
      <w:r>
        <w:rPr>
          <w:rFonts w:ascii="Bahnschrift" w:hAnsi="Bahnschrift"/>
          <w:sz w:val="24"/>
          <w:szCs w:val="24"/>
        </w:rPr>
        <w:t>d</w:t>
      </w:r>
      <w:r w:rsidRPr="00012687">
        <w:rPr>
          <w:rFonts w:ascii="Bahnschrift" w:hAnsi="Bahnschrift"/>
          <w:sz w:val="24"/>
          <w:szCs w:val="24"/>
        </w:rPr>
        <w:t xml:space="preserve"> the required parameters (s-parameter, impedance bandwidth, resonant frequency, radiation pattern etc</w:t>
      </w:r>
      <w:r>
        <w:rPr>
          <w:rFonts w:ascii="Bahnschrift" w:hAnsi="Bahnschrift"/>
          <w:sz w:val="24"/>
          <w:szCs w:val="24"/>
        </w:rPr>
        <w:t>.</w:t>
      </w:r>
      <w:r w:rsidRPr="00012687">
        <w:rPr>
          <w:rFonts w:ascii="Bahnschrift" w:hAnsi="Bahnschrift"/>
          <w:sz w:val="24"/>
          <w:szCs w:val="24"/>
        </w:rPr>
        <w:t>)</w:t>
      </w:r>
      <w:r>
        <w:rPr>
          <w:rFonts w:ascii="Bahnschrift" w:hAnsi="Bahnschrift"/>
          <w:sz w:val="24"/>
          <w:szCs w:val="24"/>
        </w:rPr>
        <w:t xml:space="preserve"> for different frequencies.</w:t>
      </w:r>
    </w:p>
    <w:p w14:paraId="42DD2795" w14:textId="4711564D" w:rsidR="00750D03" w:rsidRPr="007D6891" w:rsidRDefault="00750D03" w:rsidP="00750D03">
      <w:pPr>
        <w:spacing w:after="0" w:line="276" w:lineRule="auto"/>
        <w:jc w:val="center"/>
        <w:rPr>
          <w:rFonts w:ascii="Bahnschrift" w:hAnsi="Bahnschrift"/>
          <w:b/>
          <w:iCs/>
          <w:sz w:val="24"/>
          <w:szCs w:val="24"/>
        </w:rPr>
      </w:pPr>
      <w:r w:rsidRPr="007D6891">
        <w:rPr>
          <w:rFonts w:ascii="Bahnschrift" w:hAnsi="Bahnschrift"/>
          <w:b/>
          <w:iCs/>
          <w:sz w:val="24"/>
          <w:szCs w:val="24"/>
        </w:rPr>
        <w:t xml:space="preserve">Figure </w:t>
      </w:r>
      <w:r w:rsidR="007D6891">
        <w:rPr>
          <w:rFonts w:ascii="Bahnschrift" w:hAnsi="Bahnschrift"/>
          <w:b/>
          <w:iCs/>
          <w:sz w:val="24"/>
          <w:szCs w:val="24"/>
        </w:rPr>
        <w:t>3</w:t>
      </w:r>
      <w:r w:rsidRPr="007D6891">
        <w:rPr>
          <w:rFonts w:ascii="Bahnschrift" w:hAnsi="Bahnschrift"/>
          <w:b/>
          <w:iCs/>
          <w:sz w:val="24"/>
          <w:szCs w:val="24"/>
        </w:rPr>
        <w:t>: UWB Vivaldi antenna (Front view)</w:t>
      </w:r>
    </w:p>
    <w:p w14:paraId="3944482F" w14:textId="53C92643" w:rsidR="00750D03" w:rsidRDefault="00750D03" w:rsidP="00750D03">
      <w:pPr>
        <w:spacing w:after="0" w:line="276" w:lineRule="auto"/>
        <w:jc w:val="center"/>
        <w:rPr>
          <w:rFonts w:ascii="Bahnschrift" w:hAnsi="Bahnschrift"/>
          <w:bCs/>
          <w:iCs/>
          <w:noProof/>
          <w:sz w:val="24"/>
          <w:szCs w:val="24"/>
          <w14:ligatures w14:val="standardContextual"/>
        </w:rPr>
      </w:pPr>
      <w:r w:rsidRPr="007D6891">
        <w:rPr>
          <w:rFonts w:ascii="Bahnschrift" w:hAnsi="Bahnschrift"/>
          <w:b/>
          <w:iCs/>
          <w:noProof/>
          <w:sz w:val="24"/>
          <w:szCs w:val="24"/>
          <w14:ligatures w14:val="standardContextual"/>
        </w:rPr>
        <w:lastRenderedPageBreak/>
        <w:drawing>
          <wp:anchor distT="0" distB="0" distL="114300" distR="114300" simplePos="0" relativeHeight="251671552" behindDoc="0" locked="0" layoutInCell="1" allowOverlap="1" wp14:anchorId="5F3C9618" wp14:editId="3256F2A8">
            <wp:simplePos x="0" y="0"/>
            <wp:positionH relativeFrom="margin">
              <wp:align>center</wp:align>
            </wp:positionH>
            <wp:positionV relativeFrom="paragraph">
              <wp:posOffset>103505</wp:posOffset>
            </wp:positionV>
            <wp:extent cx="4472940" cy="2531745"/>
            <wp:effectExtent l="0" t="0" r="3810" b="1905"/>
            <wp:wrapTopAndBottom/>
            <wp:docPr id="12775074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07415" name="Picture 12775074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72940" cy="2531745"/>
                    </a:xfrm>
                    <a:prstGeom prst="rect">
                      <a:avLst/>
                    </a:prstGeom>
                  </pic:spPr>
                </pic:pic>
              </a:graphicData>
            </a:graphic>
            <wp14:sizeRelH relativeFrom="margin">
              <wp14:pctWidth>0</wp14:pctWidth>
            </wp14:sizeRelH>
            <wp14:sizeRelV relativeFrom="margin">
              <wp14:pctHeight>0</wp14:pctHeight>
            </wp14:sizeRelV>
          </wp:anchor>
        </w:drawing>
      </w:r>
      <w:r w:rsidRPr="007D6891">
        <w:rPr>
          <w:rFonts w:ascii="Bahnschrift" w:hAnsi="Bahnschrift"/>
          <w:b/>
          <w:iCs/>
          <w:sz w:val="24"/>
          <w:szCs w:val="24"/>
        </w:rPr>
        <w:t xml:space="preserve">Figure </w:t>
      </w:r>
      <w:r w:rsidR="007D6891">
        <w:rPr>
          <w:rFonts w:ascii="Bahnschrift" w:hAnsi="Bahnschrift"/>
          <w:b/>
          <w:iCs/>
          <w:sz w:val="24"/>
          <w:szCs w:val="24"/>
        </w:rPr>
        <w:t>4</w:t>
      </w:r>
      <w:r w:rsidRPr="007D6891">
        <w:rPr>
          <w:rFonts w:ascii="Bahnschrift" w:hAnsi="Bahnschrift"/>
          <w:b/>
          <w:iCs/>
          <w:sz w:val="24"/>
          <w:szCs w:val="24"/>
        </w:rPr>
        <w:t>: UWB Vivaldi antenna (side view</w:t>
      </w:r>
      <w:r>
        <w:rPr>
          <w:rFonts w:ascii="Bahnschrift" w:hAnsi="Bahnschrift"/>
          <w:bCs/>
          <w:iCs/>
          <w:sz w:val="24"/>
          <w:szCs w:val="24"/>
        </w:rPr>
        <w:t>)</w:t>
      </w:r>
      <w:r>
        <w:rPr>
          <w:rFonts w:ascii="Bahnschrift" w:hAnsi="Bahnschrift"/>
          <w:bCs/>
          <w:iCs/>
          <w:noProof/>
          <w:sz w:val="24"/>
          <w:szCs w:val="24"/>
          <w14:ligatures w14:val="standardContextual"/>
        </w:rPr>
        <w:t xml:space="preserve"> </w:t>
      </w:r>
    </w:p>
    <w:p w14:paraId="0B9210BD" w14:textId="77777777" w:rsidR="00750D03" w:rsidRDefault="00750D03" w:rsidP="00750D03">
      <w:pPr>
        <w:spacing w:after="0" w:line="276" w:lineRule="auto"/>
        <w:jc w:val="center"/>
        <w:rPr>
          <w:rFonts w:ascii="Bahnschrift" w:hAnsi="Bahnschrift"/>
          <w:bCs/>
          <w:iCs/>
          <w:noProof/>
          <w:sz w:val="24"/>
          <w:szCs w:val="24"/>
          <w14:ligatures w14:val="standardContextual"/>
        </w:rPr>
      </w:pPr>
    </w:p>
    <w:p w14:paraId="7D98D815" w14:textId="77777777" w:rsidR="00750D03" w:rsidRDefault="00750D03" w:rsidP="00750D03">
      <w:pPr>
        <w:spacing w:after="0" w:line="276" w:lineRule="auto"/>
        <w:jc w:val="both"/>
        <w:rPr>
          <w:rFonts w:ascii="Bahnschrift" w:hAnsi="Bahnschrift"/>
          <w:bCs/>
          <w:iCs/>
          <w:sz w:val="24"/>
          <w:szCs w:val="24"/>
        </w:rPr>
      </w:pPr>
    </w:p>
    <w:p w14:paraId="6BA68B06" w14:textId="7C1CA1AC" w:rsidR="00750D03" w:rsidRPr="007D6891" w:rsidRDefault="00750D03" w:rsidP="00750D03">
      <w:pPr>
        <w:spacing w:after="0" w:line="360" w:lineRule="auto"/>
        <w:jc w:val="both"/>
        <w:rPr>
          <w:rFonts w:ascii="Bahnschrift" w:hAnsi="Bahnschrift"/>
          <w:b/>
          <w:iCs/>
          <w:sz w:val="28"/>
          <w:szCs w:val="28"/>
        </w:rPr>
      </w:pPr>
      <w:r w:rsidRPr="007D6891">
        <w:rPr>
          <w:rFonts w:ascii="Bahnschrift" w:hAnsi="Bahnschrift"/>
          <w:b/>
          <w:iCs/>
          <w:sz w:val="28"/>
          <w:szCs w:val="28"/>
          <w:u w:val="single"/>
        </w:rPr>
        <w:t xml:space="preserve">Table </w:t>
      </w:r>
      <w:r w:rsidR="007D6891" w:rsidRPr="007D6891">
        <w:rPr>
          <w:rFonts w:ascii="Bahnschrift" w:hAnsi="Bahnschrift"/>
          <w:b/>
          <w:iCs/>
          <w:sz w:val="28"/>
          <w:szCs w:val="28"/>
          <w:u w:val="single"/>
        </w:rPr>
        <w:t>2</w:t>
      </w:r>
      <w:r w:rsidRPr="007D6891">
        <w:rPr>
          <w:rFonts w:ascii="Bahnschrift" w:hAnsi="Bahnschrift"/>
          <w:b/>
          <w:iCs/>
          <w:sz w:val="28"/>
          <w:szCs w:val="28"/>
        </w:rPr>
        <w:t>: Design parameters of the UWB Vivaldi antenna:</w:t>
      </w:r>
    </w:p>
    <w:tbl>
      <w:tblPr>
        <w:tblStyle w:val="TableGridLight"/>
        <w:tblW w:w="0" w:type="auto"/>
        <w:tblLook w:val="04A0" w:firstRow="1" w:lastRow="0" w:firstColumn="1" w:lastColumn="0" w:noHBand="0" w:noVBand="1"/>
      </w:tblPr>
      <w:tblGrid>
        <w:gridCol w:w="2254"/>
        <w:gridCol w:w="2254"/>
        <w:gridCol w:w="2254"/>
        <w:gridCol w:w="2254"/>
      </w:tblGrid>
      <w:tr w:rsidR="00750D03" w14:paraId="33999FEC" w14:textId="77777777" w:rsidTr="009E7596">
        <w:tc>
          <w:tcPr>
            <w:tcW w:w="2254" w:type="dxa"/>
          </w:tcPr>
          <w:p w14:paraId="6F304682"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Parameters</w:t>
            </w:r>
          </w:p>
        </w:tc>
        <w:tc>
          <w:tcPr>
            <w:tcW w:w="2254" w:type="dxa"/>
          </w:tcPr>
          <w:p w14:paraId="2A0DE7A2"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Length (mm)</w:t>
            </w:r>
          </w:p>
        </w:tc>
        <w:tc>
          <w:tcPr>
            <w:tcW w:w="2254" w:type="dxa"/>
          </w:tcPr>
          <w:p w14:paraId="727BF5CF"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Parameters</w:t>
            </w:r>
          </w:p>
        </w:tc>
        <w:tc>
          <w:tcPr>
            <w:tcW w:w="2254" w:type="dxa"/>
          </w:tcPr>
          <w:p w14:paraId="1891FCBD" w14:textId="77777777" w:rsidR="00750D03" w:rsidRPr="00D264C1" w:rsidRDefault="00750D03" w:rsidP="009E7596">
            <w:pPr>
              <w:spacing w:line="276" w:lineRule="auto"/>
              <w:jc w:val="center"/>
              <w:rPr>
                <w:rFonts w:ascii="Bahnschrift" w:hAnsi="Bahnschrift"/>
                <w:b/>
                <w:iCs/>
                <w:sz w:val="24"/>
                <w:szCs w:val="24"/>
              </w:rPr>
            </w:pPr>
            <w:r w:rsidRPr="00D264C1">
              <w:rPr>
                <w:rFonts w:ascii="Bahnschrift" w:hAnsi="Bahnschrift"/>
                <w:b/>
                <w:iCs/>
                <w:sz w:val="24"/>
                <w:szCs w:val="24"/>
              </w:rPr>
              <w:t>Length (mm)</w:t>
            </w:r>
          </w:p>
        </w:tc>
      </w:tr>
      <w:tr w:rsidR="00750D03" w14:paraId="2A240A32" w14:textId="77777777" w:rsidTr="009E7596">
        <w:tc>
          <w:tcPr>
            <w:tcW w:w="2254" w:type="dxa"/>
          </w:tcPr>
          <w:p w14:paraId="2799029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X</w:t>
            </w:r>
          </w:p>
        </w:tc>
        <w:tc>
          <w:tcPr>
            <w:tcW w:w="2254" w:type="dxa"/>
          </w:tcPr>
          <w:p w14:paraId="34053D3D"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150</w:t>
            </w:r>
          </w:p>
        </w:tc>
        <w:tc>
          <w:tcPr>
            <w:tcW w:w="2254" w:type="dxa"/>
          </w:tcPr>
          <w:p w14:paraId="480B139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ms3</w:t>
            </w:r>
          </w:p>
        </w:tc>
        <w:tc>
          <w:tcPr>
            <w:tcW w:w="2254" w:type="dxa"/>
          </w:tcPr>
          <w:p w14:paraId="6BFB7E2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70</w:t>
            </w:r>
          </w:p>
        </w:tc>
      </w:tr>
      <w:tr w:rsidR="00750D03" w14:paraId="50491C0F" w14:textId="77777777" w:rsidTr="009E7596">
        <w:tc>
          <w:tcPr>
            <w:tcW w:w="2254" w:type="dxa"/>
          </w:tcPr>
          <w:p w14:paraId="43A7DA3C"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Y</w:t>
            </w:r>
          </w:p>
        </w:tc>
        <w:tc>
          <w:tcPr>
            <w:tcW w:w="2254" w:type="dxa"/>
          </w:tcPr>
          <w:p w14:paraId="196C00DF"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150</w:t>
            </w:r>
          </w:p>
        </w:tc>
        <w:tc>
          <w:tcPr>
            <w:tcW w:w="2254" w:type="dxa"/>
          </w:tcPr>
          <w:p w14:paraId="5F6A3304"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ms4</w:t>
            </w:r>
          </w:p>
        </w:tc>
        <w:tc>
          <w:tcPr>
            <w:tcW w:w="2254" w:type="dxa"/>
          </w:tcPr>
          <w:p w14:paraId="08340FA7"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8</w:t>
            </w:r>
          </w:p>
        </w:tc>
      </w:tr>
      <w:tr w:rsidR="00750D03" w14:paraId="07545598" w14:textId="77777777" w:rsidTr="009E7596">
        <w:tc>
          <w:tcPr>
            <w:tcW w:w="2254" w:type="dxa"/>
          </w:tcPr>
          <w:p w14:paraId="1FC6539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Xd</w:t>
            </w:r>
          </w:p>
        </w:tc>
        <w:tc>
          <w:tcPr>
            <w:tcW w:w="2254" w:type="dxa"/>
          </w:tcPr>
          <w:p w14:paraId="168200DB"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6</w:t>
            </w:r>
          </w:p>
        </w:tc>
        <w:tc>
          <w:tcPr>
            <w:tcW w:w="2254" w:type="dxa"/>
          </w:tcPr>
          <w:p w14:paraId="1467971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ms5</w:t>
            </w:r>
          </w:p>
        </w:tc>
        <w:tc>
          <w:tcPr>
            <w:tcW w:w="2254" w:type="dxa"/>
          </w:tcPr>
          <w:p w14:paraId="651C3CC6"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12</w:t>
            </w:r>
          </w:p>
        </w:tc>
      </w:tr>
      <w:tr w:rsidR="00750D03" w14:paraId="17BDA89D" w14:textId="77777777" w:rsidTr="009E7596">
        <w:tc>
          <w:tcPr>
            <w:tcW w:w="2254" w:type="dxa"/>
          </w:tcPr>
          <w:p w14:paraId="49645DA4"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Yd</w:t>
            </w:r>
          </w:p>
        </w:tc>
        <w:tc>
          <w:tcPr>
            <w:tcW w:w="2254" w:type="dxa"/>
          </w:tcPr>
          <w:p w14:paraId="2A6949F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16</w:t>
            </w:r>
          </w:p>
        </w:tc>
        <w:tc>
          <w:tcPr>
            <w:tcW w:w="2254" w:type="dxa"/>
          </w:tcPr>
          <w:p w14:paraId="2447B6CA"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ms6</w:t>
            </w:r>
          </w:p>
        </w:tc>
        <w:tc>
          <w:tcPr>
            <w:tcW w:w="2254" w:type="dxa"/>
          </w:tcPr>
          <w:p w14:paraId="6E3C3B59"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4</w:t>
            </w:r>
          </w:p>
        </w:tc>
      </w:tr>
      <w:tr w:rsidR="00750D03" w14:paraId="1DAA6652" w14:textId="77777777" w:rsidTr="009E7596">
        <w:tc>
          <w:tcPr>
            <w:tcW w:w="2254" w:type="dxa"/>
          </w:tcPr>
          <w:p w14:paraId="61FA5C6F" w14:textId="77777777" w:rsidR="00750D03" w:rsidRDefault="00750D03" w:rsidP="009E7596">
            <w:pPr>
              <w:spacing w:line="276" w:lineRule="auto"/>
              <w:jc w:val="center"/>
              <w:rPr>
                <w:rFonts w:ascii="Bahnschrift" w:hAnsi="Bahnschrift"/>
                <w:bCs/>
                <w:iCs/>
                <w:sz w:val="24"/>
                <w:szCs w:val="24"/>
              </w:rPr>
            </w:pPr>
            <w:r>
              <w:rPr>
                <w:rFonts w:ascii="Bahnschrift" w:hAnsi="Bahnschrift"/>
                <w:bCs/>
                <w:iCs/>
                <w:sz w:val="24"/>
                <w:szCs w:val="24"/>
              </w:rPr>
              <w:t>Z</w:t>
            </w:r>
          </w:p>
        </w:tc>
        <w:tc>
          <w:tcPr>
            <w:tcW w:w="2254" w:type="dxa"/>
          </w:tcPr>
          <w:p w14:paraId="5CB90083"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1.635</w:t>
            </w:r>
          </w:p>
        </w:tc>
        <w:tc>
          <w:tcPr>
            <w:tcW w:w="2254" w:type="dxa"/>
          </w:tcPr>
          <w:p w14:paraId="40559AE6" w14:textId="77777777" w:rsidR="00750D03" w:rsidRDefault="00750D03" w:rsidP="009E7596">
            <w:pPr>
              <w:spacing w:line="276" w:lineRule="auto"/>
              <w:jc w:val="center"/>
              <w:rPr>
                <w:rFonts w:ascii="Bahnschrift" w:hAnsi="Bahnschrift"/>
                <w:bCs/>
                <w:iCs/>
                <w:sz w:val="24"/>
                <w:szCs w:val="24"/>
              </w:rPr>
            </w:pPr>
            <w:r>
              <w:rPr>
                <w:rFonts w:ascii="Bahnschrift" w:hAnsi="Bahnschrift"/>
                <w:bCs/>
                <w:iCs/>
                <w:sz w:val="24"/>
                <w:szCs w:val="24"/>
              </w:rPr>
              <w:t>Lz</w:t>
            </w:r>
          </w:p>
        </w:tc>
        <w:tc>
          <w:tcPr>
            <w:tcW w:w="2254" w:type="dxa"/>
          </w:tcPr>
          <w:p w14:paraId="2F244651"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0.035</w:t>
            </w:r>
          </w:p>
        </w:tc>
      </w:tr>
      <w:tr w:rsidR="00750D03" w14:paraId="7CC1F321" w14:textId="77777777" w:rsidTr="009E7596">
        <w:tc>
          <w:tcPr>
            <w:tcW w:w="2254" w:type="dxa"/>
          </w:tcPr>
          <w:p w14:paraId="2D2429E9" w14:textId="77777777" w:rsidR="00750D03" w:rsidRDefault="00750D03" w:rsidP="009E7596">
            <w:pPr>
              <w:spacing w:line="276" w:lineRule="auto"/>
              <w:jc w:val="center"/>
              <w:rPr>
                <w:rFonts w:ascii="Bahnschrift" w:hAnsi="Bahnschrift"/>
                <w:bCs/>
                <w:iCs/>
                <w:sz w:val="24"/>
                <w:szCs w:val="24"/>
              </w:rPr>
            </w:pPr>
            <w:r>
              <w:rPr>
                <w:rFonts w:ascii="Bahnschrift" w:hAnsi="Bahnschrift"/>
                <w:bCs/>
                <w:iCs/>
                <w:sz w:val="24"/>
                <w:szCs w:val="24"/>
              </w:rPr>
              <w:t>ms1</w:t>
            </w:r>
          </w:p>
        </w:tc>
        <w:tc>
          <w:tcPr>
            <w:tcW w:w="2254" w:type="dxa"/>
          </w:tcPr>
          <w:p w14:paraId="5F68AC7B"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12</w:t>
            </w:r>
          </w:p>
        </w:tc>
        <w:tc>
          <w:tcPr>
            <w:tcW w:w="2254" w:type="dxa"/>
          </w:tcPr>
          <w:p w14:paraId="4DADC68C"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Li</w:t>
            </w:r>
          </w:p>
        </w:tc>
        <w:tc>
          <w:tcPr>
            <w:tcW w:w="2254" w:type="dxa"/>
          </w:tcPr>
          <w:p w14:paraId="1EA6B6DD"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65</w:t>
            </w:r>
          </w:p>
        </w:tc>
      </w:tr>
      <w:tr w:rsidR="00750D03" w14:paraId="7FCA3385" w14:textId="77777777" w:rsidTr="009E7596">
        <w:tc>
          <w:tcPr>
            <w:tcW w:w="2254" w:type="dxa"/>
          </w:tcPr>
          <w:p w14:paraId="379937B1"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ms2</w:t>
            </w:r>
          </w:p>
        </w:tc>
        <w:tc>
          <w:tcPr>
            <w:tcW w:w="2254" w:type="dxa"/>
          </w:tcPr>
          <w:p w14:paraId="0BFA6123"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10</w:t>
            </w:r>
          </w:p>
        </w:tc>
        <w:tc>
          <w:tcPr>
            <w:tcW w:w="2254" w:type="dxa"/>
          </w:tcPr>
          <w:p w14:paraId="1F6D3B68"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Lw</w:t>
            </w:r>
          </w:p>
        </w:tc>
        <w:tc>
          <w:tcPr>
            <w:tcW w:w="2254" w:type="dxa"/>
          </w:tcPr>
          <w:p w14:paraId="3C8CC765" w14:textId="77777777" w:rsidR="00750D03" w:rsidRPr="00A738A8" w:rsidRDefault="00750D03" w:rsidP="009E7596">
            <w:pPr>
              <w:spacing w:line="276" w:lineRule="auto"/>
              <w:jc w:val="center"/>
              <w:rPr>
                <w:rFonts w:ascii="Bahnschrift" w:hAnsi="Bahnschrift"/>
                <w:bCs/>
                <w:iCs/>
                <w:sz w:val="24"/>
                <w:szCs w:val="24"/>
              </w:rPr>
            </w:pPr>
            <w:r>
              <w:rPr>
                <w:rFonts w:ascii="Bahnschrift" w:hAnsi="Bahnschrift"/>
                <w:bCs/>
                <w:iCs/>
                <w:sz w:val="24"/>
                <w:szCs w:val="24"/>
              </w:rPr>
              <w:t>4</w:t>
            </w:r>
          </w:p>
        </w:tc>
      </w:tr>
    </w:tbl>
    <w:p w14:paraId="0B27809D" w14:textId="77777777" w:rsidR="00750D03" w:rsidRDefault="00750D03" w:rsidP="00750D03">
      <w:pPr>
        <w:spacing w:after="0" w:line="276" w:lineRule="auto"/>
        <w:jc w:val="both"/>
        <w:rPr>
          <w:rFonts w:ascii="Bahnschrift" w:hAnsi="Bahnschrift"/>
          <w:b/>
          <w:iCs/>
          <w:sz w:val="28"/>
          <w:szCs w:val="28"/>
          <w:u w:val="single"/>
        </w:rPr>
      </w:pPr>
    </w:p>
    <w:p w14:paraId="057DADED" w14:textId="77777777" w:rsidR="00750D03" w:rsidRDefault="00750D03" w:rsidP="00750D03">
      <w:pPr>
        <w:pStyle w:val="ListParagraph"/>
        <w:numPr>
          <w:ilvl w:val="0"/>
          <w:numId w:val="10"/>
        </w:numPr>
        <w:spacing w:after="0" w:line="276" w:lineRule="auto"/>
        <w:jc w:val="both"/>
        <w:rPr>
          <w:rFonts w:ascii="Bahnschrift" w:hAnsi="Bahnschrift"/>
          <w:bCs/>
          <w:iCs/>
          <w:sz w:val="24"/>
          <w:szCs w:val="24"/>
        </w:rPr>
      </w:pPr>
      <w:r w:rsidRPr="00D264C1">
        <w:rPr>
          <w:rFonts w:ascii="Bahnschrift" w:hAnsi="Bahnschrift"/>
          <w:bCs/>
          <w:iCs/>
          <w:sz w:val="24"/>
          <w:szCs w:val="24"/>
        </w:rPr>
        <w:t>We used some variables in the simulation but only constant value is shown in the table</w:t>
      </w:r>
    </w:p>
    <w:p w14:paraId="2F2D472D" w14:textId="34AE781F" w:rsidR="008778E4" w:rsidRDefault="008778E4" w:rsidP="00670D28">
      <w:pPr>
        <w:spacing w:after="0" w:line="276" w:lineRule="auto"/>
        <w:jc w:val="both"/>
        <w:rPr>
          <w:rFonts w:ascii="Bahnschrift" w:eastAsiaTheme="minorEastAsia" w:hAnsi="Bahnschrift" w:cs="Arial"/>
          <w:bCs/>
          <w:iCs/>
          <w:sz w:val="24"/>
          <w:szCs w:val="24"/>
        </w:rPr>
      </w:pPr>
    </w:p>
    <w:p w14:paraId="0002BCE2" w14:textId="42B7F354" w:rsidR="003823F2" w:rsidRDefault="003823F2" w:rsidP="001541F5">
      <w:pPr>
        <w:jc w:val="both"/>
        <w:rPr>
          <w:rFonts w:ascii="Bahnschrift" w:hAnsi="Bahnschrift"/>
          <w:b/>
          <w:iCs/>
          <w:color w:val="000000" w:themeColor="text1"/>
          <w:sz w:val="24"/>
          <w:szCs w:val="24"/>
          <w:u w:val="single"/>
        </w:rPr>
      </w:pPr>
      <w:r>
        <w:rPr>
          <w:rFonts w:ascii="Bahnschrift" w:hAnsi="Bahnschrift"/>
          <w:b/>
          <w:iCs/>
          <w:color w:val="4472C4" w:themeColor="accent1"/>
          <w:sz w:val="32"/>
          <w:szCs w:val="32"/>
          <w:u w:val="thick"/>
        </w:rPr>
        <w:t>Result Analysis</w:t>
      </w:r>
      <w:r w:rsidRPr="007A2DF4">
        <w:rPr>
          <w:rFonts w:ascii="Bahnschrift" w:hAnsi="Bahnschrift"/>
          <w:b/>
          <w:iCs/>
          <w:color w:val="4472C4" w:themeColor="accent1"/>
          <w:sz w:val="32"/>
          <w:szCs w:val="32"/>
        </w:rPr>
        <w:t>:</w:t>
      </w:r>
    </w:p>
    <w:p w14:paraId="321102EE" w14:textId="11583322" w:rsidR="001541F5" w:rsidRDefault="001541F5" w:rsidP="003823F2">
      <w:pPr>
        <w:jc w:val="both"/>
        <w:rPr>
          <w:rFonts w:ascii="Bahnschrift" w:hAnsi="Bahnschrift"/>
          <w:sz w:val="24"/>
          <w:szCs w:val="24"/>
        </w:rPr>
      </w:pPr>
      <w:r w:rsidRPr="001541F5">
        <w:rPr>
          <w:rFonts w:ascii="Bahnschrift" w:hAnsi="Bahnschrift"/>
          <w:sz w:val="24"/>
          <w:szCs w:val="24"/>
        </w:rPr>
        <w:t>In this</w:t>
      </w:r>
      <w:r>
        <w:rPr>
          <w:rFonts w:ascii="Bahnschrift" w:hAnsi="Bahnschrift"/>
          <w:sz w:val="24"/>
          <w:szCs w:val="24"/>
        </w:rPr>
        <w:t xml:space="preserve"> </w:t>
      </w:r>
      <w:r w:rsidRPr="001541F5">
        <w:rPr>
          <w:rFonts w:ascii="Bahnschrift" w:hAnsi="Bahnschrift"/>
          <w:sz w:val="24"/>
          <w:szCs w:val="24"/>
        </w:rPr>
        <w:t xml:space="preserve">project, we have </w:t>
      </w:r>
      <w:r>
        <w:rPr>
          <w:rFonts w:ascii="Bahnschrift" w:hAnsi="Bahnschrift"/>
          <w:sz w:val="24"/>
          <w:szCs w:val="24"/>
        </w:rPr>
        <w:t>designed an</w:t>
      </w:r>
      <w:r w:rsidRPr="001541F5">
        <w:rPr>
          <w:rFonts w:ascii="Bahnschrift" w:hAnsi="Bahnschrift"/>
          <w:sz w:val="24"/>
          <w:szCs w:val="24"/>
        </w:rPr>
        <w:t xml:space="preserve"> </w:t>
      </w:r>
      <w:r>
        <w:rPr>
          <w:rFonts w:ascii="Bahnschrift" w:hAnsi="Bahnschrift"/>
          <w:sz w:val="24"/>
          <w:szCs w:val="24"/>
        </w:rPr>
        <w:t xml:space="preserve">UWB </w:t>
      </w:r>
      <w:r w:rsidRPr="001541F5">
        <w:rPr>
          <w:rFonts w:ascii="Bahnschrift" w:hAnsi="Bahnschrift"/>
          <w:sz w:val="24"/>
          <w:szCs w:val="24"/>
        </w:rPr>
        <w:t>Vivaldi antenna and ob</w:t>
      </w:r>
      <w:r>
        <w:rPr>
          <w:rFonts w:ascii="Bahnschrift" w:hAnsi="Bahnschrift"/>
          <w:sz w:val="24"/>
          <w:szCs w:val="24"/>
        </w:rPr>
        <w:t>served</w:t>
      </w:r>
      <w:r w:rsidRPr="001541F5">
        <w:rPr>
          <w:rFonts w:ascii="Bahnschrift" w:hAnsi="Bahnschrift"/>
          <w:sz w:val="24"/>
          <w:szCs w:val="24"/>
        </w:rPr>
        <w:t xml:space="preserve"> different </w:t>
      </w:r>
      <w:r>
        <w:rPr>
          <w:rFonts w:ascii="Bahnschrift" w:hAnsi="Bahnschrift"/>
          <w:sz w:val="24"/>
          <w:szCs w:val="24"/>
        </w:rPr>
        <w:t xml:space="preserve">parameters, </w:t>
      </w:r>
      <w:r w:rsidRPr="001541F5">
        <w:rPr>
          <w:rFonts w:ascii="Bahnschrift" w:hAnsi="Bahnschrift"/>
          <w:sz w:val="24"/>
          <w:szCs w:val="24"/>
        </w:rPr>
        <w:t>characteristic</w:t>
      </w:r>
      <w:r>
        <w:rPr>
          <w:rFonts w:ascii="Bahnschrift" w:hAnsi="Bahnschrift"/>
          <w:sz w:val="24"/>
          <w:szCs w:val="24"/>
        </w:rPr>
        <w:t>s</w:t>
      </w:r>
      <w:r w:rsidRPr="001541F5">
        <w:rPr>
          <w:rFonts w:ascii="Bahnschrift" w:hAnsi="Bahnschrift"/>
          <w:sz w:val="24"/>
          <w:szCs w:val="24"/>
        </w:rPr>
        <w:t xml:space="preserve"> curves and obtained the resultant</w:t>
      </w:r>
      <w:r>
        <w:rPr>
          <w:rFonts w:ascii="Bahnschrift" w:hAnsi="Bahnschrift"/>
          <w:sz w:val="24"/>
          <w:szCs w:val="24"/>
        </w:rPr>
        <w:t xml:space="preserve"> frequency,</w:t>
      </w:r>
      <w:r w:rsidRPr="001541F5">
        <w:rPr>
          <w:rFonts w:ascii="Bahnschrift" w:hAnsi="Bahnschrift"/>
          <w:sz w:val="24"/>
          <w:szCs w:val="24"/>
        </w:rPr>
        <w:t xml:space="preserve"> radiation pattern and performed the mesh convergence test as well. </w:t>
      </w:r>
    </w:p>
    <w:p w14:paraId="5C2B3204" w14:textId="48F1A27A" w:rsidR="001541F5" w:rsidRDefault="001541F5" w:rsidP="003823F2">
      <w:pPr>
        <w:jc w:val="both"/>
        <w:rPr>
          <w:rFonts w:ascii="Bahnschrift" w:hAnsi="Bahnschrift"/>
          <w:sz w:val="24"/>
          <w:szCs w:val="24"/>
        </w:rPr>
      </w:pPr>
      <w:r w:rsidRPr="001541F5">
        <w:rPr>
          <w:rFonts w:ascii="Bahnschrift" w:hAnsi="Bahnschrift"/>
          <w:b/>
          <w:bCs/>
          <w:sz w:val="24"/>
          <w:szCs w:val="24"/>
          <w:u w:val="single"/>
        </w:rPr>
        <w:t>Mesh convergence:</w:t>
      </w:r>
      <w:r>
        <w:rPr>
          <w:rFonts w:ascii="Bahnschrift" w:hAnsi="Bahnschrift"/>
          <w:sz w:val="24"/>
          <w:szCs w:val="24"/>
        </w:rPr>
        <w:t xml:space="preserve"> For the mesh convergence, we changed the cells per wavelength multiple times and ran the simulation every time. At one point the resultant frequency converged and the values were not changing that much. The data obtained from each simulation is stored in the below table:</w:t>
      </w:r>
    </w:p>
    <w:p w14:paraId="1A64DDBA" w14:textId="6403B1AB" w:rsidR="001541F5" w:rsidRPr="007D6891" w:rsidRDefault="001541F5" w:rsidP="003823F2">
      <w:pPr>
        <w:jc w:val="both"/>
        <w:rPr>
          <w:rFonts w:ascii="Bahnschrift" w:hAnsi="Bahnschrift"/>
          <w:b/>
          <w:bCs/>
          <w:sz w:val="28"/>
          <w:szCs w:val="28"/>
        </w:rPr>
      </w:pPr>
      <w:r w:rsidRPr="007D6891">
        <w:rPr>
          <w:rFonts w:ascii="Bahnschrift" w:hAnsi="Bahnschrift"/>
          <w:b/>
          <w:bCs/>
          <w:sz w:val="28"/>
          <w:szCs w:val="28"/>
          <w:u w:val="single"/>
        </w:rPr>
        <w:t>Table 3:</w:t>
      </w:r>
      <w:r w:rsidRPr="007D6891">
        <w:rPr>
          <w:rFonts w:ascii="Bahnschrift" w:hAnsi="Bahnschrift"/>
          <w:b/>
          <w:bCs/>
          <w:sz w:val="28"/>
          <w:szCs w:val="28"/>
        </w:rPr>
        <w:t xml:space="preserve"> Simulation results for mesh convergence:</w:t>
      </w:r>
    </w:p>
    <w:tbl>
      <w:tblPr>
        <w:tblStyle w:val="GridTable4-Accent5"/>
        <w:tblW w:w="0" w:type="auto"/>
        <w:tblLook w:val="04A0" w:firstRow="1" w:lastRow="0" w:firstColumn="1" w:lastColumn="0" w:noHBand="0" w:noVBand="1"/>
      </w:tblPr>
      <w:tblGrid>
        <w:gridCol w:w="2084"/>
        <w:gridCol w:w="1421"/>
        <w:gridCol w:w="1686"/>
        <w:gridCol w:w="1397"/>
        <w:gridCol w:w="1194"/>
        <w:gridCol w:w="1234"/>
      </w:tblGrid>
      <w:tr w:rsidR="001541F5" w14:paraId="7640F880" w14:textId="77777777" w:rsidTr="009636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2CF826C5" w14:textId="7708CEFA"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lastRenderedPageBreak/>
              <w:t>Cells/wavelength</w:t>
            </w:r>
          </w:p>
        </w:tc>
        <w:tc>
          <w:tcPr>
            <w:tcW w:w="1421" w:type="dxa"/>
          </w:tcPr>
          <w:p w14:paraId="46F42C6E" w14:textId="3C47098F"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Meshcells</w:t>
            </w:r>
          </w:p>
        </w:tc>
        <w:tc>
          <w:tcPr>
            <w:tcW w:w="1686" w:type="dxa"/>
          </w:tcPr>
          <w:p w14:paraId="20596223" w14:textId="30453333"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Impedance Bandwidth</w:t>
            </w:r>
          </w:p>
        </w:tc>
        <w:tc>
          <w:tcPr>
            <w:tcW w:w="1397" w:type="dxa"/>
          </w:tcPr>
          <w:p w14:paraId="20169AF4" w14:textId="455202D4"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Resonant frequency</w:t>
            </w:r>
          </w:p>
        </w:tc>
        <w:tc>
          <w:tcPr>
            <w:tcW w:w="1194" w:type="dxa"/>
          </w:tcPr>
          <w:p w14:paraId="1E434BFF" w14:textId="702ACA3C"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VSWR</w:t>
            </w:r>
          </w:p>
        </w:tc>
        <w:tc>
          <w:tcPr>
            <w:tcW w:w="1234" w:type="dxa"/>
          </w:tcPr>
          <w:p w14:paraId="16C748CF" w14:textId="2F0FAEBD" w:rsidR="001541F5" w:rsidRPr="009636FD" w:rsidRDefault="001541F5" w:rsidP="009636FD">
            <w:pPr>
              <w:spacing w:line="276" w:lineRule="auto"/>
              <w:jc w:val="center"/>
              <w:cnfStyle w:val="100000000000" w:firstRow="1" w:lastRow="0" w:firstColumn="0" w:lastColumn="0" w:oddVBand="0" w:evenVBand="0" w:oddHBand="0" w:evenHBand="0" w:firstRowFirstColumn="0" w:firstRowLastColumn="0" w:lastRowFirstColumn="0" w:lastRowLastColumn="0"/>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Return loss</w:t>
            </w:r>
          </w:p>
        </w:tc>
      </w:tr>
      <w:tr w:rsidR="001541F5" w14:paraId="5B90CC25"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58A3565" w14:textId="69CA0584"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5</w:t>
            </w:r>
          </w:p>
        </w:tc>
        <w:tc>
          <w:tcPr>
            <w:tcW w:w="1421" w:type="dxa"/>
          </w:tcPr>
          <w:p w14:paraId="122F36F1" w14:textId="003DC66B"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464,720</w:t>
            </w:r>
          </w:p>
        </w:tc>
        <w:tc>
          <w:tcPr>
            <w:tcW w:w="1686" w:type="dxa"/>
          </w:tcPr>
          <w:p w14:paraId="385B6776" w14:textId="2EF9524F"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0.8205 GHz</w:t>
            </w:r>
          </w:p>
        </w:tc>
        <w:tc>
          <w:tcPr>
            <w:tcW w:w="1397" w:type="dxa"/>
          </w:tcPr>
          <w:p w14:paraId="259CDE47" w14:textId="71B12221"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w:t>
            </w:r>
          </w:p>
        </w:tc>
        <w:tc>
          <w:tcPr>
            <w:tcW w:w="1194" w:type="dxa"/>
          </w:tcPr>
          <w:p w14:paraId="0E081D6B" w14:textId="049B0481"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1.048</w:t>
            </w:r>
          </w:p>
        </w:tc>
        <w:tc>
          <w:tcPr>
            <w:tcW w:w="1234" w:type="dxa"/>
          </w:tcPr>
          <w:p w14:paraId="685D3A41" w14:textId="76809E54"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-32.49 dB</w:t>
            </w:r>
          </w:p>
        </w:tc>
      </w:tr>
      <w:tr w:rsidR="001541F5" w14:paraId="10729F52"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5CF47CEF" w14:textId="06427891"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6</w:t>
            </w:r>
          </w:p>
        </w:tc>
        <w:tc>
          <w:tcPr>
            <w:tcW w:w="1421" w:type="dxa"/>
          </w:tcPr>
          <w:p w14:paraId="2A69C055" w14:textId="5CF1B13D"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696,600</w:t>
            </w:r>
          </w:p>
        </w:tc>
        <w:tc>
          <w:tcPr>
            <w:tcW w:w="1686" w:type="dxa"/>
          </w:tcPr>
          <w:p w14:paraId="360438BF" w14:textId="6C707280"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0.7852 GHz</w:t>
            </w:r>
          </w:p>
        </w:tc>
        <w:tc>
          <w:tcPr>
            <w:tcW w:w="1397" w:type="dxa"/>
          </w:tcPr>
          <w:p w14:paraId="5B01D63F" w14:textId="0442C781"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w:t>
            </w:r>
          </w:p>
        </w:tc>
        <w:tc>
          <w:tcPr>
            <w:tcW w:w="1194" w:type="dxa"/>
          </w:tcPr>
          <w:p w14:paraId="70850713" w14:textId="297FC189"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1.044</w:t>
            </w:r>
          </w:p>
        </w:tc>
        <w:tc>
          <w:tcPr>
            <w:tcW w:w="1234" w:type="dxa"/>
          </w:tcPr>
          <w:p w14:paraId="3A6D5C17" w14:textId="1858AB90"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-33.24 dB</w:t>
            </w:r>
          </w:p>
        </w:tc>
      </w:tr>
      <w:tr w:rsidR="001541F5" w14:paraId="5CE234C7"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856D2C6" w14:textId="3F17FD76"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8</w:t>
            </w:r>
          </w:p>
        </w:tc>
        <w:tc>
          <w:tcPr>
            <w:tcW w:w="1421" w:type="dxa"/>
          </w:tcPr>
          <w:p w14:paraId="55E0C26E" w14:textId="310C1E15"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1,313,120</w:t>
            </w:r>
          </w:p>
        </w:tc>
        <w:tc>
          <w:tcPr>
            <w:tcW w:w="1686" w:type="dxa"/>
          </w:tcPr>
          <w:p w14:paraId="2A8FE143" w14:textId="3A2CFC9C"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0.7913 GHz</w:t>
            </w:r>
          </w:p>
        </w:tc>
        <w:tc>
          <w:tcPr>
            <w:tcW w:w="1397" w:type="dxa"/>
          </w:tcPr>
          <w:p w14:paraId="6CC17F02" w14:textId="511BA642"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3.208</w:t>
            </w:r>
          </w:p>
        </w:tc>
        <w:tc>
          <w:tcPr>
            <w:tcW w:w="1194" w:type="dxa"/>
          </w:tcPr>
          <w:p w14:paraId="56326E5B" w14:textId="5BDFCD88"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1.034</w:t>
            </w:r>
          </w:p>
        </w:tc>
        <w:tc>
          <w:tcPr>
            <w:tcW w:w="1234" w:type="dxa"/>
          </w:tcPr>
          <w:p w14:paraId="67C071FF" w14:textId="66D1A309"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-35.34 dB</w:t>
            </w:r>
          </w:p>
        </w:tc>
      </w:tr>
      <w:tr w:rsidR="001541F5" w14:paraId="36A05180"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6D0F9AC5" w14:textId="7E6D312D"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10</w:t>
            </w:r>
          </w:p>
        </w:tc>
        <w:tc>
          <w:tcPr>
            <w:tcW w:w="1421" w:type="dxa"/>
          </w:tcPr>
          <w:p w14:paraId="0AB167AA" w14:textId="23670151"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2,195,908</w:t>
            </w:r>
          </w:p>
        </w:tc>
        <w:tc>
          <w:tcPr>
            <w:tcW w:w="1686" w:type="dxa"/>
          </w:tcPr>
          <w:p w14:paraId="52E28E0B" w14:textId="0972606A"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0.7115 GHz</w:t>
            </w:r>
          </w:p>
        </w:tc>
        <w:tc>
          <w:tcPr>
            <w:tcW w:w="1397" w:type="dxa"/>
          </w:tcPr>
          <w:p w14:paraId="5870190E" w14:textId="204E4C63"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5.088</w:t>
            </w:r>
          </w:p>
        </w:tc>
        <w:tc>
          <w:tcPr>
            <w:tcW w:w="1194" w:type="dxa"/>
          </w:tcPr>
          <w:p w14:paraId="5F7E1EDA" w14:textId="531BF8C0"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1.033</w:t>
            </w:r>
          </w:p>
        </w:tc>
        <w:tc>
          <w:tcPr>
            <w:tcW w:w="1234" w:type="dxa"/>
          </w:tcPr>
          <w:p w14:paraId="04727933" w14:textId="7696A639"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-35.98 dB</w:t>
            </w:r>
          </w:p>
        </w:tc>
      </w:tr>
      <w:tr w:rsidR="001541F5" w14:paraId="7C4F9EA2"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3F636947" w14:textId="4CE96EBC"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11</w:t>
            </w:r>
          </w:p>
        </w:tc>
        <w:tc>
          <w:tcPr>
            <w:tcW w:w="1421" w:type="dxa"/>
          </w:tcPr>
          <w:p w14:paraId="63CA9119" w14:textId="3A288FFF"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2,831,136</w:t>
            </w:r>
          </w:p>
        </w:tc>
        <w:tc>
          <w:tcPr>
            <w:tcW w:w="1686" w:type="dxa"/>
          </w:tcPr>
          <w:p w14:paraId="6D2D50C9" w14:textId="70673B66"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0.8148 GHz</w:t>
            </w:r>
          </w:p>
        </w:tc>
        <w:tc>
          <w:tcPr>
            <w:tcW w:w="1397" w:type="dxa"/>
          </w:tcPr>
          <w:p w14:paraId="7E810DA7" w14:textId="25D5A706"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5.088</w:t>
            </w:r>
          </w:p>
        </w:tc>
        <w:tc>
          <w:tcPr>
            <w:tcW w:w="1194" w:type="dxa"/>
          </w:tcPr>
          <w:p w14:paraId="37F5A965" w14:textId="295E3AC4"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1.033</w:t>
            </w:r>
          </w:p>
        </w:tc>
        <w:tc>
          <w:tcPr>
            <w:tcW w:w="1234" w:type="dxa"/>
          </w:tcPr>
          <w:p w14:paraId="6670468E" w14:textId="4721D511"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-35.66 dB</w:t>
            </w:r>
          </w:p>
        </w:tc>
      </w:tr>
      <w:tr w:rsidR="001541F5" w14:paraId="130DF6B9"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1585A005" w14:textId="5B074023"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12</w:t>
            </w:r>
          </w:p>
        </w:tc>
        <w:tc>
          <w:tcPr>
            <w:tcW w:w="1421" w:type="dxa"/>
          </w:tcPr>
          <w:p w14:paraId="42589A56" w14:textId="5AA5B174"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3,689,868</w:t>
            </w:r>
          </w:p>
        </w:tc>
        <w:tc>
          <w:tcPr>
            <w:tcW w:w="1686" w:type="dxa"/>
          </w:tcPr>
          <w:p w14:paraId="5C25A9C3" w14:textId="151DB132"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0.733 GHz</w:t>
            </w:r>
          </w:p>
        </w:tc>
        <w:tc>
          <w:tcPr>
            <w:tcW w:w="1397" w:type="dxa"/>
          </w:tcPr>
          <w:p w14:paraId="2BEE737C" w14:textId="10754808"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5.088</w:t>
            </w:r>
          </w:p>
        </w:tc>
        <w:tc>
          <w:tcPr>
            <w:tcW w:w="1194" w:type="dxa"/>
          </w:tcPr>
          <w:p w14:paraId="75D1271F" w14:textId="222B95FE"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1.032</w:t>
            </w:r>
          </w:p>
        </w:tc>
        <w:tc>
          <w:tcPr>
            <w:tcW w:w="1234" w:type="dxa"/>
          </w:tcPr>
          <w:p w14:paraId="73D6D09C" w14:textId="5CD3A9FF"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-35.94 dB</w:t>
            </w:r>
          </w:p>
        </w:tc>
      </w:tr>
      <w:tr w:rsidR="001541F5" w14:paraId="61457FF0"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9BEC909" w14:textId="33CE6A68"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13</w:t>
            </w:r>
          </w:p>
        </w:tc>
        <w:tc>
          <w:tcPr>
            <w:tcW w:w="1421" w:type="dxa"/>
          </w:tcPr>
          <w:p w14:paraId="47333017" w14:textId="006CFA18"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4,548,600</w:t>
            </w:r>
          </w:p>
        </w:tc>
        <w:tc>
          <w:tcPr>
            <w:tcW w:w="1686" w:type="dxa"/>
          </w:tcPr>
          <w:p w14:paraId="11C8C9AF" w14:textId="334D9F75"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0.723</w:t>
            </w:r>
            <w:r w:rsidRPr="009636FD">
              <w:rPr>
                <w:rFonts w:ascii="Bahnschrift" w:hAnsi="Bahnschrift"/>
                <w:b/>
                <w:bCs/>
                <w:iCs/>
                <w:color w:val="000000" w:themeColor="text1"/>
                <w:sz w:val="24"/>
                <w:szCs w:val="24"/>
              </w:rPr>
              <w:t xml:space="preserve"> GHz</w:t>
            </w:r>
          </w:p>
        </w:tc>
        <w:tc>
          <w:tcPr>
            <w:tcW w:w="1397" w:type="dxa"/>
          </w:tcPr>
          <w:p w14:paraId="5EEE048E" w14:textId="49419CCC"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6C31AE73" w14:textId="12B7EE30"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1.028</w:t>
            </w:r>
          </w:p>
        </w:tc>
        <w:tc>
          <w:tcPr>
            <w:tcW w:w="1234" w:type="dxa"/>
          </w:tcPr>
          <w:p w14:paraId="48FE5D13" w14:textId="24FC87E5"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-36.99 dB</w:t>
            </w:r>
          </w:p>
        </w:tc>
      </w:tr>
      <w:tr w:rsidR="001541F5" w14:paraId="7E40C9AF"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4249F274" w14:textId="5038811F"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14</w:t>
            </w:r>
          </w:p>
        </w:tc>
        <w:tc>
          <w:tcPr>
            <w:tcW w:w="1421" w:type="dxa"/>
          </w:tcPr>
          <w:p w14:paraId="29E724EF" w14:textId="298A2B70"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5,485,350</w:t>
            </w:r>
          </w:p>
        </w:tc>
        <w:tc>
          <w:tcPr>
            <w:tcW w:w="1686" w:type="dxa"/>
          </w:tcPr>
          <w:p w14:paraId="2380A1AB" w14:textId="4E09FD98"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0</w:t>
            </w:r>
            <w:r w:rsidRPr="009636FD">
              <w:rPr>
                <w:rFonts w:ascii="Bahnschrift" w:hAnsi="Bahnschrift"/>
                <w:b/>
                <w:bCs/>
                <w:iCs/>
                <w:color w:val="000000" w:themeColor="text1"/>
                <w:sz w:val="24"/>
                <w:szCs w:val="24"/>
              </w:rPr>
              <w:t>.7872 GHz</w:t>
            </w:r>
          </w:p>
        </w:tc>
        <w:tc>
          <w:tcPr>
            <w:tcW w:w="1397" w:type="dxa"/>
          </w:tcPr>
          <w:p w14:paraId="18C6E37B" w14:textId="70B80E81"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2111AEAA" w14:textId="72AF68F6"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1.022</w:t>
            </w:r>
          </w:p>
        </w:tc>
        <w:tc>
          <w:tcPr>
            <w:tcW w:w="1234" w:type="dxa"/>
          </w:tcPr>
          <w:p w14:paraId="3E668673" w14:textId="2A4DFE46" w:rsidR="001541F5" w:rsidRPr="009636FD" w:rsidRDefault="002927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-38.88 dB</w:t>
            </w:r>
          </w:p>
        </w:tc>
      </w:tr>
      <w:tr w:rsidR="001541F5" w14:paraId="56F9F50B"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16862B99" w14:textId="7A8A1281"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15</w:t>
            </w:r>
          </w:p>
        </w:tc>
        <w:tc>
          <w:tcPr>
            <w:tcW w:w="1421" w:type="dxa"/>
          </w:tcPr>
          <w:p w14:paraId="34434B26" w14:textId="0ABF1CAC"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6,644,757</w:t>
            </w:r>
          </w:p>
        </w:tc>
        <w:tc>
          <w:tcPr>
            <w:tcW w:w="1686" w:type="dxa"/>
          </w:tcPr>
          <w:p w14:paraId="14A6BDFC" w14:textId="25D87F5A"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5BD32378" w14:textId="6EA9151E"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4E0491E7" w14:textId="639558BB"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1.019</w:t>
            </w:r>
          </w:p>
        </w:tc>
        <w:tc>
          <w:tcPr>
            <w:tcW w:w="1234" w:type="dxa"/>
          </w:tcPr>
          <w:p w14:paraId="205E268F" w14:textId="65258C57" w:rsidR="001541F5" w:rsidRPr="009636FD" w:rsidRDefault="002927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-40.25 dB</w:t>
            </w:r>
          </w:p>
        </w:tc>
      </w:tr>
      <w:tr w:rsidR="001541F5" w14:paraId="466DFD73"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4E3A9092" w14:textId="54CE1021"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16</w:t>
            </w:r>
          </w:p>
        </w:tc>
        <w:tc>
          <w:tcPr>
            <w:tcW w:w="1421" w:type="dxa"/>
          </w:tcPr>
          <w:p w14:paraId="37C90842" w14:textId="1BA68B59"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7,697,760</w:t>
            </w:r>
          </w:p>
        </w:tc>
        <w:tc>
          <w:tcPr>
            <w:tcW w:w="1686" w:type="dxa"/>
          </w:tcPr>
          <w:p w14:paraId="364E8FF0" w14:textId="09DF1F8A"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7EF4BA5B" w14:textId="6EF52DFD"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0D9E42E7" w14:textId="71663B40"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1.016</w:t>
            </w:r>
          </w:p>
        </w:tc>
        <w:tc>
          <w:tcPr>
            <w:tcW w:w="1234" w:type="dxa"/>
          </w:tcPr>
          <w:p w14:paraId="0B79458E" w14:textId="67EBE42D" w:rsidR="001541F5" w:rsidRPr="009636FD" w:rsidRDefault="009636FD"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-41.85 dB</w:t>
            </w:r>
          </w:p>
        </w:tc>
      </w:tr>
      <w:tr w:rsidR="001541F5" w14:paraId="01BF62DE" w14:textId="77777777" w:rsidTr="009636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4" w:type="dxa"/>
          </w:tcPr>
          <w:p w14:paraId="04A10CB5" w14:textId="3BEA0AFE"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17</w:t>
            </w:r>
          </w:p>
        </w:tc>
        <w:tc>
          <w:tcPr>
            <w:tcW w:w="1421" w:type="dxa"/>
          </w:tcPr>
          <w:p w14:paraId="31712CC2" w14:textId="34F3C9D9" w:rsidR="001541F5" w:rsidRPr="009636FD" w:rsidRDefault="001541F5"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8,949,402</w:t>
            </w:r>
          </w:p>
        </w:tc>
        <w:tc>
          <w:tcPr>
            <w:tcW w:w="1686" w:type="dxa"/>
          </w:tcPr>
          <w:p w14:paraId="5DCEE05F" w14:textId="7E269111"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64828ACE" w14:textId="2222C8B3" w:rsidR="001541F5" w:rsidRPr="009636FD" w:rsidRDefault="003B57D8"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7F13E90F" w14:textId="31C9533B" w:rsidR="001541F5" w:rsidRPr="009636FD" w:rsidRDefault="00875459"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1.011</w:t>
            </w:r>
          </w:p>
        </w:tc>
        <w:tc>
          <w:tcPr>
            <w:tcW w:w="1234" w:type="dxa"/>
          </w:tcPr>
          <w:p w14:paraId="39E0D7B1" w14:textId="51BB8CE1" w:rsidR="001541F5" w:rsidRPr="009636FD" w:rsidRDefault="009636FD" w:rsidP="009636FD">
            <w:pPr>
              <w:spacing w:line="276" w:lineRule="auto"/>
              <w:jc w:val="center"/>
              <w:cnfStyle w:val="000000100000" w:firstRow="0" w:lastRow="0" w:firstColumn="0" w:lastColumn="0" w:oddVBand="0" w:evenVBand="0" w:oddHBand="1"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-44.72 dB</w:t>
            </w:r>
          </w:p>
        </w:tc>
      </w:tr>
      <w:tr w:rsidR="001541F5" w14:paraId="3B3DA256" w14:textId="77777777" w:rsidTr="009636FD">
        <w:tc>
          <w:tcPr>
            <w:cnfStyle w:val="001000000000" w:firstRow="0" w:lastRow="0" w:firstColumn="1" w:lastColumn="0" w:oddVBand="0" w:evenVBand="0" w:oddHBand="0" w:evenHBand="0" w:firstRowFirstColumn="0" w:firstRowLastColumn="0" w:lastRowFirstColumn="0" w:lastRowLastColumn="0"/>
            <w:tcW w:w="2084" w:type="dxa"/>
          </w:tcPr>
          <w:p w14:paraId="26408FA7" w14:textId="51F21CD0" w:rsidR="001541F5" w:rsidRPr="009636FD" w:rsidRDefault="001541F5" w:rsidP="009636FD">
            <w:pPr>
              <w:spacing w:line="276" w:lineRule="auto"/>
              <w:jc w:val="center"/>
              <w:rPr>
                <w:rFonts w:ascii="Bahnschrift" w:hAnsi="Bahnschrift"/>
                <w:b w:val="0"/>
                <w:bCs w:val="0"/>
                <w:iCs/>
                <w:color w:val="000000" w:themeColor="text1"/>
                <w:sz w:val="24"/>
                <w:szCs w:val="24"/>
              </w:rPr>
            </w:pPr>
            <w:r w:rsidRPr="009636FD">
              <w:rPr>
                <w:rFonts w:ascii="Bahnschrift" w:hAnsi="Bahnschrift"/>
                <w:b w:val="0"/>
                <w:bCs w:val="0"/>
                <w:iCs/>
                <w:color w:val="000000" w:themeColor="text1"/>
                <w:sz w:val="24"/>
                <w:szCs w:val="24"/>
              </w:rPr>
              <w:t>18</w:t>
            </w:r>
          </w:p>
        </w:tc>
        <w:tc>
          <w:tcPr>
            <w:tcW w:w="1421" w:type="dxa"/>
          </w:tcPr>
          <w:p w14:paraId="15D3CB92" w14:textId="3C1312C7" w:rsidR="001541F5" w:rsidRPr="009636FD" w:rsidRDefault="001541F5"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rPr>
              <w:t>10,768,032</w:t>
            </w:r>
          </w:p>
        </w:tc>
        <w:tc>
          <w:tcPr>
            <w:tcW w:w="1686" w:type="dxa"/>
          </w:tcPr>
          <w:p w14:paraId="7935589B" w14:textId="7D68C30A"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0.7142 GHz</w:t>
            </w:r>
          </w:p>
        </w:tc>
        <w:tc>
          <w:tcPr>
            <w:tcW w:w="1397" w:type="dxa"/>
          </w:tcPr>
          <w:p w14:paraId="0E9537D6" w14:textId="1CB64615" w:rsidR="001541F5" w:rsidRPr="009636FD" w:rsidRDefault="003B57D8"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highlight w:val="yellow"/>
              </w:rPr>
            </w:pPr>
            <w:r w:rsidRPr="009636FD">
              <w:rPr>
                <w:rFonts w:ascii="Bahnschrift" w:hAnsi="Bahnschrift"/>
                <w:b/>
                <w:bCs/>
                <w:iCs/>
                <w:color w:val="000000" w:themeColor="text1"/>
                <w:sz w:val="24"/>
                <w:szCs w:val="24"/>
                <w:highlight w:val="yellow"/>
              </w:rPr>
              <w:t>3.2</w:t>
            </w:r>
          </w:p>
        </w:tc>
        <w:tc>
          <w:tcPr>
            <w:tcW w:w="1194" w:type="dxa"/>
          </w:tcPr>
          <w:p w14:paraId="0D8BB43C" w14:textId="43419EEC" w:rsidR="001541F5" w:rsidRPr="009636FD" w:rsidRDefault="00875459"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highlight w:val="yellow"/>
              </w:rPr>
              <w:t>1.008</w:t>
            </w:r>
          </w:p>
        </w:tc>
        <w:tc>
          <w:tcPr>
            <w:tcW w:w="1234" w:type="dxa"/>
          </w:tcPr>
          <w:p w14:paraId="438E0AB5" w14:textId="7554BAEA" w:rsidR="001541F5" w:rsidRPr="009636FD" w:rsidRDefault="009636FD" w:rsidP="009636FD">
            <w:pPr>
              <w:spacing w:line="276" w:lineRule="auto"/>
              <w:jc w:val="center"/>
              <w:cnfStyle w:val="000000000000" w:firstRow="0" w:lastRow="0" w:firstColumn="0" w:lastColumn="0" w:oddVBand="0" w:evenVBand="0" w:oddHBand="0" w:evenHBand="0" w:firstRowFirstColumn="0" w:firstRowLastColumn="0" w:lastRowFirstColumn="0" w:lastRowLastColumn="0"/>
              <w:rPr>
                <w:rFonts w:ascii="Bahnschrift" w:hAnsi="Bahnschrift"/>
                <w:b/>
                <w:bCs/>
                <w:iCs/>
                <w:color w:val="000000" w:themeColor="text1"/>
                <w:sz w:val="24"/>
                <w:szCs w:val="24"/>
              </w:rPr>
            </w:pPr>
            <w:r w:rsidRPr="009636FD">
              <w:rPr>
                <w:rFonts w:ascii="Bahnschrift" w:hAnsi="Bahnschrift"/>
                <w:b/>
                <w:bCs/>
                <w:iCs/>
                <w:color w:val="000000" w:themeColor="text1"/>
                <w:sz w:val="24"/>
                <w:szCs w:val="24"/>
                <w:highlight w:val="yellow"/>
              </w:rPr>
              <w:t>-47.06 dB</w:t>
            </w:r>
          </w:p>
        </w:tc>
      </w:tr>
    </w:tbl>
    <w:p w14:paraId="7E1C1861" w14:textId="77777777" w:rsidR="001541F5" w:rsidRDefault="001541F5" w:rsidP="003823F2">
      <w:pPr>
        <w:jc w:val="both"/>
        <w:rPr>
          <w:rFonts w:ascii="Bahnschrift" w:hAnsi="Bahnschrift"/>
          <w:b/>
          <w:bCs/>
          <w:iCs/>
          <w:color w:val="000000" w:themeColor="text1"/>
          <w:sz w:val="24"/>
          <w:szCs w:val="24"/>
        </w:rPr>
      </w:pPr>
    </w:p>
    <w:p w14:paraId="0D1D56F8" w14:textId="2CA22990" w:rsidR="009636FD" w:rsidRDefault="009636FD" w:rsidP="003823F2">
      <w:pPr>
        <w:jc w:val="both"/>
        <w:rPr>
          <w:rFonts w:ascii="Bahnschrift" w:hAnsi="Bahnschrift"/>
          <w:iCs/>
          <w:color w:val="000000" w:themeColor="text1"/>
          <w:sz w:val="24"/>
          <w:szCs w:val="24"/>
        </w:rPr>
      </w:pPr>
      <w:r w:rsidRPr="009636FD">
        <w:rPr>
          <w:rFonts w:ascii="Bahnschrift" w:hAnsi="Bahnschrift"/>
          <w:iCs/>
          <w:color w:val="000000" w:themeColor="text1"/>
          <w:sz w:val="24"/>
          <w:szCs w:val="24"/>
        </w:rPr>
        <w:t>From the</w:t>
      </w:r>
      <w:r>
        <w:rPr>
          <w:rFonts w:ascii="Bahnschrift" w:hAnsi="Bahnschrift"/>
          <w:iCs/>
          <w:color w:val="000000" w:themeColor="text1"/>
          <w:sz w:val="24"/>
          <w:szCs w:val="24"/>
        </w:rPr>
        <w:t xml:space="preserve"> table we can see that for 18 cell per wavelength the resultant frequency, impedance bandwidth,</w:t>
      </w:r>
      <w:r w:rsidR="00B93A70">
        <w:rPr>
          <w:rFonts w:ascii="Bahnschrift" w:hAnsi="Bahnschrift"/>
          <w:iCs/>
          <w:color w:val="000000" w:themeColor="text1"/>
          <w:sz w:val="24"/>
          <w:szCs w:val="24"/>
        </w:rPr>
        <w:t xml:space="preserve"> VSWR</w:t>
      </w:r>
      <w:r>
        <w:rPr>
          <w:rFonts w:ascii="Bahnschrift" w:hAnsi="Bahnschrift"/>
          <w:iCs/>
          <w:color w:val="000000" w:themeColor="text1"/>
          <w:sz w:val="24"/>
          <w:szCs w:val="24"/>
        </w:rPr>
        <w:t xml:space="preserve"> and return loss all the parameters are almost saturated. This is why we will perform all other observations keeping this same cell per wavelength.</w:t>
      </w:r>
    </w:p>
    <w:p w14:paraId="0963A9B9" w14:textId="28B7D912" w:rsidR="00A254FF" w:rsidRDefault="00A254FF" w:rsidP="003823F2">
      <w:pPr>
        <w:jc w:val="both"/>
        <w:rPr>
          <w:rFonts w:ascii="Bahnschrift" w:hAnsi="Bahnschrift"/>
          <w:iCs/>
          <w:noProof/>
          <w:color w:val="000000" w:themeColor="text1"/>
          <w:sz w:val="24"/>
          <w:szCs w:val="24"/>
          <w14:ligatures w14:val="standardContextual"/>
        </w:rPr>
      </w:pPr>
      <w:r>
        <w:rPr>
          <w:rFonts w:ascii="Bahnschrift" w:hAnsi="Bahnschrift"/>
          <w:iCs/>
          <w:noProof/>
          <w:color w:val="000000" w:themeColor="text1"/>
          <w:sz w:val="24"/>
          <w:szCs w:val="24"/>
          <w14:ligatures w14:val="standardContextual"/>
        </w:rPr>
        <w:lastRenderedPageBreak/>
        <w:drawing>
          <wp:anchor distT="0" distB="0" distL="114300" distR="114300" simplePos="0" relativeHeight="251672576" behindDoc="0" locked="0" layoutInCell="1" allowOverlap="1" wp14:anchorId="472F047E" wp14:editId="3A434096">
            <wp:simplePos x="0" y="0"/>
            <wp:positionH relativeFrom="margin">
              <wp:posOffset>-307975</wp:posOffset>
            </wp:positionH>
            <wp:positionV relativeFrom="paragraph">
              <wp:posOffset>724535</wp:posOffset>
            </wp:positionV>
            <wp:extent cx="6355715" cy="2339340"/>
            <wp:effectExtent l="0" t="0" r="6985" b="3810"/>
            <wp:wrapTopAndBottom/>
            <wp:docPr id="1315414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14373" name="Picture 1315414373"/>
                    <pic:cNvPicPr/>
                  </pic:nvPicPr>
                  <pic:blipFill rotWithShape="1">
                    <a:blip r:embed="rId16" cstate="print">
                      <a:extLst>
                        <a:ext uri="{28A0092B-C50C-407E-A947-70E740481C1C}">
                          <a14:useLocalDpi xmlns:a14="http://schemas.microsoft.com/office/drawing/2010/main" val="0"/>
                        </a:ext>
                      </a:extLst>
                    </a:blip>
                    <a:srcRect l="532" t="2185" r="2417" b="-1"/>
                    <a:stretch/>
                  </pic:blipFill>
                  <pic:spPr bwMode="auto">
                    <a:xfrm>
                      <a:off x="0" y="0"/>
                      <a:ext cx="6355715" cy="2339340"/>
                    </a:xfrm>
                    <a:prstGeom prst="rect">
                      <a:avLst/>
                    </a:prstGeom>
                    <a:ln>
                      <a:noFill/>
                    </a:ln>
                    <a:extLst>
                      <a:ext uri="{53640926-AAD7-44D8-BBD7-CCE9431645EC}">
                        <a14:shadowObscured xmlns:a14="http://schemas.microsoft.com/office/drawing/2010/main"/>
                      </a:ext>
                    </a:extLst>
                  </pic:spPr>
                </pic:pic>
              </a:graphicData>
            </a:graphic>
          </wp:anchor>
        </w:drawing>
      </w:r>
      <w:r w:rsidRPr="00A254FF">
        <w:rPr>
          <w:rFonts w:ascii="Bahnschrift" w:hAnsi="Bahnschrift"/>
          <w:b/>
          <w:bCs/>
          <w:iCs/>
          <w:color w:val="000000" w:themeColor="text1"/>
          <w:sz w:val="24"/>
          <w:szCs w:val="24"/>
          <w:u w:val="single"/>
        </w:rPr>
        <w:t>S-parameter:</w:t>
      </w:r>
      <w:r>
        <w:rPr>
          <w:rFonts w:ascii="Bahnschrift" w:hAnsi="Bahnschrift"/>
          <w:iCs/>
          <w:color w:val="000000" w:themeColor="text1"/>
          <w:sz w:val="24"/>
          <w:szCs w:val="24"/>
        </w:rPr>
        <w:t xml:space="preserve"> We obtained the S parameter keeping the cells per wavelength 18. We can determine the resonant frequency, impedance bandwidth, return loss from the s-paramter.</w:t>
      </w:r>
    </w:p>
    <w:p w14:paraId="34E34AFC" w14:textId="6D55F43C" w:rsidR="00A254FF" w:rsidRPr="007656E7" w:rsidRDefault="008148D8" w:rsidP="00A254FF">
      <w:pPr>
        <w:jc w:val="center"/>
        <w:rPr>
          <w:rFonts w:ascii="Bahnschrift" w:hAnsi="Bahnschrift"/>
          <w:b/>
          <w:bCs/>
          <w:iCs/>
          <w:noProof/>
          <w:color w:val="000000" w:themeColor="text1"/>
          <w:sz w:val="24"/>
          <w:szCs w:val="24"/>
          <w14:ligatures w14:val="standardContextual"/>
        </w:rPr>
      </w:pPr>
      <w:r w:rsidRPr="007656E7">
        <w:rPr>
          <w:rFonts w:ascii="Bahnschrift" w:hAnsi="Bahnschrift"/>
          <w:b/>
          <w:bCs/>
          <w:iCs/>
          <w:noProof/>
          <w:color w:val="000000" w:themeColor="text1"/>
          <w:sz w:val="24"/>
          <w:szCs w:val="24"/>
          <w14:ligatures w14:val="standardContextual"/>
        </w:rPr>
        <w:drawing>
          <wp:anchor distT="0" distB="0" distL="114300" distR="114300" simplePos="0" relativeHeight="251673600" behindDoc="0" locked="0" layoutInCell="1" allowOverlap="1" wp14:anchorId="0573A7D3" wp14:editId="0784894D">
            <wp:simplePos x="0" y="0"/>
            <wp:positionH relativeFrom="margin">
              <wp:posOffset>-426720</wp:posOffset>
            </wp:positionH>
            <wp:positionV relativeFrom="paragraph">
              <wp:posOffset>2644140</wp:posOffset>
            </wp:positionV>
            <wp:extent cx="6295481" cy="3131820"/>
            <wp:effectExtent l="0" t="0" r="0" b="0"/>
            <wp:wrapTopAndBottom/>
            <wp:docPr id="20923637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63768" name="Picture 2092363768"/>
                    <pic:cNvPicPr/>
                  </pic:nvPicPr>
                  <pic:blipFill rotWithShape="1">
                    <a:blip r:embed="rId17">
                      <a:extLst>
                        <a:ext uri="{28A0092B-C50C-407E-A947-70E740481C1C}">
                          <a14:useLocalDpi xmlns:a14="http://schemas.microsoft.com/office/drawing/2010/main" val="0"/>
                        </a:ext>
                      </a:extLst>
                    </a:blip>
                    <a:srcRect l="2127" r="5872"/>
                    <a:stretch/>
                  </pic:blipFill>
                  <pic:spPr bwMode="auto">
                    <a:xfrm>
                      <a:off x="0" y="0"/>
                      <a:ext cx="6295481" cy="3131820"/>
                    </a:xfrm>
                    <a:prstGeom prst="rect">
                      <a:avLst/>
                    </a:prstGeom>
                    <a:ln>
                      <a:noFill/>
                    </a:ln>
                    <a:extLst>
                      <a:ext uri="{53640926-AAD7-44D8-BBD7-CCE9431645EC}">
                        <a14:shadowObscured xmlns:a14="http://schemas.microsoft.com/office/drawing/2010/main"/>
                      </a:ext>
                    </a:extLst>
                  </pic:spPr>
                </pic:pic>
              </a:graphicData>
            </a:graphic>
          </wp:anchor>
        </w:drawing>
      </w:r>
      <w:r w:rsidR="00A254FF" w:rsidRPr="007656E7">
        <w:rPr>
          <w:rFonts w:ascii="Bahnschrift" w:hAnsi="Bahnschrift"/>
          <w:b/>
          <w:bCs/>
          <w:iCs/>
          <w:noProof/>
          <w:color w:val="000000" w:themeColor="text1"/>
          <w:sz w:val="24"/>
          <w:szCs w:val="24"/>
          <w14:ligatures w14:val="standardContextual"/>
        </w:rPr>
        <w:t xml:space="preserve">Figure </w:t>
      </w:r>
      <w:r w:rsidR="007656E7">
        <w:rPr>
          <w:rFonts w:ascii="Bahnschrift" w:hAnsi="Bahnschrift"/>
          <w:b/>
          <w:bCs/>
          <w:iCs/>
          <w:noProof/>
          <w:color w:val="000000" w:themeColor="text1"/>
          <w:sz w:val="24"/>
          <w:szCs w:val="24"/>
          <w14:ligatures w14:val="standardContextual"/>
        </w:rPr>
        <w:t>5</w:t>
      </w:r>
      <w:r w:rsidR="00A254FF" w:rsidRPr="007656E7">
        <w:rPr>
          <w:rFonts w:ascii="Bahnschrift" w:hAnsi="Bahnschrift"/>
          <w:b/>
          <w:bCs/>
          <w:iCs/>
          <w:noProof/>
          <w:color w:val="000000" w:themeColor="text1"/>
          <w:sz w:val="24"/>
          <w:szCs w:val="24"/>
          <w14:ligatures w14:val="standardContextual"/>
        </w:rPr>
        <w:t>: Obtained S-parameter</w:t>
      </w:r>
      <w:r w:rsidRPr="007656E7">
        <w:rPr>
          <w:rFonts w:ascii="Bahnschrift" w:hAnsi="Bahnschrift"/>
          <w:b/>
          <w:bCs/>
          <w:iCs/>
          <w:noProof/>
          <w:color w:val="000000" w:themeColor="text1"/>
          <w:sz w:val="24"/>
          <w:szCs w:val="24"/>
          <w14:ligatures w14:val="standardContextual"/>
        </w:rPr>
        <w:t xml:space="preserve"> curve</w:t>
      </w:r>
      <w:r w:rsidR="00A254FF" w:rsidRPr="007656E7">
        <w:rPr>
          <w:rFonts w:ascii="Bahnschrift" w:hAnsi="Bahnschrift"/>
          <w:b/>
          <w:bCs/>
          <w:iCs/>
          <w:noProof/>
          <w:color w:val="000000" w:themeColor="text1"/>
          <w:sz w:val="24"/>
          <w:szCs w:val="24"/>
          <w14:ligatures w14:val="standardContextual"/>
        </w:rPr>
        <w:t xml:space="preserve"> from the design</w:t>
      </w:r>
      <w:r w:rsidR="002F34EB">
        <w:rPr>
          <w:rFonts w:ascii="Bahnschrift" w:hAnsi="Bahnschrift"/>
          <w:b/>
          <w:bCs/>
          <w:iCs/>
          <w:noProof/>
          <w:color w:val="000000" w:themeColor="text1"/>
          <w:sz w:val="24"/>
          <w:szCs w:val="24"/>
          <w14:ligatures w14:val="standardContextual"/>
        </w:rPr>
        <w:t>ed</w:t>
      </w:r>
      <w:r w:rsidR="00A254FF" w:rsidRPr="007656E7">
        <w:rPr>
          <w:rFonts w:ascii="Bahnschrift" w:hAnsi="Bahnschrift"/>
          <w:b/>
          <w:bCs/>
          <w:iCs/>
          <w:noProof/>
          <w:color w:val="000000" w:themeColor="text1"/>
          <w:sz w:val="24"/>
          <w:szCs w:val="24"/>
          <w14:ligatures w14:val="standardContextual"/>
        </w:rPr>
        <w:t xml:space="preserve"> UWB Vivaldi antenna</w:t>
      </w:r>
    </w:p>
    <w:p w14:paraId="200DF11A" w14:textId="2404CA33" w:rsidR="008148D8" w:rsidRPr="007656E7" w:rsidRDefault="008148D8" w:rsidP="008148D8">
      <w:pPr>
        <w:jc w:val="center"/>
        <w:rPr>
          <w:rFonts w:ascii="Bahnschrift" w:hAnsi="Bahnschrift"/>
          <w:b/>
          <w:bCs/>
          <w:iCs/>
          <w:noProof/>
          <w:color w:val="000000" w:themeColor="text1"/>
          <w:sz w:val="24"/>
          <w:szCs w:val="24"/>
          <w14:ligatures w14:val="standardContextual"/>
        </w:rPr>
      </w:pPr>
      <w:r w:rsidRPr="007656E7">
        <w:rPr>
          <w:rFonts w:ascii="Bahnschrift" w:hAnsi="Bahnschrift"/>
          <w:b/>
          <w:bCs/>
          <w:iCs/>
          <w:noProof/>
          <w:color w:val="000000" w:themeColor="text1"/>
          <w:sz w:val="24"/>
          <w:szCs w:val="24"/>
          <w14:ligatures w14:val="standardContextual"/>
        </w:rPr>
        <w:t xml:space="preserve">Figure </w:t>
      </w:r>
      <w:r w:rsidR="007656E7">
        <w:rPr>
          <w:rFonts w:ascii="Bahnschrift" w:hAnsi="Bahnschrift"/>
          <w:b/>
          <w:bCs/>
          <w:iCs/>
          <w:noProof/>
          <w:color w:val="000000" w:themeColor="text1"/>
          <w:sz w:val="24"/>
          <w:szCs w:val="24"/>
          <w14:ligatures w14:val="standardContextual"/>
        </w:rPr>
        <w:t>6</w:t>
      </w:r>
      <w:r w:rsidRPr="007656E7">
        <w:rPr>
          <w:rFonts w:ascii="Bahnschrift" w:hAnsi="Bahnschrift"/>
          <w:b/>
          <w:bCs/>
          <w:iCs/>
          <w:noProof/>
          <w:color w:val="000000" w:themeColor="text1"/>
          <w:sz w:val="24"/>
          <w:szCs w:val="24"/>
          <w14:ligatures w14:val="standardContextual"/>
        </w:rPr>
        <w:t xml:space="preserve">: </w:t>
      </w:r>
      <w:r w:rsidRPr="007656E7">
        <w:rPr>
          <w:rFonts w:ascii="Bahnschrift" w:hAnsi="Bahnschrift"/>
          <w:b/>
          <w:bCs/>
          <w:iCs/>
          <w:noProof/>
          <w:color w:val="000000" w:themeColor="text1"/>
          <w:sz w:val="24"/>
          <w:szCs w:val="24"/>
          <w14:ligatures w14:val="standardContextual"/>
        </w:rPr>
        <w:t>Expected</w:t>
      </w:r>
      <w:r w:rsidRPr="007656E7">
        <w:rPr>
          <w:rFonts w:ascii="Bahnschrift" w:hAnsi="Bahnschrift"/>
          <w:b/>
          <w:bCs/>
          <w:iCs/>
          <w:noProof/>
          <w:color w:val="000000" w:themeColor="text1"/>
          <w:sz w:val="24"/>
          <w:szCs w:val="24"/>
          <w14:ligatures w14:val="standardContextual"/>
        </w:rPr>
        <w:t xml:space="preserve"> S-parameter</w:t>
      </w:r>
      <w:r w:rsidRPr="007656E7">
        <w:rPr>
          <w:rFonts w:ascii="Bahnschrift" w:hAnsi="Bahnschrift"/>
          <w:b/>
          <w:bCs/>
          <w:iCs/>
          <w:noProof/>
          <w:color w:val="000000" w:themeColor="text1"/>
          <w:sz w:val="24"/>
          <w:szCs w:val="24"/>
          <w14:ligatures w14:val="standardContextual"/>
        </w:rPr>
        <w:t xml:space="preserve"> curve</w:t>
      </w:r>
      <w:r w:rsidRPr="007656E7">
        <w:rPr>
          <w:rFonts w:ascii="Bahnschrift" w:hAnsi="Bahnschrift"/>
          <w:b/>
          <w:bCs/>
          <w:iCs/>
          <w:noProof/>
          <w:color w:val="000000" w:themeColor="text1"/>
          <w:sz w:val="24"/>
          <w:szCs w:val="24"/>
          <w14:ligatures w14:val="standardContextual"/>
        </w:rPr>
        <w:t xml:space="preserve"> </w:t>
      </w:r>
      <w:r w:rsidRPr="007656E7">
        <w:rPr>
          <w:rFonts w:ascii="Bahnschrift" w:hAnsi="Bahnschrift"/>
          <w:b/>
          <w:bCs/>
          <w:iCs/>
          <w:noProof/>
          <w:color w:val="000000" w:themeColor="text1"/>
          <w:sz w:val="24"/>
          <w:szCs w:val="24"/>
          <w14:ligatures w14:val="standardContextual"/>
        </w:rPr>
        <w:t xml:space="preserve">of an </w:t>
      </w:r>
      <w:r w:rsidRPr="007656E7">
        <w:rPr>
          <w:rFonts w:ascii="Bahnschrift" w:hAnsi="Bahnschrift"/>
          <w:b/>
          <w:bCs/>
          <w:iCs/>
          <w:noProof/>
          <w:color w:val="000000" w:themeColor="text1"/>
          <w:sz w:val="24"/>
          <w:szCs w:val="24"/>
          <w14:ligatures w14:val="standardContextual"/>
        </w:rPr>
        <w:t>UWB Vivaldi antenna</w:t>
      </w:r>
    </w:p>
    <w:p w14:paraId="6A3820EE" w14:textId="73CE6797" w:rsidR="009636FD" w:rsidRDefault="008148D8" w:rsidP="003823F2">
      <w:pPr>
        <w:jc w:val="both"/>
        <w:rPr>
          <w:rFonts w:ascii="Bahnschrift" w:hAnsi="Bahnschrift"/>
          <w:iCs/>
          <w:color w:val="000000" w:themeColor="text1"/>
          <w:sz w:val="24"/>
          <w:szCs w:val="24"/>
        </w:rPr>
      </w:pPr>
      <w:r>
        <w:rPr>
          <w:rFonts w:ascii="Bahnschrift" w:hAnsi="Bahnschrift"/>
          <w:iCs/>
          <w:color w:val="000000" w:themeColor="text1"/>
          <w:sz w:val="24"/>
          <w:szCs w:val="24"/>
        </w:rPr>
        <w:t xml:space="preserve"> </w:t>
      </w:r>
      <w:r w:rsidR="004D6B1D" w:rsidRPr="004D6B1D">
        <w:rPr>
          <w:rFonts w:ascii="Bahnschrift" w:hAnsi="Bahnschrift"/>
          <w:b/>
          <w:bCs/>
          <w:iCs/>
          <w:color w:val="000000" w:themeColor="text1"/>
          <w:sz w:val="24"/>
          <w:szCs w:val="24"/>
          <w:u w:val="single"/>
        </w:rPr>
        <w:t>Table 4:</w:t>
      </w:r>
      <w:r w:rsidR="004D6B1D">
        <w:rPr>
          <w:rFonts w:ascii="Bahnschrift" w:hAnsi="Bahnschrift"/>
          <w:iCs/>
          <w:color w:val="000000" w:themeColor="text1"/>
          <w:sz w:val="24"/>
          <w:szCs w:val="24"/>
        </w:rPr>
        <w:t xml:space="preserve"> </w:t>
      </w:r>
      <w:r>
        <w:rPr>
          <w:rFonts w:ascii="Bahnschrift" w:hAnsi="Bahnschrift"/>
          <w:iCs/>
          <w:color w:val="000000" w:themeColor="text1"/>
          <w:sz w:val="24"/>
          <w:szCs w:val="24"/>
        </w:rPr>
        <w:t xml:space="preserve">From figure </w:t>
      </w:r>
      <w:r w:rsidR="007656E7">
        <w:rPr>
          <w:rFonts w:ascii="Bahnschrift" w:hAnsi="Bahnschrift"/>
          <w:iCs/>
          <w:color w:val="000000" w:themeColor="text1"/>
          <w:sz w:val="24"/>
          <w:szCs w:val="24"/>
        </w:rPr>
        <w:t>5</w:t>
      </w:r>
      <w:r>
        <w:rPr>
          <w:rFonts w:ascii="Bahnschrift" w:hAnsi="Bahnschrift"/>
          <w:iCs/>
          <w:color w:val="000000" w:themeColor="text1"/>
          <w:sz w:val="24"/>
          <w:szCs w:val="24"/>
        </w:rPr>
        <w:t xml:space="preserve"> and </w:t>
      </w:r>
      <w:r w:rsidR="007656E7">
        <w:rPr>
          <w:rFonts w:ascii="Bahnschrift" w:hAnsi="Bahnschrift"/>
          <w:iCs/>
          <w:color w:val="000000" w:themeColor="text1"/>
          <w:sz w:val="24"/>
          <w:szCs w:val="24"/>
        </w:rPr>
        <w:t>6</w:t>
      </w:r>
      <w:r>
        <w:rPr>
          <w:rFonts w:ascii="Bahnschrift" w:hAnsi="Bahnschrift"/>
          <w:iCs/>
          <w:color w:val="000000" w:themeColor="text1"/>
          <w:sz w:val="24"/>
          <w:szCs w:val="24"/>
        </w:rPr>
        <w:t xml:space="preserve"> we can see that:</w:t>
      </w:r>
    </w:p>
    <w:tbl>
      <w:tblPr>
        <w:tblStyle w:val="TableGrid"/>
        <w:tblW w:w="0" w:type="auto"/>
        <w:tblLook w:val="04A0" w:firstRow="1" w:lastRow="0" w:firstColumn="1" w:lastColumn="0" w:noHBand="0" w:noVBand="1"/>
      </w:tblPr>
      <w:tblGrid>
        <w:gridCol w:w="3005"/>
        <w:gridCol w:w="3005"/>
        <w:gridCol w:w="3006"/>
      </w:tblGrid>
      <w:tr w:rsidR="008148D8" w14:paraId="66967F7B" w14:textId="77777777" w:rsidTr="008148D8">
        <w:tc>
          <w:tcPr>
            <w:tcW w:w="3005" w:type="dxa"/>
          </w:tcPr>
          <w:p w14:paraId="73961A13" w14:textId="7ACA0DDE" w:rsidR="008148D8" w:rsidRPr="007656E7" w:rsidRDefault="008148D8" w:rsidP="007656E7">
            <w:pPr>
              <w:spacing w:line="276" w:lineRule="auto"/>
              <w:jc w:val="center"/>
              <w:rPr>
                <w:rFonts w:ascii="Bahnschrift" w:hAnsi="Bahnschrift"/>
                <w:b/>
                <w:bCs/>
                <w:iCs/>
                <w:color w:val="000000" w:themeColor="text1"/>
                <w:sz w:val="24"/>
                <w:szCs w:val="24"/>
              </w:rPr>
            </w:pPr>
            <w:r w:rsidRPr="007656E7">
              <w:rPr>
                <w:rFonts w:ascii="Bahnschrift" w:hAnsi="Bahnschrift"/>
                <w:b/>
                <w:bCs/>
                <w:iCs/>
                <w:color w:val="000000" w:themeColor="text1"/>
                <w:sz w:val="24"/>
                <w:szCs w:val="24"/>
              </w:rPr>
              <w:t>Parameters</w:t>
            </w:r>
          </w:p>
        </w:tc>
        <w:tc>
          <w:tcPr>
            <w:tcW w:w="3005" w:type="dxa"/>
          </w:tcPr>
          <w:p w14:paraId="607341BD" w14:textId="27852E73" w:rsidR="008148D8" w:rsidRPr="007656E7" w:rsidRDefault="008148D8" w:rsidP="007656E7">
            <w:pPr>
              <w:spacing w:line="276" w:lineRule="auto"/>
              <w:jc w:val="center"/>
              <w:rPr>
                <w:rFonts w:ascii="Bahnschrift" w:hAnsi="Bahnschrift"/>
                <w:b/>
                <w:bCs/>
                <w:iCs/>
                <w:color w:val="000000" w:themeColor="text1"/>
                <w:sz w:val="24"/>
                <w:szCs w:val="24"/>
              </w:rPr>
            </w:pPr>
            <w:r w:rsidRPr="007656E7">
              <w:rPr>
                <w:rFonts w:ascii="Bahnschrift" w:hAnsi="Bahnschrift"/>
                <w:b/>
                <w:bCs/>
                <w:iCs/>
                <w:color w:val="000000" w:themeColor="text1"/>
                <w:sz w:val="24"/>
                <w:szCs w:val="24"/>
              </w:rPr>
              <w:t>Expected value</w:t>
            </w:r>
          </w:p>
        </w:tc>
        <w:tc>
          <w:tcPr>
            <w:tcW w:w="3006" w:type="dxa"/>
          </w:tcPr>
          <w:p w14:paraId="40ADCCCC" w14:textId="18AC21EA" w:rsidR="008148D8" w:rsidRPr="007656E7" w:rsidRDefault="008148D8" w:rsidP="007656E7">
            <w:pPr>
              <w:spacing w:line="276" w:lineRule="auto"/>
              <w:jc w:val="center"/>
              <w:rPr>
                <w:rFonts w:ascii="Bahnschrift" w:hAnsi="Bahnschrift"/>
                <w:b/>
                <w:bCs/>
                <w:iCs/>
                <w:color w:val="000000" w:themeColor="text1"/>
                <w:sz w:val="24"/>
                <w:szCs w:val="24"/>
              </w:rPr>
            </w:pPr>
            <w:r w:rsidRPr="007656E7">
              <w:rPr>
                <w:rFonts w:ascii="Bahnschrift" w:hAnsi="Bahnschrift"/>
                <w:b/>
                <w:bCs/>
                <w:iCs/>
                <w:color w:val="000000" w:themeColor="text1"/>
                <w:sz w:val="24"/>
                <w:szCs w:val="24"/>
              </w:rPr>
              <w:t>Obtained value</w:t>
            </w:r>
          </w:p>
        </w:tc>
      </w:tr>
      <w:tr w:rsidR="008148D8" w14:paraId="44CD0063" w14:textId="77777777" w:rsidTr="008148D8">
        <w:tc>
          <w:tcPr>
            <w:tcW w:w="3005" w:type="dxa"/>
          </w:tcPr>
          <w:p w14:paraId="36A57590" w14:textId="5C08B630"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Resonant Frequency</w:t>
            </w:r>
          </w:p>
        </w:tc>
        <w:tc>
          <w:tcPr>
            <w:tcW w:w="3005" w:type="dxa"/>
          </w:tcPr>
          <w:p w14:paraId="049BF407" w14:textId="6341A65D"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3.5764 GHz</w:t>
            </w:r>
          </w:p>
        </w:tc>
        <w:tc>
          <w:tcPr>
            <w:tcW w:w="3006" w:type="dxa"/>
          </w:tcPr>
          <w:p w14:paraId="6DED546E" w14:textId="7380C973"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3.2 GHz</w:t>
            </w:r>
          </w:p>
        </w:tc>
      </w:tr>
      <w:tr w:rsidR="008148D8" w14:paraId="6B7D7D92" w14:textId="77777777" w:rsidTr="008148D8">
        <w:tc>
          <w:tcPr>
            <w:tcW w:w="3005" w:type="dxa"/>
          </w:tcPr>
          <w:p w14:paraId="0794BCB2" w14:textId="4D9EE65B"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Impedance Bandwidth</w:t>
            </w:r>
          </w:p>
        </w:tc>
        <w:tc>
          <w:tcPr>
            <w:tcW w:w="3005" w:type="dxa"/>
          </w:tcPr>
          <w:p w14:paraId="7017AD43" w14:textId="4DF1E910"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0.59 GHz</w:t>
            </w:r>
          </w:p>
        </w:tc>
        <w:tc>
          <w:tcPr>
            <w:tcW w:w="3006" w:type="dxa"/>
          </w:tcPr>
          <w:p w14:paraId="575ED0CF" w14:textId="78823468"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0.7142 GHz</w:t>
            </w:r>
          </w:p>
        </w:tc>
      </w:tr>
      <w:tr w:rsidR="008148D8" w14:paraId="358C3199" w14:textId="77777777" w:rsidTr="008148D8">
        <w:tc>
          <w:tcPr>
            <w:tcW w:w="3005" w:type="dxa"/>
          </w:tcPr>
          <w:p w14:paraId="48474B37" w14:textId="0DAE7992"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Return loss</w:t>
            </w:r>
          </w:p>
        </w:tc>
        <w:tc>
          <w:tcPr>
            <w:tcW w:w="3005" w:type="dxa"/>
          </w:tcPr>
          <w:p w14:paraId="721D5C83" w14:textId="2764BA46"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-43.79 dB</w:t>
            </w:r>
          </w:p>
        </w:tc>
        <w:tc>
          <w:tcPr>
            <w:tcW w:w="3006" w:type="dxa"/>
          </w:tcPr>
          <w:p w14:paraId="6B72FE21" w14:textId="3C8FB61F" w:rsidR="008148D8" w:rsidRDefault="008148D8" w:rsidP="007656E7">
            <w:pPr>
              <w:spacing w:line="276" w:lineRule="auto"/>
              <w:jc w:val="center"/>
              <w:rPr>
                <w:rFonts w:ascii="Bahnschrift" w:hAnsi="Bahnschrift"/>
                <w:iCs/>
                <w:color w:val="000000" w:themeColor="text1"/>
                <w:sz w:val="24"/>
                <w:szCs w:val="24"/>
              </w:rPr>
            </w:pPr>
            <w:r>
              <w:rPr>
                <w:rFonts w:ascii="Bahnschrift" w:hAnsi="Bahnschrift"/>
                <w:iCs/>
                <w:color w:val="000000" w:themeColor="text1"/>
                <w:sz w:val="24"/>
                <w:szCs w:val="24"/>
              </w:rPr>
              <w:t>-4706 dB</w:t>
            </w:r>
          </w:p>
        </w:tc>
      </w:tr>
    </w:tbl>
    <w:p w14:paraId="025E3634" w14:textId="223E1907" w:rsidR="003823F2" w:rsidRDefault="008148D8" w:rsidP="00670D28">
      <w:pPr>
        <w:spacing w:after="0" w:line="276" w:lineRule="auto"/>
        <w:jc w:val="both"/>
        <w:rPr>
          <w:rFonts w:ascii="Bahnschrift" w:eastAsiaTheme="minorEastAsia" w:hAnsi="Bahnschrift" w:cs="Arial"/>
          <w:bCs/>
          <w:iCs/>
          <w:sz w:val="24"/>
          <w:szCs w:val="24"/>
        </w:rPr>
      </w:pPr>
      <w:r w:rsidRPr="008148D8">
        <w:rPr>
          <w:rFonts w:ascii="Bahnschrift" w:eastAsiaTheme="minorEastAsia" w:hAnsi="Bahnschrift" w:cs="Arial"/>
          <w:b/>
          <w:iCs/>
          <w:sz w:val="24"/>
          <w:szCs w:val="24"/>
        </w:rPr>
        <w:t xml:space="preserve">So from the comparison we can say that our obtained values pretty much aligns with the expected values. </w:t>
      </w:r>
      <w:r w:rsidR="002F34EB" w:rsidRPr="002F34EB">
        <w:rPr>
          <w:rFonts w:ascii="Bahnschrift" w:eastAsiaTheme="minorEastAsia" w:hAnsi="Bahnschrift" w:cs="Arial"/>
          <w:bCs/>
          <w:iCs/>
          <w:sz w:val="24"/>
          <w:szCs w:val="24"/>
        </w:rPr>
        <w:t>Also</w:t>
      </w:r>
      <w:r w:rsidR="002F34EB">
        <w:rPr>
          <w:rFonts w:ascii="Bahnschrift" w:eastAsiaTheme="minorEastAsia" w:hAnsi="Bahnschrift" w:cs="Arial"/>
          <w:bCs/>
          <w:iCs/>
          <w:sz w:val="24"/>
          <w:szCs w:val="24"/>
        </w:rPr>
        <w:t xml:space="preserve"> from the mesh convergence we can see that the resonant frequency, impedance bandwidth converges to a single value whereas the value of return loss decreases as the cell per wavelength increases.</w:t>
      </w:r>
    </w:p>
    <w:p w14:paraId="5E9FF182" w14:textId="77777777" w:rsidR="002F34EB" w:rsidRDefault="002F34EB" w:rsidP="00670D28">
      <w:pPr>
        <w:spacing w:after="0" w:line="276" w:lineRule="auto"/>
        <w:jc w:val="both"/>
        <w:rPr>
          <w:rFonts w:ascii="Bahnschrift" w:eastAsiaTheme="minorEastAsia" w:hAnsi="Bahnschrift" w:cs="Arial"/>
          <w:bCs/>
          <w:iCs/>
          <w:sz w:val="24"/>
          <w:szCs w:val="24"/>
        </w:rPr>
      </w:pPr>
    </w:p>
    <w:p w14:paraId="567A846A" w14:textId="006ABDB3" w:rsidR="002F34EB" w:rsidRDefault="002F34EB" w:rsidP="00670D28">
      <w:pPr>
        <w:spacing w:after="0" w:line="276" w:lineRule="auto"/>
        <w:jc w:val="both"/>
        <w:rPr>
          <w:rFonts w:ascii="Bahnschrift" w:eastAsiaTheme="minorEastAsia" w:hAnsi="Bahnschrift" w:cs="Arial"/>
          <w:bCs/>
          <w:iCs/>
          <w:noProof/>
          <w:sz w:val="24"/>
          <w:szCs w:val="24"/>
          <w14:ligatures w14:val="standardContextual"/>
        </w:rPr>
      </w:pPr>
      <w:r>
        <w:rPr>
          <w:rFonts w:ascii="Bahnschrift" w:eastAsiaTheme="minorEastAsia" w:hAnsi="Bahnschrift" w:cs="Arial"/>
          <w:bCs/>
          <w:iCs/>
          <w:noProof/>
          <w:sz w:val="24"/>
          <w:szCs w:val="24"/>
          <w14:ligatures w14:val="standardContextual"/>
        </w:rPr>
        <w:drawing>
          <wp:anchor distT="0" distB="0" distL="114300" distR="114300" simplePos="0" relativeHeight="251674624" behindDoc="0" locked="0" layoutInCell="1" allowOverlap="1" wp14:anchorId="32745918" wp14:editId="02FDF030">
            <wp:simplePos x="0" y="0"/>
            <wp:positionH relativeFrom="margin">
              <wp:posOffset>-270510</wp:posOffset>
            </wp:positionH>
            <wp:positionV relativeFrom="paragraph">
              <wp:posOffset>464820</wp:posOffset>
            </wp:positionV>
            <wp:extent cx="6332855" cy="2369820"/>
            <wp:effectExtent l="0" t="0" r="0" b="0"/>
            <wp:wrapTopAndBottom/>
            <wp:docPr id="14031424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42439" name="Picture 1403142439"/>
                    <pic:cNvPicPr/>
                  </pic:nvPicPr>
                  <pic:blipFill rotWithShape="1">
                    <a:blip r:embed="rId18" cstate="print">
                      <a:extLst>
                        <a:ext uri="{28A0092B-C50C-407E-A947-70E740481C1C}">
                          <a14:useLocalDpi xmlns:a14="http://schemas.microsoft.com/office/drawing/2010/main" val="0"/>
                        </a:ext>
                      </a:extLst>
                    </a:blip>
                    <a:srcRect r="2416"/>
                    <a:stretch/>
                  </pic:blipFill>
                  <pic:spPr bwMode="auto">
                    <a:xfrm>
                      <a:off x="0" y="0"/>
                      <a:ext cx="6332855" cy="2369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34EB">
        <w:rPr>
          <w:rFonts w:ascii="Bahnschrift" w:eastAsiaTheme="minorEastAsia" w:hAnsi="Bahnschrift" w:cs="Arial"/>
          <w:b/>
          <w:iCs/>
          <w:sz w:val="24"/>
          <w:szCs w:val="24"/>
          <w:u w:val="single"/>
        </w:rPr>
        <w:t>VSWR</w:t>
      </w:r>
      <w:r>
        <w:rPr>
          <w:rFonts w:ascii="Bahnschrift" w:eastAsiaTheme="minorEastAsia" w:hAnsi="Bahnschrift" w:cs="Arial"/>
          <w:bCs/>
          <w:iCs/>
          <w:sz w:val="24"/>
          <w:szCs w:val="24"/>
        </w:rPr>
        <w:t>: We obtained the VSWR values for different cells per wavelength which can be seen from Table 3. We’ll work with the one with the cell per wavelength of 18.</w:t>
      </w:r>
    </w:p>
    <w:p w14:paraId="755A3066" w14:textId="3CA18729" w:rsidR="002F34EB" w:rsidRPr="002F34EB" w:rsidRDefault="002F34EB" w:rsidP="002F34EB">
      <w:pPr>
        <w:spacing w:after="0" w:line="276" w:lineRule="auto"/>
        <w:jc w:val="center"/>
        <w:rPr>
          <w:rFonts w:ascii="Bahnschrift" w:eastAsiaTheme="minorEastAsia" w:hAnsi="Bahnschrift" w:cs="Arial"/>
          <w:b/>
          <w:iCs/>
          <w:sz w:val="24"/>
          <w:szCs w:val="24"/>
        </w:rPr>
      </w:pPr>
      <w:r>
        <w:rPr>
          <w:rFonts w:ascii="Bahnschrift" w:eastAsiaTheme="minorEastAsia" w:hAnsi="Bahnschrift" w:cs="Arial"/>
          <w:b/>
          <w:iCs/>
          <w:noProof/>
          <w:sz w:val="24"/>
          <w:szCs w:val="24"/>
          <w14:ligatures w14:val="standardContextual"/>
        </w:rPr>
        <w:drawing>
          <wp:anchor distT="0" distB="0" distL="114300" distR="114300" simplePos="0" relativeHeight="251675648" behindDoc="0" locked="0" layoutInCell="1" allowOverlap="1" wp14:anchorId="1A74C555" wp14:editId="1BCAF727">
            <wp:simplePos x="0" y="0"/>
            <wp:positionH relativeFrom="margin">
              <wp:align>center</wp:align>
            </wp:positionH>
            <wp:positionV relativeFrom="paragraph">
              <wp:posOffset>2626995</wp:posOffset>
            </wp:positionV>
            <wp:extent cx="4257494" cy="3499485"/>
            <wp:effectExtent l="0" t="0" r="0" b="5715"/>
            <wp:wrapTopAndBottom/>
            <wp:docPr id="10642368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36853" name="Picture 1064236853"/>
                    <pic:cNvPicPr/>
                  </pic:nvPicPr>
                  <pic:blipFill>
                    <a:blip r:embed="rId19">
                      <a:extLst>
                        <a:ext uri="{28A0092B-C50C-407E-A947-70E740481C1C}">
                          <a14:useLocalDpi xmlns:a14="http://schemas.microsoft.com/office/drawing/2010/main" val="0"/>
                        </a:ext>
                      </a:extLst>
                    </a:blip>
                    <a:stretch>
                      <a:fillRect/>
                    </a:stretch>
                  </pic:blipFill>
                  <pic:spPr>
                    <a:xfrm>
                      <a:off x="0" y="0"/>
                      <a:ext cx="4257494" cy="3499485"/>
                    </a:xfrm>
                    <a:prstGeom prst="rect">
                      <a:avLst/>
                    </a:prstGeom>
                  </pic:spPr>
                </pic:pic>
              </a:graphicData>
            </a:graphic>
          </wp:anchor>
        </w:drawing>
      </w:r>
      <w:r w:rsidRPr="002F34EB">
        <w:rPr>
          <w:rFonts w:ascii="Bahnschrift" w:eastAsiaTheme="minorEastAsia" w:hAnsi="Bahnschrift" w:cs="Arial"/>
          <w:b/>
          <w:iCs/>
          <w:sz w:val="24"/>
          <w:szCs w:val="24"/>
        </w:rPr>
        <w:t xml:space="preserve">Figure 7: </w:t>
      </w:r>
      <w:r w:rsidRPr="002F34EB">
        <w:rPr>
          <w:rFonts w:ascii="Bahnschrift" w:hAnsi="Bahnschrift"/>
          <w:b/>
          <w:iCs/>
          <w:noProof/>
          <w:color w:val="000000" w:themeColor="text1"/>
          <w:sz w:val="24"/>
          <w:szCs w:val="24"/>
          <w14:ligatures w14:val="standardContextual"/>
        </w:rPr>
        <w:t xml:space="preserve">Obtained </w:t>
      </w:r>
      <w:r w:rsidRPr="002F34EB">
        <w:rPr>
          <w:rFonts w:ascii="Bahnschrift" w:hAnsi="Bahnschrift"/>
          <w:b/>
          <w:iCs/>
          <w:noProof/>
          <w:color w:val="000000" w:themeColor="text1"/>
          <w:sz w:val="24"/>
          <w:szCs w:val="24"/>
          <w14:ligatures w14:val="standardContextual"/>
        </w:rPr>
        <w:t>VSWR</w:t>
      </w:r>
      <w:r w:rsidRPr="002F34EB">
        <w:rPr>
          <w:rFonts w:ascii="Bahnschrift" w:hAnsi="Bahnschrift"/>
          <w:b/>
          <w:iCs/>
          <w:noProof/>
          <w:color w:val="000000" w:themeColor="text1"/>
          <w:sz w:val="24"/>
          <w:szCs w:val="24"/>
          <w14:ligatures w14:val="standardContextual"/>
        </w:rPr>
        <w:t xml:space="preserve"> curve from the design</w:t>
      </w:r>
      <w:r w:rsidRPr="002F34EB">
        <w:rPr>
          <w:rFonts w:ascii="Bahnschrift" w:hAnsi="Bahnschrift"/>
          <w:b/>
          <w:iCs/>
          <w:noProof/>
          <w:color w:val="000000" w:themeColor="text1"/>
          <w:sz w:val="24"/>
          <w:szCs w:val="24"/>
          <w14:ligatures w14:val="standardContextual"/>
        </w:rPr>
        <w:t>ed</w:t>
      </w:r>
      <w:r w:rsidRPr="002F34EB">
        <w:rPr>
          <w:rFonts w:ascii="Bahnschrift" w:hAnsi="Bahnschrift"/>
          <w:b/>
          <w:iCs/>
          <w:noProof/>
          <w:color w:val="000000" w:themeColor="text1"/>
          <w:sz w:val="24"/>
          <w:szCs w:val="24"/>
          <w14:ligatures w14:val="standardContextual"/>
        </w:rPr>
        <w:t xml:space="preserve"> UWB Vivaldi antenna</w:t>
      </w:r>
    </w:p>
    <w:p w14:paraId="2799F328" w14:textId="2939B0B0" w:rsidR="007D6891" w:rsidRDefault="002F34EB" w:rsidP="002F34EB">
      <w:pPr>
        <w:spacing w:after="0" w:line="276" w:lineRule="auto"/>
        <w:jc w:val="center"/>
        <w:rPr>
          <w:rFonts w:ascii="Bahnschrift" w:hAnsi="Bahnschrift"/>
          <w:b/>
          <w:iCs/>
          <w:noProof/>
          <w:color w:val="000000" w:themeColor="text1"/>
          <w:sz w:val="24"/>
          <w:szCs w:val="24"/>
          <w14:ligatures w14:val="standardContextual"/>
        </w:rPr>
      </w:pPr>
      <w:r w:rsidRPr="002F34EB">
        <w:rPr>
          <w:rFonts w:ascii="Bahnschrift" w:eastAsiaTheme="minorEastAsia" w:hAnsi="Bahnschrift" w:cs="Arial"/>
          <w:b/>
          <w:iCs/>
          <w:sz w:val="24"/>
          <w:szCs w:val="24"/>
        </w:rPr>
        <w:t xml:space="preserve">Figure </w:t>
      </w:r>
      <w:r>
        <w:rPr>
          <w:rFonts w:ascii="Bahnschrift" w:eastAsiaTheme="minorEastAsia" w:hAnsi="Bahnschrift" w:cs="Arial"/>
          <w:b/>
          <w:iCs/>
          <w:sz w:val="24"/>
          <w:szCs w:val="24"/>
        </w:rPr>
        <w:t>8</w:t>
      </w:r>
      <w:r w:rsidRPr="002F34EB">
        <w:rPr>
          <w:rFonts w:ascii="Bahnschrift" w:eastAsiaTheme="minorEastAsia" w:hAnsi="Bahnschrift" w:cs="Arial"/>
          <w:b/>
          <w:iCs/>
          <w:sz w:val="24"/>
          <w:szCs w:val="24"/>
        </w:rPr>
        <w:t xml:space="preserve">: </w:t>
      </w:r>
      <w:r>
        <w:rPr>
          <w:rFonts w:ascii="Bahnschrift" w:hAnsi="Bahnschrift"/>
          <w:b/>
          <w:iCs/>
          <w:noProof/>
          <w:color w:val="000000" w:themeColor="text1"/>
          <w:sz w:val="24"/>
          <w:szCs w:val="24"/>
          <w14:ligatures w14:val="standardContextual"/>
        </w:rPr>
        <w:t>Expected</w:t>
      </w:r>
      <w:r w:rsidRPr="002F34EB">
        <w:rPr>
          <w:rFonts w:ascii="Bahnschrift" w:hAnsi="Bahnschrift"/>
          <w:b/>
          <w:iCs/>
          <w:noProof/>
          <w:color w:val="000000" w:themeColor="text1"/>
          <w:sz w:val="24"/>
          <w:szCs w:val="24"/>
          <w14:ligatures w14:val="standardContextual"/>
        </w:rPr>
        <w:t xml:space="preserve"> VSWR curve f</w:t>
      </w:r>
      <w:r>
        <w:rPr>
          <w:rFonts w:ascii="Bahnschrift" w:hAnsi="Bahnschrift"/>
          <w:b/>
          <w:iCs/>
          <w:noProof/>
          <w:color w:val="000000" w:themeColor="text1"/>
          <w:sz w:val="24"/>
          <w:szCs w:val="24"/>
          <w14:ligatures w14:val="standardContextual"/>
        </w:rPr>
        <w:t>or an</w:t>
      </w:r>
      <w:r w:rsidRPr="002F34EB">
        <w:rPr>
          <w:rFonts w:ascii="Bahnschrift" w:hAnsi="Bahnschrift"/>
          <w:b/>
          <w:iCs/>
          <w:noProof/>
          <w:color w:val="000000" w:themeColor="text1"/>
          <w:sz w:val="24"/>
          <w:szCs w:val="24"/>
          <w14:ligatures w14:val="standardContextual"/>
        </w:rPr>
        <w:t xml:space="preserve"> UWB Vivaldi antenna</w:t>
      </w:r>
    </w:p>
    <w:p w14:paraId="0D192BA1" w14:textId="77777777" w:rsidR="002F34EB" w:rsidRDefault="002F34EB" w:rsidP="002F34EB">
      <w:pPr>
        <w:spacing w:after="0" w:line="276" w:lineRule="auto"/>
        <w:rPr>
          <w:rFonts w:ascii="Bahnschrift" w:hAnsi="Bahnschrift"/>
          <w:b/>
          <w:iCs/>
          <w:noProof/>
          <w:color w:val="000000" w:themeColor="text1"/>
          <w:sz w:val="24"/>
          <w:szCs w:val="24"/>
          <w14:ligatures w14:val="standardContextual"/>
        </w:rPr>
      </w:pPr>
    </w:p>
    <w:p w14:paraId="601E8E25" w14:textId="5C83EB58" w:rsidR="002F34EB" w:rsidRDefault="002F34EB" w:rsidP="002F34EB">
      <w:pPr>
        <w:spacing w:after="0" w:line="276" w:lineRule="auto"/>
        <w:jc w:val="both"/>
        <w:rPr>
          <w:rFonts w:ascii="Bahnschrift" w:hAnsi="Bahnschrift"/>
          <w:bCs/>
          <w:iCs/>
          <w:noProof/>
          <w:color w:val="000000" w:themeColor="text1"/>
          <w:sz w:val="24"/>
          <w:szCs w:val="24"/>
          <w14:ligatures w14:val="standardContextual"/>
        </w:rPr>
      </w:pPr>
      <w:r w:rsidRPr="002F34EB">
        <w:rPr>
          <w:rFonts w:ascii="Bahnschrift" w:hAnsi="Bahnschrift"/>
          <w:bCs/>
          <w:iCs/>
          <w:noProof/>
          <w:color w:val="000000" w:themeColor="text1"/>
          <w:sz w:val="24"/>
          <w:szCs w:val="24"/>
          <w14:ligatures w14:val="standardContextual"/>
        </w:rPr>
        <w:t xml:space="preserve">From </w:t>
      </w:r>
      <w:r>
        <w:rPr>
          <w:rFonts w:ascii="Bahnschrift" w:hAnsi="Bahnschrift"/>
          <w:bCs/>
          <w:iCs/>
          <w:noProof/>
          <w:color w:val="000000" w:themeColor="text1"/>
          <w:sz w:val="24"/>
          <w:szCs w:val="24"/>
          <w14:ligatures w14:val="standardContextual"/>
        </w:rPr>
        <w:t>Figure 7 and 8 it is clear that at resotant frequency 3.2GHz the value of VSWR is close to 1. We got 1.008 from the design antenna. That means the obtained value is very much acceptable.</w:t>
      </w:r>
    </w:p>
    <w:p w14:paraId="2EE6F4EA" w14:textId="77777777" w:rsidR="002F34EB" w:rsidRDefault="002F34EB" w:rsidP="002F34EB">
      <w:pPr>
        <w:spacing w:after="0" w:line="276" w:lineRule="auto"/>
        <w:jc w:val="both"/>
        <w:rPr>
          <w:rFonts w:ascii="Bahnschrift" w:hAnsi="Bahnschrift"/>
          <w:bCs/>
          <w:iCs/>
          <w:noProof/>
          <w:color w:val="000000" w:themeColor="text1"/>
          <w:sz w:val="24"/>
          <w:szCs w:val="24"/>
          <w14:ligatures w14:val="standardContextual"/>
        </w:rPr>
      </w:pPr>
    </w:p>
    <w:p w14:paraId="634C0966" w14:textId="6AA402EF" w:rsidR="007955A0" w:rsidRPr="007955A0" w:rsidRDefault="007955A0" w:rsidP="002F34EB">
      <w:pPr>
        <w:spacing w:after="0" w:line="276" w:lineRule="auto"/>
        <w:jc w:val="both"/>
        <w:rPr>
          <w:rFonts w:ascii="Bahnschrift" w:eastAsiaTheme="minorEastAsia" w:hAnsi="Bahnschrift" w:cs="Arial"/>
          <w:bCs/>
          <w:iCs/>
          <w:noProof/>
          <w:sz w:val="24"/>
          <w:szCs w:val="24"/>
          <w14:ligatures w14:val="standardContextual"/>
        </w:rPr>
      </w:pPr>
      <w:r w:rsidRPr="007955A0">
        <w:rPr>
          <w:rFonts w:ascii="Bahnschrift" w:eastAsiaTheme="minorEastAsia" w:hAnsi="Bahnschrift" w:cs="Arial"/>
          <w:b/>
          <w:iCs/>
          <w:sz w:val="24"/>
          <w:szCs w:val="24"/>
          <w:u w:val="single"/>
        </w:rPr>
        <w:t>Directivity:</w:t>
      </w:r>
      <w:r w:rsidRPr="007955A0">
        <w:rPr>
          <w:rFonts w:ascii="Bahnschrift" w:eastAsiaTheme="minorEastAsia" w:hAnsi="Bahnschrift" w:cs="Arial"/>
          <w:b/>
          <w:iCs/>
          <w:sz w:val="24"/>
          <w:szCs w:val="24"/>
        </w:rPr>
        <w:t xml:space="preserve"> </w:t>
      </w:r>
      <w:r>
        <w:rPr>
          <w:rFonts w:ascii="Bahnschrift" w:eastAsiaTheme="minorEastAsia" w:hAnsi="Bahnschrift" w:cs="Arial"/>
          <w:bCs/>
          <w:iCs/>
          <w:sz w:val="24"/>
          <w:szCs w:val="24"/>
        </w:rPr>
        <w:t>For our application the antenna should work within the frequency range of 2.5GHz to 4GHz. The resonant frequency obtained from the simulation is 3.2GHz. We will be looking into the radiation pattern for 3GHz, 3.2GHz, 3.5GHz and 4GHz.</w:t>
      </w:r>
    </w:p>
    <w:p w14:paraId="03BC5F59" w14:textId="7EEE321F" w:rsidR="007955A0" w:rsidRDefault="007955A0" w:rsidP="007955A0">
      <w:pPr>
        <w:spacing w:after="0" w:line="276" w:lineRule="auto"/>
        <w:jc w:val="both"/>
        <w:rPr>
          <w:rFonts w:ascii="Bahnschrift" w:eastAsiaTheme="minorEastAsia" w:hAnsi="Bahnschrift" w:cs="Arial"/>
          <w:bCs/>
          <w:iCs/>
          <w:sz w:val="24"/>
          <w:szCs w:val="24"/>
        </w:rPr>
      </w:pPr>
      <w:r>
        <w:rPr>
          <w:noProof/>
          <w14:ligatures w14:val="standardContextual"/>
        </w:rPr>
        <w:lastRenderedPageBreak/>
        <w:drawing>
          <wp:anchor distT="0" distB="0" distL="114300" distR="114300" simplePos="0" relativeHeight="251677696" behindDoc="1" locked="0" layoutInCell="1" allowOverlap="1" wp14:anchorId="301E1AB9" wp14:editId="1862B428">
            <wp:simplePos x="0" y="0"/>
            <wp:positionH relativeFrom="column">
              <wp:posOffset>3314700</wp:posOffset>
            </wp:positionH>
            <wp:positionV relativeFrom="paragraph">
              <wp:posOffset>115570</wp:posOffset>
            </wp:positionV>
            <wp:extent cx="2000250" cy="1943100"/>
            <wp:effectExtent l="0" t="0" r="0" b="0"/>
            <wp:wrapNone/>
            <wp:docPr id="2080878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78385" name="Picture 2080878385"/>
                    <pic:cNvPicPr/>
                  </pic:nvPicPr>
                  <pic:blipFill rotWithShape="1">
                    <a:blip r:embed="rId20" cstate="print">
                      <a:extLst>
                        <a:ext uri="{28A0092B-C50C-407E-A947-70E740481C1C}">
                          <a14:useLocalDpi xmlns:a14="http://schemas.microsoft.com/office/drawing/2010/main" val="0"/>
                        </a:ext>
                      </a:extLst>
                    </a:blip>
                    <a:srcRect l="32440" r="30068"/>
                    <a:stretch/>
                  </pic:blipFill>
                  <pic:spPr bwMode="auto">
                    <a:xfrm>
                      <a:off x="0" y="0"/>
                      <a:ext cx="2000250"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76672" behindDoc="1" locked="0" layoutInCell="1" allowOverlap="1" wp14:anchorId="254892CC" wp14:editId="52D6E02B">
            <wp:simplePos x="0" y="0"/>
            <wp:positionH relativeFrom="column">
              <wp:posOffset>518160</wp:posOffset>
            </wp:positionH>
            <wp:positionV relativeFrom="paragraph">
              <wp:posOffset>115570</wp:posOffset>
            </wp:positionV>
            <wp:extent cx="2034540" cy="2095500"/>
            <wp:effectExtent l="0" t="0" r="3810" b="0"/>
            <wp:wrapNone/>
            <wp:docPr id="1923706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0653" name="Picture 192370653"/>
                    <pic:cNvPicPr/>
                  </pic:nvPicPr>
                  <pic:blipFill rotWithShape="1">
                    <a:blip r:embed="rId21" cstate="print">
                      <a:extLst>
                        <a:ext uri="{28A0092B-C50C-407E-A947-70E740481C1C}">
                          <a14:useLocalDpi xmlns:a14="http://schemas.microsoft.com/office/drawing/2010/main" val="0"/>
                        </a:ext>
                      </a:extLst>
                    </a:blip>
                    <a:srcRect l="33636" r="30867"/>
                    <a:stretch/>
                  </pic:blipFill>
                  <pic:spPr bwMode="auto">
                    <a:xfrm>
                      <a:off x="0" y="0"/>
                      <a:ext cx="2034540" cy="2095500"/>
                    </a:xfrm>
                    <a:prstGeom prst="rect">
                      <a:avLst/>
                    </a:prstGeom>
                    <a:ln>
                      <a:noFill/>
                    </a:ln>
                    <a:extLst>
                      <a:ext uri="{53640926-AAD7-44D8-BBD7-CCE9431645EC}">
                        <a14:shadowObscured xmlns:a14="http://schemas.microsoft.com/office/drawing/2010/main"/>
                      </a:ext>
                    </a:extLst>
                  </pic:spPr>
                </pic:pic>
              </a:graphicData>
            </a:graphic>
          </wp:anchor>
        </w:drawing>
      </w:r>
    </w:p>
    <w:p w14:paraId="305491A7" w14:textId="77777777" w:rsidR="007955A0" w:rsidRDefault="007955A0" w:rsidP="007955A0">
      <w:pPr>
        <w:spacing w:after="0" w:line="276" w:lineRule="auto"/>
        <w:jc w:val="both"/>
        <w:rPr>
          <w:rFonts w:ascii="Bahnschrift" w:eastAsiaTheme="minorEastAsia" w:hAnsi="Bahnschrift" w:cs="Arial"/>
          <w:bCs/>
          <w:iCs/>
          <w:sz w:val="24"/>
          <w:szCs w:val="24"/>
        </w:rPr>
      </w:pPr>
    </w:p>
    <w:p w14:paraId="25062363" w14:textId="77777777" w:rsidR="007955A0" w:rsidRDefault="007955A0" w:rsidP="007955A0">
      <w:pPr>
        <w:spacing w:after="0" w:line="276" w:lineRule="auto"/>
        <w:jc w:val="both"/>
        <w:rPr>
          <w:rFonts w:ascii="Bahnschrift" w:eastAsiaTheme="minorEastAsia" w:hAnsi="Bahnschrift" w:cs="Arial"/>
          <w:bCs/>
          <w:iCs/>
          <w:sz w:val="24"/>
          <w:szCs w:val="24"/>
        </w:rPr>
      </w:pPr>
    </w:p>
    <w:p w14:paraId="43E020E9" w14:textId="77777777" w:rsidR="007955A0" w:rsidRDefault="007955A0" w:rsidP="007955A0">
      <w:pPr>
        <w:spacing w:after="0" w:line="276" w:lineRule="auto"/>
        <w:jc w:val="both"/>
        <w:rPr>
          <w:rFonts w:ascii="Bahnschrift" w:eastAsiaTheme="minorEastAsia" w:hAnsi="Bahnschrift" w:cs="Arial"/>
          <w:bCs/>
          <w:iCs/>
          <w:sz w:val="24"/>
          <w:szCs w:val="24"/>
        </w:rPr>
      </w:pPr>
    </w:p>
    <w:p w14:paraId="32A6D7B0" w14:textId="77777777" w:rsidR="007955A0" w:rsidRDefault="007955A0" w:rsidP="007955A0">
      <w:pPr>
        <w:spacing w:after="0" w:line="276" w:lineRule="auto"/>
        <w:jc w:val="both"/>
        <w:rPr>
          <w:rFonts w:ascii="Bahnschrift" w:eastAsiaTheme="minorEastAsia" w:hAnsi="Bahnschrift" w:cs="Arial"/>
          <w:bCs/>
          <w:iCs/>
          <w:sz w:val="24"/>
          <w:szCs w:val="24"/>
        </w:rPr>
      </w:pPr>
    </w:p>
    <w:p w14:paraId="25E4E49B" w14:textId="77777777" w:rsidR="007955A0" w:rsidRDefault="007955A0" w:rsidP="007955A0">
      <w:pPr>
        <w:spacing w:after="0" w:line="276" w:lineRule="auto"/>
        <w:jc w:val="both"/>
        <w:rPr>
          <w:rFonts w:ascii="Bahnschrift" w:eastAsiaTheme="minorEastAsia" w:hAnsi="Bahnschrift" w:cs="Arial"/>
          <w:bCs/>
          <w:iCs/>
          <w:sz w:val="24"/>
          <w:szCs w:val="24"/>
        </w:rPr>
      </w:pPr>
    </w:p>
    <w:p w14:paraId="269080C3" w14:textId="77777777" w:rsidR="007955A0" w:rsidRDefault="007955A0" w:rsidP="007955A0">
      <w:pPr>
        <w:spacing w:after="0" w:line="276" w:lineRule="auto"/>
        <w:jc w:val="both"/>
        <w:rPr>
          <w:rFonts w:ascii="Bahnschrift" w:eastAsiaTheme="minorEastAsia" w:hAnsi="Bahnschrift" w:cs="Arial"/>
          <w:bCs/>
          <w:iCs/>
          <w:sz w:val="24"/>
          <w:szCs w:val="24"/>
        </w:rPr>
      </w:pPr>
    </w:p>
    <w:p w14:paraId="29BA60CE" w14:textId="77777777" w:rsidR="007955A0" w:rsidRDefault="007955A0" w:rsidP="007955A0">
      <w:pPr>
        <w:spacing w:after="0" w:line="276" w:lineRule="auto"/>
        <w:jc w:val="both"/>
        <w:rPr>
          <w:rFonts w:ascii="Bahnschrift" w:eastAsiaTheme="minorEastAsia" w:hAnsi="Bahnschrift" w:cs="Arial"/>
          <w:bCs/>
          <w:iCs/>
          <w:sz w:val="24"/>
          <w:szCs w:val="24"/>
        </w:rPr>
      </w:pPr>
    </w:p>
    <w:p w14:paraId="3DAB0E2F" w14:textId="77777777" w:rsidR="007955A0" w:rsidRDefault="007955A0" w:rsidP="007955A0">
      <w:pPr>
        <w:spacing w:after="0" w:line="276" w:lineRule="auto"/>
        <w:jc w:val="both"/>
        <w:rPr>
          <w:rFonts w:ascii="Bahnschrift" w:eastAsiaTheme="minorEastAsia" w:hAnsi="Bahnschrift" w:cs="Arial"/>
          <w:bCs/>
          <w:iCs/>
          <w:sz w:val="24"/>
          <w:szCs w:val="24"/>
        </w:rPr>
      </w:pPr>
    </w:p>
    <w:p w14:paraId="3867C0F9" w14:textId="77777777" w:rsidR="007955A0" w:rsidRDefault="007955A0" w:rsidP="007955A0">
      <w:pPr>
        <w:spacing w:after="0" w:line="276" w:lineRule="auto"/>
        <w:jc w:val="both"/>
        <w:rPr>
          <w:rFonts w:ascii="Bahnschrift" w:eastAsiaTheme="minorEastAsia" w:hAnsi="Bahnschrift" w:cs="Arial"/>
          <w:bCs/>
          <w:iCs/>
          <w:sz w:val="24"/>
          <w:szCs w:val="24"/>
        </w:rPr>
      </w:pPr>
    </w:p>
    <w:p w14:paraId="5CB5CC6B" w14:textId="729FB1B3" w:rsidR="007955A0" w:rsidRDefault="007955A0" w:rsidP="007955A0">
      <w:pPr>
        <w:pStyle w:val="ListParagraph"/>
        <w:numPr>
          <w:ilvl w:val="0"/>
          <w:numId w:val="16"/>
        </w:numPr>
        <w:spacing w:after="0" w:line="276" w:lineRule="auto"/>
        <w:jc w:val="both"/>
        <w:rPr>
          <w:rFonts w:ascii="Bahnschrift" w:eastAsiaTheme="minorEastAsia" w:hAnsi="Bahnschrift" w:cs="Arial"/>
          <w:bCs/>
          <w:iCs/>
          <w:sz w:val="24"/>
          <w:szCs w:val="24"/>
        </w:rPr>
      </w:pPr>
      <w:r w:rsidRPr="007955A0">
        <w:rPr>
          <w:rFonts w:ascii="Bahnschrift" w:eastAsiaTheme="minorEastAsia" w:hAnsi="Bahnschrift" w:cs="Arial"/>
          <w:bCs/>
          <w:iCs/>
          <w:sz w:val="24"/>
          <w:szCs w:val="24"/>
        </w:rPr>
        <w:t>Radiation pattern for 3GHZ</w:t>
      </w:r>
      <w:r>
        <w:rPr>
          <w:rFonts w:ascii="Bahnschrift" w:eastAsiaTheme="minorEastAsia" w:hAnsi="Bahnschrift" w:cs="Arial"/>
          <w:bCs/>
          <w:iCs/>
          <w:sz w:val="24"/>
          <w:szCs w:val="24"/>
        </w:rPr>
        <w:tab/>
      </w:r>
      <w:r>
        <w:rPr>
          <w:rFonts w:ascii="Bahnschrift" w:eastAsiaTheme="minorEastAsia" w:hAnsi="Bahnschrift" w:cs="Arial"/>
          <w:bCs/>
          <w:iCs/>
          <w:sz w:val="24"/>
          <w:szCs w:val="24"/>
        </w:rPr>
        <w:tab/>
        <w:t xml:space="preserve"> (b) Radiation pattern for 3.2GHz</w:t>
      </w:r>
    </w:p>
    <w:p w14:paraId="51E9377A" w14:textId="376441BD" w:rsidR="007955A0" w:rsidRDefault="007955A0" w:rsidP="007955A0">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noProof/>
          <w:sz w:val="24"/>
          <w:szCs w:val="24"/>
          <w14:ligatures w14:val="standardContextual"/>
        </w:rPr>
        <w:drawing>
          <wp:anchor distT="0" distB="0" distL="114300" distR="114300" simplePos="0" relativeHeight="251679744" behindDoc="1" locked="0" layoutInCell="1" allowOverlap="1" wp14:anchorId="1280281C" wp14:editId="7F7F546D">
            <wp:simplePos x="0" y="0"/>
            <wp:positionH relativeFrom="column">
              <wp:posOffset>3329940</wp:posOffset>
            </wp:positionH>
            <wp:positionV relativeFrom="paragraph">
              <wp:posOffset>194384</wp:posOffset>
            </wp:positionV>
            <wp:extent cx="2065020" cy="2070026"/>
            <wp:effectExtent l="0" t="0" r="0" b="6985"/>
            <wp:wrapNone/>
            <wp:docPr id="19485244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24489" name="Picture 1948524489"/>
                    <pic:cNvPicPr/>
                  </pic:nvPicPr>
                  <pic:blipFill rotWithShape="1">
                    <a:blip r:embed="rId22" cstate="print">
                      <a:extLst>
                        <a:ext uri="{28A0092B-C50C-407E-A947-70E740481C1C}">
                          <a14:useLocalDpi xmlns:a14="http://schemas.microsoft.com/office/drawing/2010/main" val="0"/>
                        </a:ext>
                      </a:extLst>
                    </a:blip>
                    <a:srcRect l="32440" r="31000"/>
                    <a:stretch/>
                  </pic:blipFill>
                  <pic:spPr bwMode="auto">
                    <a:xfrm>
                      <a:off x="0" y="0"/>
                      <a:ext cx="2065020" cy="20700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BEFC29" w14:textId="68379537" w:rsidR="007955A0" w:rsidRDefault="007955A0" w:rsidP="007955A0">
      <w:pPr>
        <w:spacing w:after="0" w:line="276" w:lineRule="auto"/>
        <w:jc w:val="both"/>
        <w:rPr>
          <w:rFonts w:ascii="Bahnschrift" w:eastAsiaTheme="minorEastAsia" w:hAnsi="Bahnschrift" w:cs="Arial"/>
          <w:bCs/>
          <w:iCs/>
          <w:noProof/>
          <w:sz w:val="24"/>
          <w:szCs w:val="24"/>
          <w14:ligatures w14:val="standardContextual"/>
        </w:rPr>
      </w:pPr>
      <w:r>
        <w:rPr>
          <w:rFonts w:ascii="Bahnschrift" w:eastAsiaTheme="minorEastAsia" w:hAnsi="Bahnschrift" w:cs="Arial"/>
          <w:bCs/>
          <w:iCs/>
          <w:noProof/>
          <w:sz w:val="24"/>
          <w:szCs w:val="24"/>
          <w14:ligatures w14:val="standardContextual"/>
        </w:rPr>
        <w:drawing>
          <wp:anchor distT="0" distB="0" distL="114300" distR="114300" simplePos="0" relativeHeight="251678720" behindDoc="1" locked="0" layoutInCell="1" allowOverlap="1" wp14:anchorId="4C271781" wp14:editId="4EE3429D">
            <wp:simplePos x="0" y="0"/>
            <wp:positionH relativeFrom="column">
              <wp:posOffset>495300</wp:posOffset>
            </wp:positionH>
            <wp:positionV relativeFrom="paragraph">
              <wp:posOffset>6985</wp:posOffset>
            </wp:positionV>
            <wp:extent cx="2095500" cy="2083435"/>
            <wp:effectExtent l="0" t="0" r="0" b="0"/>
            <wp:wrapNone/>
            <wp:docPr id="1698564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64558" name="Picture 1698564558"/>
                    <pic:cNvPicPr/>
                  </pic:nvPicPr>
                  <pic:blipFill rotWithShape="1">
                    <a:blip r:embed="rId23" cstate="print">
                      <a:extLst>
                        <a:ext uri="{28A0092B-C50C-407E-A947-70E740481C1C}">
                          <a14:useLocalDpi xmlns:a14="http://schemas.microsoft.com/office/drawing/2010/main" val="0"/>
                        </a:ext>
                      </a:extLst>
                    </a:blip>
                    <a:srcRect l="32971" r="30467"/>
                    <a:stretch/>
                  </pic:blipFill>
                  <pic:spPr bwMode="auto">
                    <a:xfrm>
                      <a:off x="0" y="0"/>
                      <a:ext cx="2095500" cy="2083435"/>
                    </a:xfrm>
                    <a:prstGeom prst="rect">
                      <a:avLst/>
                    </a:prstGeom>
                    <a:ln>
                      <a:noFill/>
                    </a:ln>
                    <a:extLst>
                      <a:ext uri="{53640926-AAD7-44D8-BBD7-CCE9431645EC}">
                        <a14:shadowObscured xmlns:a14="http://schemas.microsoft.com/office/drawing/2010/main"/>
                      </a:ext>
                    </a:extLst>
                  </pic:spPr>
                </pic:pic>
              </a:graphicData>
            </a:graphic>
          </wp:anchor>
        </w:drawing>
      </w:r>
    </w:p>
    <w:p w14:paraId="62144D0B" w14:textId="596AFB99" w:rsidR="007955A0" w:rsidRDefault="007955A0" w:rsidP="007955A0">
      <w:pPr>
        <w:spacing w:after="0" w:line="276" w:lineRule="auto"/>
        <w:jc w:val="both"/>
        <w:rPr>
          <w:rFonts w:ascii="Bahnschrift" w:eastAsiaTheme="minorEastAsia" w:hAnsi="Bahnschrift" w:cs="Arial"/>
          <w:bCs/>
          <w:iCs/>
          <w:sz w:val="24"/>
          <w:szCs w:val="24"/>
        </w:rPr>
      </w:pPr>
    </w:p>
    <w:p w14:paraId="1E71C72B" w14:textId="77777777" w:rsidR="007955A0" w:rsidRDefault="007955A0" w:rsidP="007955A0">
      <w:pPr>
        <w:spacing w:after="0" w:line="276" w:lineRule="auto"/>
        <w:jc w:val="both"/>
        <w:rPr>
          <w:rFonts w:ascii="Bahnschrift" w:eastAsiaTheme="minorEastAsia" w:hAnsi="Bahnschrift" w:cs="Arial"/>
          <w:bCs/>
          <w:iCs/>
          <w:sz w:val="24"/>
          <w:szCs w:val="24"/>
        </w:rPr>
      </w:pPr>
    </w:p>
    <w:p w14:paraId="50B7A549" w14:textId="4B45CC79" w:rsidR="007955A0" w:rsidRDefault="007955A0" w:rsidP="007955A0">
      <w:pPr>
        <w:spacing w:after="0" w:line="276" w:lineRule="auto"/>
        <w:jc w:val="both"/>
        <w:rPr>
          <w:rFonts w:ascii="Bahnschrift" w:eastAsiaTheme="minorEastAsia" w:hAnsi="Bahnschrift" w:cs="Arial"/>
          <w:bCs/>
          <w:iCs/>
          <w:sz w:val="24"/>
          <w:szCs w:val="24"/>
        </w:rPr>
      </w:pPr>
    </w:p>
    <w:p w14:paraId="0A3E1B40" w14:textId="77777777" w:rsidR="007955A0" w:rsidRDefault="007955A0" w:rsidP="007955A0">
      <w:pPr>
        <w:spacing w:after="0" w:line="276" w:lineRule="auto"/>
        <w:jc w:val="both"/>
        <w:rPr>
          <w:rFonts w:ascii="Bahnschrift" w:eastAsiaTheme="minorEastAsia" w:hAnsi="Bahnschrift" w:cs="Arial"/>
          <w:bCs/>
          <w:iCs/>
          <w:sz w:val="24"/>
          <w:szCs w:val="24"/>
        </w:rPr>
      </w:pPr>
    </w:p>
    <w:p w14:paraId="4DD844BF" w14:textId="67697303" w:rsidR="007955A0" w:rsidRDefault="007955A0" w:rsidP="007955A0">
      <w:pPr>
        <w:spacing w:after="0" w:line="276" w:lineRule="auto"/>
        <w:jc w:val="both"/>
        <w:rPr>
          <w:rFonts w:ascii="Bahnschrift" w:eastAsiaTheme="minorEastAsia" w:hAnsi="Bahnschrift" w:cs="Arial"/>
          <w:bCs/>
          <w:iCs/>
          <w:sz w:val="24"/>
          <w:szCs w:val="24"/>
        </w:rPr>
      </w:pPr>
    </w:p>
    <w:p w14:paraId="271230C0" w14:textId="77777777" w:rsidR="007955A0" w:rsidRDefault="007955A0" w:rsidP="007955A0">
      <w:pPr>
        <w:spacing w:after="0" w:line="276" w:lineRule="auto"/>
        <w:jc w:val="both"/>
        <w:rPr>
          <w:rFonts w:ascii="Bahnschrift" w:eastAsiaTheme="minorEastAsia" w:hAnsi="Bahnschrift" w:cs="Arial"/>
          <w:bCs/>
          <w:iCs/>
          <w:sz w:val="24"/>
          <w:szCs w:val="24"/>
        </w:rPr>
      </w:pPr>
    </w:p>
    <w:p w14:paraId="10C4EED8" w14:textId="77777777" w:rsidR="007955A0" w:rsidRDefault="007955A0" w:rsidP="007955A0">
      <w:pPr>
        <w:spacing w:after="0" w:line="276" w:lineRule="auto"/>
        <w:jc w:val="both"/>
        <w:rPr>
          <w:rFonts w:ascii="Bahnschrift" w:eastAsiaTheme="minorEastAsia" w:hAnsi="Bahnschrift" w:cs="Arial"/>
          <w:bCs/>
          <w:iCs/>
          <w:sz w:val="24"/>
          <w:szCs w:val="24"/>
        </w:rPr>
      </w:pPr>
    </w:p>
    <w:p w14:paraId="49D8B2B1" w14:textId="0AAEB3B0" w:rsidR="007955A0" w:rsidRDefault="007955A0" w:rsidP="007955A0">
      <w:pPr>
        <w:spacing w:after="0" w:line="276" w:lineRule="auto"/>
        <w:jc w:val="both"/>
        <w:rPr>
          <w:rFonts w:ascii="Bahnschrift" w:eastAsiaTheme="minorEastAsia" w:hAnsi="Bahnschrift" w:cs="Arial"/>
          <w:bCs/>
          <w:iCs/>
          <w:sz w:val="24"/>
          <w:szCs w:val="24"/>
        </w:rPr>
      </w:pPr>
    </w:p>
    <w:p w14:paraId="155BD6AF" w14:textId="77777777" w:rsidR="007955A0" w:rsidRDefault="007955A0" w:rsidP="007955A0">
      <w:pPr>
        <w:spacing w:after="0" w:line="276" w:lineRule="auto"/>
        <w:jc w:val="both"/>
        <w:rPr>
          <w:rFonts w:ascii="Bahnschrift" w:eastAsiaTheme="minorEastAsia" w:hAnsi="Bahnschrift" w:cs="Arial"/>
          <w:bCs/>
          <w:iCs/>
          <w:sz w:val="24"/>
          <w:szCs w:val="24"/>
        </w:rPr>
      </w:pPr>
    </w:p>
    <w:p w14:paraId="7D06918B" w14:textId="4C3BD159" w:rsidR="007955A0" w:rsidRDefault="007955A0" w:rsidP="007955A0">
      <w:pPr>
        <w:spacing w:after="0" w:line="276" w:lineRule="auto"/>
        <w:jc w:val="both"/>
        <w:rPr>
          <w:rFonts w:ascii="Bahnschrift" w:eastAsiaTheme="minorEastAsia" w:hAnsi="Bahnschrift" w:cs="Arial"/>
          <w:bCs/>
          <w:iCs/>
          <w:sz w:val="24"/>
          <w:szCs w:val="24"/>
        </w:rPr>
      </w:pPr>
      <w:r w:rsidRPr="007955A0">
        <w:rPr>
          <w:rFonts w:ascii="Bahnschrift" w:eastAsiaTheme="minorEastAsia" w:hAnsi="Bahnschrift" w:cs="Arial"/>
          <w:bCs/>
          <w:iCs/>
          <w:noProof/>
          <w:sz w:val="24"/>
          <w:szCs w:val="24"/>
          <w14:ligatures w14:val="standardContextual"/>
        </w:rPr>
        <w:tab/>
        <w:t>(</w:t>
      </w:r>
      <w:r>
        <w:rPr>
          <w:rFonts w:ascii="Bahnschrift" w:eastAsiaTheme="minorEastAsia" w:hAnsi="Bahnschrift" w:cs="Arial"/>
          <w:bCs/>
          <w:iCs/>
          <w:sz w:val="24"/>
          <w:szCs w:val="24"/>
        </w:rPr>
        <w:t xml:space="preserve">c) Radiation pattern for 3.5GHZ </w:t>
      </w:r>
      <w:r>
        <w:rPr>
          <w:rFonts w:ascii="Bahnschrift" w:eastAsiaTheme="minorEastAsia" w:hAnsi="Bahnschrift" w:cs="Arial"/>
          <w:bCs/>
          <w:iCs/>
          <w:sz w:val="24"/>
          <w:szCs w:val="24"/>
        </w:rPr>
        <w:tab/>
      </w:r>
      <w:r>
        <w:rPr>
          <w:rFonts w:ascii="Bahnschrift" w:eastAsiaTheme="minorEastAsia" w:hAnsi="Bahnschrift" w:cs="Arial"/>
          <w:bCs/>
          <w:iCs/>
          <w:sz w:val="24"/>
          <w:szCs w:val="24"/>
        </w:rPr>
        <w:tab/>
        <w:t>(d) Radiation pattern for 4GHz</w:t>
      </w:r>
    </w:p>
    <w:p w14:paraId="431EA1DA" w14:textId="77777777" w:rsidR="007955A0" w:rsidRDefault="007955A0" w:rsidP="007955A0">
      <w:pPr>
        <w:spacing w:after="0" w:line="276" w:lineRule="auto"/>
        <w:jc w:val="both"/>
        <w:rPr>
          <w:rFonts w:ascii="Bahnschrift" w:eastAsiaTheme="minorEastAsia" w:hAnsi="Bahnschrift" w:cs="Arial"/>
          <w:bCs/>
          <w:iCs/>
          <w:sz w:val="24"/>
          <w:szCs w:val="24"/>
        </w:rPr>
      </w:pPr>
    </w:p>
    <w:p w14:paraId="2D330E71" w14:textId="6C9C12AC" w:rsidR="007955A0" w:rsidRDefault="007955A0" w:rsidP="007955A0">
      <w:pPr>
        <w:spacing w:after="0" w:line="276" w:lineRule="auto"/>
        <w:jc w:val="center"/>
        <w:rPr>
          <w:rFonts w:ascii="Bahnschrift" w:eastAsiaTheme="minorEastAsia" w:hAnsi="Bahnschrift" w:cs="Arial"/>
          <w:b/>
          <w:iCs/>
          <w:sz w:val="24"/>
          <w:szCs w:val="24"/>
        </w:rPr>
      </w:pPr>
      <w:r w:rsidRPr="007955A0">
        <w:rPr>
          <w:rFonts w:ascii="Bahnschrift" w:eastAsiaTheme="minorEastAsia" w:hAnsi="Bahnschrift" w:cs="Arial"/>
          <w:b/>
          <w:iCs/>
          <w:sz w:val="24"/>
          <w:szCs w:val="24"/>
        </w:rPr>
        <w:t>Figure 9: Obtained radiation pattern for the designed antenna</w:t>
      </w:r>
    </w:p>
    <w:p w14:paraId="256FD8F7" w14:textId="77777777" w:rsidR="007955A0" w:rsidRDefault="007955A0" w:rsidP="007955A0">
      <w:pPr>
        <w:spacing w:after="0" w:line="276" w:lineRule="auto"/>
        <w:rPr>
          <w:rFonts w:ascii="Bahnschrift" w:eastAsiaTheme="minorEastAsia" w:hAnsi="Bahnschrift" w:cs="Arial"/>
          <w:b/>
          <w:iCs/>
          <w:sz w:val="24"/>
          <w:szCs w:val="24"/>
        </w:rPr>
      </w:pPr>
    </w:p>
    <w:p w14:paraId="01B8F758" w14:textId="2265C75C" w:rsidR="004D6B1D" w:rsidRDefault="004D6B1D" w:rsidP="007955A0">
      <w:pPr>
        <w:spacing w:after="0" w:line="276" w:lineRule="auto"/>
        <w:rPr>
          <w:rFonts w:ascii="Bahnschrift" w:eastAsiaTheme="minorEastAsia" w:hAnsi="Bahnschrift" w:cs="Arial"/>
          <w:bCs/>
          <w:iCs/>
          <w:sz w:val="24"/>
          <w:szCs w:val="24"/>
        </w:rPr>
      </w:pPr>
      <w:r w:rsidRPr="001E5130">
        <w:rPr>
          <w:rFonts w:ascii="Bahnschrift" w:eastAsiaTheme="minorEastAsia" w:hAnsi="Bahnschrift" w:cs="Arial"/>
          <w:b/>
          <w:iCs/>
          <w:sz w:val="24"/>
          <w:szCs w:val="24"/>
          <w:u w:val="single"/>
        </w:rPr>
        <w:t>Table</w:t>
      </w:r>
      <w:r w:rsidR="001E5130" w:rsidRPr="001E5130">
        <w:rPr>
          <w:rFonts w:ascii="Bahnschrift" w:eastAsiaTheme="minorEastAsia" w:hAnsi="Bahnschrift" w:cs="Arial"/>
          <w:b/>
          <w:iCs/>
          <w:sz w:val="24"/>
          <w:szCs w:val="24"/>
          <w:u w:val="single"/>
        </w:rPr>
        <w:t xml:space="preserve"> 5:</w:t>
      </w:r>
      <w:r w:rsidR="001E5130">
        <w:rPr>
          <w:rFonts w:ascii="Bahnschrift" w:eastAsiaTheme="minorEastAsia" w:hAnsi="Bahnschrift" w:cs="Arial"/>
          <w:bCs/>
          <w:iCs/>
          <w:sz w:val="24"/>
          <w:szCs w:val="24"/>
        </w:rPr>
        <w:t xml:space="preserve"> Directivity from the radiation patterns:</w:t>
      </w:r>
    </w:p>
    <w:tbl>
      <w:tblPr>
        <w:tblStyle w:val="GridTable4-Accent1"/>
        <w:tblW w:w="0" w:type="auto"/>
        <w:tblLook w:val="04A0" w:firstRow="1" w:lastRow="0" w:firstColumn="1" w:lastColumn="0" w:noHBand="0" w:noVBand="1"/>
      </w:tblPr>
      <w:tblGrid>
        <w:gridCol w:w="4508"/>
        <w:gridCol w:w="4508"/>
      </w:tblGrid>
      <w:tr w:rsidR="001E5130" w14:paraId="077182D9" w14:textId="77777777" w:rsidTr="001E51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EA08942" w14:textId="5024B8A0"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Frequency</w:t>
            </w:r>
          </w:p>
        </w:tc>
        <w:tc>
          <w:tcPr>
            <w:tcW w:w="4508" w:type="dxa"/>
          </w:tcPr>
          <w:p w14:paraId="3FBE6D3D" w14:textId="43D6B44D" w:rsidR="001E5130" w:rsidRDefault="001E5130" w:rsidP="001E5130">
            <w:pPr>
              <w:spacing w:line="360" w:lineRule="auto"/>
              <w:jc w:val="center"/>
              <w:cnfStyle w:val="100000000000" w:firstRow="1" w:lastRow="0" w:firstColumn="0" w:lastColumn="0" w:oddVBand="0" w:evenVBand="0" w:oddHBand="0" w:evenHBand="0" w:firstRowFirstColumn="0" w:firstRowLastColumn="0" w:lastRowFirstColumn="0" w:lastRowLastColumn="0"/>
              <w:rPr>
                <w:rFonts w:ascii="Bahnschrift" w:eastAsiaTheme="minorEastAsia" w:hAnsi="Bahnschrift" w:cs="Arial"/>
                <w:bCs w:val="0"/>
                <w:iCs/>
                <w:sz w:val="24"/>
                <w:szCs w:val="24"/>
              </w:rPr>
            </w:pPr>
            <w:r>
              <w:rPr>
                <w:rFonts w:ascii="Bahnschrift" w:eastAsiaTheme="minorEastAsia" w:hAnsi="Bahnschrift" w:cs="Arial"/>
                <w:bCs w:val="0"/>
                <w:iCs/>
                <w:sz w:val="24"/>
                <w:szCs w:val="24"/>
              </w:rPr>
              <w:t>Directivity</w:t>
            </w:r>
          </w:p>
        </w:tc>
      </w:tr>
      <w:tr w:rsidR="001E5130" w14:paraId="372CE80F" w14:textId="77777777" w:rsidTr="001E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8B56F76" w14:textId="512D74E3"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3 GHz</w:t>
            </w:r>
          </w:p>
        </w:tc>
        <w:tc>
          <w:tcPr>
            <w:tcW w:w="4508" w:type="dxa"/>
          </w:tcPr>
          <w:p w14:paraId="5381D749" w14:textId="543B8E29" w:rsidR="001E5130" w:rsidRDefault="001E5130" w:rsidP="001E5130">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10.25 dBi</w:t>
            </w:r>
          </w:p>
        </w:tc>
      </w:tr>
      <w:tr w:rsidR="001E5130" w14:paraId="4ECCDDB2" w14:textId="77777777" w:rsidTr="001E5130">
        <w:tc>
          <w:tcPr>
            <w:cnfStyle w:val="001000000000" w:firstRow="0" w:lastRow="0" w:firstColumn="1" w:lastColumn="0" w:oddVBand="0" w:evenVBand="0" w:oddHBand="0" w:evenHBand="0" w:firstRowFirstColumn="0" w:firstRowLastColumn="0" w:lastRowFirstColumn="0" w:lastRowLastColumn="0"/>
            <w:tcW w:w="4508" w:type="dxa"/>
          </w:tcPr>
          <w:p w14:paraId="50CF4770" w14:textId="57EA0E97"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3.2 GHz</w:t>
            </w:r>
          </w:p>
        </w:tc>
        <w:tc>
          <w:tcPr>
            <w:tcW w:w="4508" w:type="dxa"/>
          </w:tcPr>
          <w:p w14:paraId="3AF4722C" w14:textId="4484C000" w:rsidR="001E5130" w:rsidRDefault="001E5130" w:rsidP="001E5130">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8.685 dBi</w:t>
            </w:r>
          </w:p>
        </w:tc>
      </w:tr>
      <w:tr w:rsidR="001E5130" w14:paraId="514733CA" w14:textId="77777777" w:rsidTr="001E51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461DC18" w14:textId="493EA6CC"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3.5 GHz</w:t>
            </w:r>
          </w:p>
        </w:tc>
        <w:tc>
          <w:tcPr>
            <w:tcW w:w="4508" w:type="dxa"/>
          </w:tcPr>
          <w:p w14:paraId="594543CF" w14:textId="1A2AE50F" w:rsidR="001E5130" w:rsidRDefault="001E5130" w:rsidP="001E5130">
            <w:pPr>
              <w:spacing w:line="360" w:lineRule="auto"/>
              <w:jc w:val="center"/>
              <w:cnfStyle w:val="000000100000" w:firstRow="0" w:lastRow="0" w:firstColumn="0" w:lastColumn="0" w:oddVBand="0" w:evenVBand="0" w:oddHBand="1"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9.571 dBi</w:t>
            </w:r>
          </w:p>
        </w:tc>
      </w:tr>
      <w:tr w:rsidR="001E5130" w14:paraId="2E15B3B7" w14:textId="77777777" w:rsidTr="001E5130">
        <w:tc>
          <w:tcPr>
            <w:cnfStyle w:val="001000000000" w:firstRow="0" w:lastRow="0" w:firstColumn="1" w:lastColumn="0" w:oddVBand="0" w:evenVBand="0" w:oddHBand="0" w:evenHBand="0" w:firstRowFirstColumn="0" w:firstRowLastColumn="0" w:lastRowFirstColumn="0" w:lastRowLastColumn="0"/>
            <w:tcW w:w="4508" w:type="dxa"/>
          </w:tcPr>
          <w:p w14:paraId="339AB32F" w14:textId="0391C830" w:rsidR="001E5130" w:rsidRDefault="001E5130" w:rsidP="001E5130">
            <w:pPr>
              <w:spacing w:line="360" w:lineRule="auto"/>
              <w:jc w:val="center"/>
              <w:rPr>
                <w:rFonts w:ascii="Bahnschrift" w:eastAsiaTheme="minorEastAsia" w:hAnsi="Bahnschrift" w:cs="Arial"/>
                <w:bCs w:val="0"/>
                <w:iCs/>
                <w:sz w:val="24"/>
                <w:szCs w:val="24"/>
              </w:rPr>
            </w:pPr>
            <w:r>
              <w:rPr>
                <w:rFonts w:ascii="Bahnschrift" w:eastAsiaTheme="minorEastAsia" w:hAnsi="Bahnschrift" w:cs="Arial"/>
                <w:bCs w:val="0"/>
                <w:iCs/>
                <w:sz w:val="24"/>
                <w:szCs w:val="24"/>
              </w:rPr>
              <w:t>4 GHz</w:t>
            </w:r>
          </w:p>
        </w:tc>
        <w:tc>
          <w:tcPr>
            <w:tcW w:w="4508" w:type="dxa"/>
          </w:tcPr>
          <w:p w14:paraId="50D8F401" w14:textId="5B383BDF" w:rsidR="001E5130" w:rsidRDefault="001E5130" w:rsidP="001E5130">
            <w:pPr>
              <w:spacing w:line="360" w:lineRule="auto"/>
              <w:jc w:val="center"/>
              <w:cnfStyle w:val="000000000000" w:firstRow="0" w:lastRow="0" w:firstColumn="0" w:lastColumn="0" w:oddVBand="0" w:evenVBand="0" w:oddHBand="0" w:evenHBand="0" w:firstRowFirstColumn="0" w:firstRowLastColumn="0" w:lastRowFirstColumn="0" w:lastRowLastColumn="0"/>
              <w:rPr>
                <w:rFonts w:ascii="Bahnschrift" w:eastAsiaTheme="minorEastAsia" w:hAnsi="Bahnschrift" w:cs="Arial"/>
                <w:bCs/>
                <w:iCs/>
                <w:sz w:val="24"/>
                <w:szCs w:val="24"/>
              </w:rPr>
            </w:pPr>
            <w:r>
              <w:rPr>
                <w:rFonts w:ascii="Bahnschrift" w:eastAsiaTheme="minorEastAsia" w:hAnsi="Bahnschrift" w:cs="Arial"/>
                <w:bCs/>
                <w:iCs/>
                <w:sz w:val="24"/>
                <w:szCs w:val="24"/>
              </w:rPr>
              <w:t>10.25 dBi</w:t>
            </w:r>
          </w:p>
        </w:tc>
      </w:tr>
    </w:tbl>
    <w:p w14:paraId="0255255C" w14:textId="77777777" w:rsidR="001E5130" w:rsidRDefault="001E5130" w:rsidP="007955A0">
      <w:pPr>
        <w:spacing w:after="0" w:line="276" w:lineRule="auto"/>
        <w:rPr>
          <w:rFonts w:ascii="Bahnschrift" w:eastAsiaTheme="minorEastAsia" w:hAnsi="Bahnschrift" w:cs="Arial"/>
          <w:bCs/>
          <w:iCs/>
          <w:sz w:val="24"/>
          <w:szCs w:val="24"/>
        </w:rPr>
      </w:pPr>
    </w:p>
    <w:p w14:paraId="1AE6E0B7" w14:textId="3A6C565B" w:rsidR="001E5130" w:rsidRDefault="001E5130" w:rsidP="001E5130">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Our desired directivity was around 10 dBi. From table 5 we can see that the objective is clearly achieved from the designed antenna.</w:t>
      </w:r>
    </w:p>
    <w:p w14:paraId="228F121F" w14:textId="77777777" w:rsidR="003E4F9D" w:rsidRDefault="003E4F9D" w:rsidP="001E5130">
      <w:pPr>
        <w:spacing w:after="0" w:line="276" w:lineRule="auto"/>
        <w:jc w:val="both"/>
        <w:rPr>
          <w:rFonts w:ascii="Bahnschrift" w:eastAsiaTheme="minorEastAsia" w:hAnsi="Bahnschrift" w:cs="Arial"/>
          <w:bCs/>
          <w:iCs/>
          <w:sz w:val="24"/>
          <w:szCs w:val="24"/>
        </w:rPr>
      </w:pPr>
    </w:p>
    <w:p w14:paraId="3683C30C" w14:textId="77777777" w:rsidR="003E4F9D" w:rsidRDefault="003E4F9D" w:rsidP="001E5130">
      <w:pPr>
        <w:spacing w:after="0" w:line="276" w:lineRule="auto"/>
        <w:jc w:val="both"/>
        <w:rPr>
          <w:rFonts w:ascii="Bahnschrift" w:eastAsiaTheme="minorEastAsia" w:hAnsi="Bahnschrift" w:cs="Arial"/>
          <w:bCs/>
          <w:iCs/>
          <w:sz w:val="24"/>
          <w:szCs w:val="24"/>
        </w:rPr>
      </w:pPr>
    </w:p>
    <w:p w14:paraId="29906C14" w14:textId="2E26FD6E" w:rsidR="003E4F9D" w:rsidRDefault="003E4F9D" w:rsidP="001E5130">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noProof/>
          <w:sz w:val="24"/>
          <w:szCs w:val="24"/>
          <w14:ligatures w14:val="standardContextual"/>
        </w:rPr>
        <w:lastRenderedPageBreak/>
        <w:drawing>
          <wp:anchor distT="0" distB="0" distL="114300" distR="114300" simplePos="0" relativeHeight="251680768" behindDoc="0" locked="0" layoutInCell="1" allowOverlap="1" wp14:anchorId="48330807" wp14:editId="634E6D82">
            <wp:simplePos x="0" y="0"/>
            <wp:positionH relativeFrom="margin">
              <wp:align>center</wp:align>
            </wp:positionH>
            <wp:positionV relativeFrom="paragraph">
              <wp:posOffset>426720</wp:posOffset>
            </wp:positionV>
            <wp:extent cx="5012055" cy="2697480"/>
            <wp:effectExtent l="0" t="0" r="0" b="7620"/>
            <wp:wrapTopAndBottom/>
            <wp:docPr id="9402656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265674" name="Picture 940265674"/>
                    <pic:cNvPicPr/>
                  </pic:nvPicPr>
                  <pic:blipFill>
                    <a:blip r:embed="rId24">
                      <a:extLst>
                        <a:ext uri="{28A0092B-C50C-407E-A947-70E740481C1C}">
                          <a14:useLocalDpi xmlns:a14="http://schemas.microsoft.com/office/drawing/2010/main" val="0"/>
                        </a:ext>
                      </a:extLst>
                    </a:blip>
                    <a:stretch>
                      <a:fillRect/>
                    </a:stretch>
                  </pic:blipFill>
                  <pic:spPr>
                    <a:xfrm>
                      <a:off x="0" y="0"/>
                      <a:ext cx="5012055" cy="2697480"/>
                    </a:xfrm>
                    <a:prstGeom prst="rect">
                      <a:avLst/>
                    </a:prstGeom>
                  </pic:spPr>
                </pic:pic>
              </a:graphicData>
            </a:graphic>
            <wp14:sizeRelH relativeFrom="margin">
              <wp14:pctWidth>0</wp14:pctWidth>
            </wp14:sizeRelH>
            <wp14:sizeRelV relativeFrom="margin">
              <wp14:pctHeight>0</wp14:pctHeight>
            </wp14:sizeRelV>
          </wp:anchor>
        </w:drawing>
      </w:r>
      <w:r w:rsidRPr="003E4F9D">
        <w:rPr>
          <w:rFonts w:ascii="Bahnschrift" w:eastAsiaTheme="minorEastAsia" w:hAnsi="Bahnschrift" w:cs="Arial"/>
          <w:b/>
          <w:iCs/>
          <w:sz w:val="24"/>
          <w:szCs w:val="24"/>
          <w:u w:val="single"/>
        </w:rPr>
        <w:t>HPBW:</w:t>
      </w:r>
      <w:r w:rsidRPr="003E4F9D">
        <w:rPr>
          <w:rFonts w:ascii="Bahnschrift" w:eastAsiaTheme="minorEastAsia" w:hAnsi="Bahnschrift" w:cs="Arial"/>
          <w:b/>
          <w:iCs/>
          <w:sz w:val="24"/>
          <w:szCs w:val="24"/>
        </w:rPr>
        <w:t xml:space="preserve"> </w:t>
      </w:r>
      <w:r>
        <w:rPr>
          <w:rFonts w:ascii="Bahnschrift" w:eastAsiaTheme="minorEastAsia" w:hAnsi="Bahnschrift" w:cs="Arial"/>
          <w:bCs/>
          <w:iCs/>
          <w:sz w:val="24"/>
          <w:szCs w:val="24"/>
        </w:rPr>
        <w:t>Similar to the directivity we will see the HPBW for 3GHz, 3.2GHz, 3.5GHz and 4GHz.</w:t>
      </w:r>
    </w:p>
    <w:p w14:paraId="73BEF853" w14:textId="43AD7C30" w:rsidR="003E4F9D" w:rsidRPr="00EB1767" w:rsidRDefault="00EB1767" w:rsidP="00EB1767">
      <w:pPr>
        <w:spacing w:after="0" w:line="276" w:lineRule="auto"/>
        <w:jc w:val="center"/>
        <w:rPr>
          <w:rFonts w:ascii="Bahnschrift" w:eastAsiaTheme="minorEastAsia" w:hAnsi="Bahnschrift" w:cs="Arial"/>
          <w:b/>
          <w:iCs/>
          <w:sz w:val="24"/>
          <w:szCs w:val="24"/>
        </w:rPr>
      </w:pPr>
      <w:r w:rsidRPr="00EB1767">
        <w:rPr>
          <w:rFonts w:ascii="Bahnschrift" w:eastAsiaTheme="minorEastAsia" w:hAnsi="Bahnschrift" w:cs="Arial"/>
          <w:b/>
          <w:iCs/>
          <w:noProof/>
          <w:sz w:val="24"/>
          <w:szCs w:val="24"/>
          <w14:ligatures w14:val="standardContextual"/>
        </w:rPr>
        <w:drawing>
          <wp:anchor distT="0" distB="0" distL="114300" distR="114300" simplePos="0" relativeHeight="251681792" behindDoc="0" locked="0" layoutInCell="1" allowOverlap="1" wp14:anchorId="150CA206" wp14:editId="79677F68">
            <wp:simplePos x="0" y="0"/>
            <wp:positionH relativeFrom="margin">
              <wp:align>center</wp:align>
            </wp:positionH>
            <wp:positionV relativeFrom="paragraph">
              <wp:posOffset>2936875</wp:posOffset>
            </wp:positionV>
            <wp:extent cx="4933956" cy="2592705"/>
            <wp:effectExtent l="0" t="0" r="0" b="0"/>
            <wp:wrapTopAndBottom/>
            <wp:docPr id="1262808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08933" name="Picture 1262808933"/>
                    <pic:cNvPicPr/>
                  </pic:nvPicPr>
                  <pic:blipFill>
                    <a:blip r:embed="rId25">
                      <a:extLst>
                        <a:ext uri="{28A0092B-C50C-407E-A947-70E740481C1C}">
                          <a14:useLocalDpi xmlns:a14="http://schemas.microsoft.com/office/drawing/2010/main" val="0"/>
                        </a:ext>
                      </a:extLst>
                    </a:blip>
                    <a:stretch>
                      <a:fillRect/>
                    </a:stretch>
                  </pic:blipFill>
                  <pic:spPr>
                    <a:xfrm>
                      <a:off x="0" y="0"/>
                      <a:ext cx="4933956" cy="2592705"/>
                    </a:xfrm>
                    <a:prstGeom prst="rect">
                      <a:avLst/>
                    </a:prstGeom>
                  </pic:spPr>
                </pic:pic>
              </a:graphicData>
            </a:graphic>
          </wp:anchor>
        </w:drawing>
      </w:r>
      <w:r w:rsidRPr="00EB1767">
        <w:rPr>
          <w:rFonts w:ascii="Bahnschrift" w:eastAsiaTheme="minorEastAsia" w:hAnsi="Bahnschrift" w:cs="Arial"/>
          <w:b/>
          <w:iCs/>
          <w:sz w:val="24"/>
          <w:szCs w:val="24"/>
        </w:rPr>
        <w:t>Figure 10.1: HPBW = 34.1 deg for 3GHZ</w:t>
      </w:r>
    </w:p>
    <w:p w14:paraId="41B3B5F1" w14:textId="51769A29" w:rsidR="00EB1767" w:rsidRPr="00EB1767" w:rsidRDefault="00EB1767" w:rsidP="00EB1767">
      <w:pPr>
        <w:spacing w:after="0" w:line="276" w:lineRule="auto"/>
        <w:jc w:val="center"/>
        <w:rPr>
          <w:rFonts w:ascii="Bahnschrift" w:eastAsiaTheme="minorEastAsia" w:hAnsi="Bahnschrift" w:cs="Arial"/>
          <w:b/>
          <w:iCs/>
          <w:sz w:val="24"/>
          <w:szCs w:val="24"/>
        </w:rPr>
      </w:pPr>
      <w:r>
        <w:rPr>
          <w:rFonts w:ascii="Bahnschrift" w:eastAsiaTheme="minorEastAsia" w:hAnsi="Bahnschrift" w:cs="Arial"/>
          <w:b/>
          <w:iCs/>
          <w:noProof/>
          <w:sz w:val="24"/>
          <w:szCs w:val="24"/>
          <w14:ligatures w14:val="standardContextual"/>
        </w:rPr>
        <w:drawing>
          <wp:anchor distT="0" distB="0" distL="114300" distR="114300" simplePos="0" relativeHeight="251682816" behindDoc="0" locked="0" layoutInCell="1" allowOverlap="1" wp14:anchorId="7778B42F" wp14:editId="084E2DD7">
            <wp:simplePos x="0" y="0"/>
            <wp:positionH relativeFrom="margin">
              <wp:align>center</wp:align>
            </wp:positionH>
            <wp:positionV relativeFrom="paragraph">
              <wp:posOffset>2799715</wp:posOffset>
            </wp:positionV>
            <wp:extent cx="4693285" cy="2505710"/>
            <wp:effectExtent l="0" t="0" r="0" b="8890"/>
            <wp:wrapTopAndBottom/>
            <wp:docPr id="13471297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29721" name="Picture 1347129721"/>
                    <pic:cNvPicPr/>
                  </pic:nvPicPr>
                  <pic:blipFill>
                    <a:blip r:embed="rId26">
                      <a:extLst>
                        <a:ext uri="{28A0092B-C50C-407E-A947-70E740481C1C}">
                          <a14:useLocalDpi xmlns:a14="http://schemas.microsoft.com/office/drawing/2010/main" val="0"/>
                        </a:ext>
                      </a:extLst>
                    </a:blip>
                    <a:stretch>
                      <a:fillRect/>
                    </a:stretch>
                  </pic:blipFill>
                  <pic:spPr>
                    <a:xfrm>
                      <a:off x="0" y="0"/>
                      <a:ext cx="4693285" cy="2505710"/>
                    </a:xfrm>
                    <a:prstGeom prst="rect">
                      <a:avLst/>
                    </a:prstGeom>
                  </pic:spPr>
                </pic:pic>
              </a:graphicData>
            </a:graphic>
            <wp14:sizeRelH relativeFrom="margin">
              <wp14:pctWidth>0</wp14:pctWidth>
            </wp14:sizeRelH>
            <wp14:sizeRelV relativeFrom="margin">
              <wp14:pctHeight>0</wp14:pctHeight>
            </wp14:sizeRelV>
          </wp:anchor>
        </w:drawing>
      </w:r>
      <w:r w:rsidRPr="00EB1767">
        <w:rPr>
          <w:rFonts w:ascii="Bahnschrift" w:eastAsiaTheme="minorEastAsia" w:hAnsi="Bahnschrift" w:cs="Arial"/>
          <w:b/>
          <w:iCs/>
          <w:sz w:val="24"/>
          <w:szCs w:val="24"/>
        </w:rPr>
        <w:t>Figure 10.2:</w:t>
      </w:r>
      <w:r w:rsidRPr="00EB1767">
        <w:rPr>
          <w:rFonts w:ascii="Bahnschrift" w:eastAsiaTheme="minorEastAsia" w:hAnsi="Bahnschrift" w:cs="Arial"/>
          <w:b/>
          <w:iCs/>
          <w:sz w:val="24"/>
          <w:szCs w:val="24"/>
        </w:rPr>
        <w:t xml:space="preserve"> HPBW = </w:t>
      </w:r>
      <w:r>
        <w:rPr>
          <w:rFonts w:ascii="Bahnschrift" w:eastAsiaTheme="minorEastAsia" w:hAnsi="Bahnschrift" w:cs="Arial"/>
          <w:b/>
          <w:iCs/>
          <w:sz w:val="24"/>
          <w:szCs w:val="24"/>
        </w:rPr>
        <w:t>40.6</w:t>
      </w:r>
      <w:r w:rsidRPr="00EB1767">
        <w:rPr>
          <w:rFonts w:ascii="Bahnschrift" w:eastAsiaTheme="minorEastAsia" w:hAnsi="Bahnschrift" w:cs="Arial"/>
          <w:b/>
          <w:iCs/>
          <w:sz w:val="24"/>
          <w:szCs w:val="24"/>
        </w:rPr>
        <w:t xml:space="preserve"> deg fo</w:t>
      </w:r>
      <w:r>
        <w:rPr>
          <w:rFonts w:ascii="Bahnschrift" w:eastAsiaTheme="minorEastAsia" w:hAnsi="Bahnschrift" w:cs="Arial"/>
          <w:b/>
          <w:iCs/>
          <w:sz w:val="24"/>
          <w:szCs w:val="24"/>
        </w:rPr>
        <w:t>r</w:t>
      </w:r>
      <w:r w:rsidRPr="00EB1767">
        <w:rPr>
          <w:rFonts w:ascii="Bahnschrift" w:eastAsiaTheme="minorEastAsia" w:hAnsi="Bahnschrift" w:cs="Arial"/>
          <w:b/>
          <w:iCs/>
          <w:sz w:val="24"/>
          <w:szCs w:val="24"/>
        </w:rPr>
        <w:t xml:space="preserve"> 3</w:t>
      </w:r>
      <w:r>
        <w:rPr>
          <w:rFonts w:ascii="Bahnschrift" w:eastAsiaTheme="minorEastAsia" w:hAnsi="Bahnschrift" w:cs="Arial"/>
          <w:b/>
          <w:iCs/>
          <w:sz w:val="24"/>
          <w:szCs w:val="24"/>
        </w:rPr>
        <w:t>.2</w:t>
      </w:r>
      <w:r w:rsidRPr="00EB1767">
        <w:rPr>
          <w:rFonts w:ascii="Bahnschrift" w:eastAsiaTheme="minorEastAsia" w:hAnsi="Bahnschrift" w:cs="Arial"/>
          <w:b/>
          <w:iCs/>
          <w:sz w:val="24"/>
          <w:szCs w:val="24"/>
        </w:rPr>
        <w:t>GHZ</w:t>
      </w:r>
    </w:p>
    <w:p w14:paraId="236B011F" w14:textId="57351FA5" w:rsidR="00EB1767" w:rsidRDefault="00EB1767" w:rsidP="00EB1767">
      <w:pPr>
        <w:spacing w:after="0" w:line="276" w:lineRule="auto"/>
        <w:jc w:val="center"/>
        <w:rPr>
          <w:rFonts w:ascii="Bahnschrift" w:eastAsiaTheme="minorEastAsia" w:hAnsi="Bahnschrift" w:cs="Arial"/>
          <w:b/>
          <w:iCs/>
          <w:sz w:val="24"/>
          <w:szCs w:val="24"/>
        </w:rPr>
      </w:pPr>
      <w:r w:rsidRPr="00EB1767">
        <w:rPr>
          <w:rFonts w:ascii="Bahnschrift" w:eastAsiaTheme="minorEastAsia" w:hAnsi="Bahnschrift" w:cs="Arial"/>
          <w:b/>
          <w:iCs/>
          <w:sz w:val="24"/>
          <w:szCs w:val="24"/>
        </w:rPr>
        <w:lastRenderedPageBreak/>
        <w:t>Figure 10.</w:t>
      </w:r>
      <w:r>
        <w:rPr>
          <w:rFonts w:ascii="Bahnschrift" w:eastAsiaTheme="minorEastAsia" w:hAnsi="Bahnschrift" w:cs="Arial"/>
          <w:b/>
          <w:iCs/>
          <w:sz w:val="24"/>
          <w:szCs w:val="24"/>
        </w:rPr>
        <w:t>3</w:t>
      </w:r>
      <w:r w:rsidRPr="00EB1767">
        <w:rPr>
          <w:rFonts w:ascii="Bahnschrift" w:eastAsiaTheme="minorEastAsia" w:hAnsi="Bahnschrift" w:cs="Arial"/>
          <w:b/>
          <w:iCs/>
          <w:sz w:val="24"/>
          <w:szCs w:val="24"/>
        </w:rPr>
        <w:t xml:space="preserve">: HPBW = </w:t>
      </w:r>
      <w:r>
        <w:rPr>
          <w:rFonts w:ascii="Bahnschrift" w:eastAsiaTheme="minorEastAsia" w:hAnsi="Bahnschrift" w:cs="Arial"/>
          <w:b/>
          <w:iCs/>
          <w:sz w:val="24"/>
          <w:szCs w:val="24"/>
        </w:rPr>
        <w:t>40.2</w:t>
      </w:r>
      <w:r w:rsidRPr="00EB1767">
        <w:rPr>
          <w:rFonts w:ascii="Bahnschrift" w:eastAsiaTheme="minorEastAsia" w:hAnsi="Bahnschrift" w:cs="Arial"/>
          <w:b/>
          <w:iCs/>
          <w:sz w:val="24"/>
          <w:szCs w:val="24"/>
        </w:rPr>
        <w:t xml:space="preserve"> deg fo</w:t>
      </w:r>
      <w:r>
        <w:rPr>
          <w:rFonts w:ascii="Bahnschrift" w:eastAsiaTheme="minorEastAsia" w:hAnsi="Bahnschrift" w:cs="Arial"/>
          <w:b/>
          <w:iCs/>
          <w:sz w:val="24"/>
          <w:szCs w:val="24"/>
        </w:rPr>
        <w:t>r</w:t>
      </w:r>
      <w:r w:rsidRPr="00EB1767">
        <w:rPr>
          <w:rFonts w:ascii="Bahnschrift" w:eastAsiaTheme="minorEastAsia" w:hAnsi="Bahnschrift" w:cs="Arial"/>
          <w:b/>
          <w:iCs/>
          <w:sz w:val="24"/>
          <w:szCs w:val="24"/>
        </w:rPr>
        <w:t xml:space="preserve"> 3</w:t>
      </w:r>
      <w:r>
        <w:rPr>
          <w:rFonts w:ascii="Bahnschrift" w:eastAsiaTheme="minorEastAsia" w:hAnsi="Bahnschrift" w:cs="Arial"/>
          <w:b/>
          <w:iCs/>
          <w:sz w:val="24"/>
          <w:szCs w:val="24"/>
        </w:rPr>
        <w:t>.</w:t>
      </w:r>
      <w:r>
        <w:rPr>
          <w:rFonts w:ascii="Bahnschrift" w:eastAsiaTheme="minorEastAsia" w:hAnsi="Bahnschrift" w:cs="Arial"/>
          <w:b/>
          <w:iCs/>
          <w:sz w:val="24"/>
          <w:szCs w:val="24"/>
        </w:rPr>
        <w:t>5</w:t>
      </w:r>
      <w:r w:rsidRPr="00EB1767">
        <w:rPr>
          <w:rFonts w:ascii="Bahnschrift" w:eastAsiaTheme="minorEastAsia" w:hAnsi="Bahnschrift" w:cs="Arial"/>
          <w:b/>
          <w:iCs/>
          <w:sz w:val="24"/>
          <w:szCs w:val="24"/>
        </w:rPr>
        <w:t>GHZ</w:t>
      </w:r>
    </w:p>
    <w:p w14:paraId="5CE54C35" w14:textId="0B788BAD" w:rsidR="00EB1767" w:rsidRDefault="00EB1767" w:rsidP="00EB1767">
      <w:pPr>
        <w:spacing w:after="0" w:line="276" w:lineRule="auto"/>
        <w:jc w:val="center"/>
        <w:rPr>
          <w:rFonts w:ascii="Bahnschrift" w:eastAsiaTheme="minorEastAsia" w:hAnsi="Bahnschrift" w:cs="Arial"/>
          <w:b/>
          <w:iCs/>
          <w:sz w:val="24"/>
          <w:szCs w:val="24"/>
        </w:rPr>
      </w:pPr>
      <w:r w:rsidRPr="00EB1767">
        <w:rPr>
          <w:rFonts w:ascii="Bahnschrift" w:eastAsiaTheme="minorEastAsia" w:hAnsi="Bahnschrift" w:cs="Arial"/>
          <w:b/>
          <w:iCs/>
          <w:sz w:val="24"/>
          <w:szCs w:val="24"/>
        </w:rPr>
        <w:t>Figure 10.</w:t>
      </w:r>
      <w:r>
        <w:rPr>
          <w:rFonts w:ascii="Bahnschrift" w:eastAsiaTheme="minorEastAsia" w:hAnsi="Bahnschrift" w:cs="Arial"/>
          <w:b/>
          <w:iCs/>
          <w:sz w:val="24"/>
          <w:szCs w:val="24"/>
        </w:rPr>
        <w:t>4</w:t>
      </w:r>
      <w:r w:rsidRPr="00EB1767">
        <w:rPr>
          <w:rFonts w:ascii="Bahnschrift" w:eastAsiaTheme="minorEastAsia" w:hAnsi="Bahnschrift" w:cs="Arial"/>
          <w:b/>
          <w:iCs/>
          <w:sz w:val="24"/>
          <w:szCs w:val="24"/>
        </w:rPr>
        <w:t>: HPBW = 3</w:t>
      </w:r>
      <w:r>
        <w:rPr>
          <w:rFonts w:ascii="Bahnschrift" w:eastAsiaTheme="minorEastAsia" w:hAnsi="Bahnschrift" w:cs="Arial"/>
          <w:b/>
          <w:iCs/>
          <w:sz w:val="24"/>
          <w:szCs w:val="24"/>
        </w:rPr>
        <w:t>5.1</w:t>
      </w:r>
      <w:r w:rsidRPr="00EB1767">
        <w:rPr>
          <w:rFonts w:ascii="Bahnschrift" w:eastAsiaTheme="minorEastAsia" w:hAnsi="Bahnschrift" w:cs="Arial"/>
          <w:b/>
          <w:iCs/>
          <w:sz w:val="24"/>
          <w:szCs w:val="24"/>
        </w:rPr>
        <w:t xml:space="preserve"> deg fo</w:t>
      </w:r>
      <w:r>
        <w:rPr>
          <w:rFonts w:ascii="Bahnschrift" w:eastAsiaTheme="minorEastAsia" w:hAnsi="Bahnschrift" w:cs="Arial"/>
          <w:b/>
          <w:iCs/>
          <w:sz w:val="24"/>
          <w:szCs w:val="24"/>
        </w:rPr>
        <w:t>r</w:t>
      </w:r>
      <w:r w:rsidRPr="00EB1767">
        <w:rPr>
          <w:rFonts w:ascii="Bahnschrift" w:eastAsiaTheme="minorEastAsia" w:hAnsi="Bahnschrift" w:cs="Arial"/>
          <w:b/>
          <w:iCs/>
          <w:sz w:val="24"/>
          <w:szCs w:val="24"/>
        </w:rPr>
        <w:t xml:space="preserve"> </w:t>
      </w:r>
      <w:r>
        <w:rPr>
          <w:rFonts w:ascii="Bahnschrift" w:eastAsiaTheme="minorEastAsia" w:hAnsi="Bahnschrift" w:cs="Arial"/>
          <w:b/>
          <w:iCs/>
          <w:sz w:val="24"/>
          <w:szCs w:val="24"/>
        </w:rPr>
        <w:t>4</w:t>
      </w:r>
      <w:r w:rsidRPr="00EB1767">
        <w:rPr>
          <w:rFonts w:ascii="Bahnschrift" w:eastAsiaTheme="minorEastAsia" w:hAnsi="Bahnschrift" w:cs="Arial"/>
          <w:b/>
          <w:iCs/>
          <w:sz w:val="24"/>
          <w:szCs w:val="24"/>
        </w:rPr>
        <w:t>GHZ</w:t>
      </w:r>
      <w:r>
        <w:rPr>
          <w:rFonts w:ascii="Bahnschrift" w:eastAsiaTheme="minorEastAsia" w:hAnsi="Bahnschrift" w:cs="Arial"/>
          <w:bCs/>
          <w:iCs/>
          <w:noProof/>
          <w:sz w:val="24"/>
          <w:szCs w:val="24"/>
          <w14:ligatures w14:val="standardContextual"/>
        </w:rPr>
        <w:drawing>
          <wp:anchor distT="0" distB="0" distL="114300" distR="114300" simplePos="0" relativeHeight="251683840" behindDoc="0" locked="0" layoutInCell="1" allowOverlap="1" wp14:anchorId="0F8FE2EA" wp14:editId="28454C4D">
            <wp:simplePos x="0" y="0"/>
            <wp:positionH relativeFrom="margin">
              <wp:align>center</wp:align>
            </wp:positionH>
            <wp:positionV relativeFrom="paragraph">
              <wp:posOffset>0</wp:posOffset>
            </wp:positionV>
            <wp:extent cx="4611109" cy="2464435"/>
            <wp:effectExtent l="0" t="0" r="0" b="0"/>
            <wp:wrapTopAndBottom/>
            <wp:docPr id="110686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8695" name="Picture 11068695"/>
                    <pic:cNvPicPr/>
                  </pic:nvPicPr>
                  <pic:blipFill>
                    <a:blip r:embed="rId27">
                      <a:extLst>
                        <a:ext uri="{28A0092B-C50C-407E-A947-70E740481C1C}">
                          <a14:useLocalDpi xmlns:a14="http://schemas.microsoft.com/office/drawing/2010/main" val="0"/>
                        </a:ext>
                      </a:extLst>
                    </a:blip>
                    <a:stretch>
                      <a:fillRect/>
                    </a:stretch>
                  </pic:blipFill>
                  <pic:spPr>
                    <a:xfrm>
                      <a:off x="0" y="0"/>
                      <a:ext cx="4611109" cy="2464435"/>
                    </a:xfrm>
                    <a:prstGeom prst="rect">
                      <a:avLst/>
                    </a:prstGeom>
                  </pic:spPr>
                </pic:pic>
              </a:graphicData>
            </a:graphic>
            <wp14:sizeRelH relativeFrom="margin">
              <wp14:pctWidth>0</wp14:pctWidth>
            </wp14:sizeRelH>
            <wp14:sizeRelV relativeFrom="margin">
              <wp14:pctHeight>0</wp14:pctHeight>
            </wp14:sizeRelV>
          </wp:anchor>
        </w:drawing>
      </w:r>
    </w:p>
    <w:p w14:paraId="6790370F" w14:textId="17BB3AD6" w:rsidR="00EB1767" w:rsidRDefault="00EB1767" w:rsidP="00EB1767">
      <w:pPr>
        <w:spacing w:after="0" w:line="276" w:lineRule="auto"/>
        <w:jc w:val="both"/>
        <w:rPr>
          <w:rFonts w:ascii="Bahnschrift" w:eastAsiaTheme="minorEastAsia" w:hAnsi="Bahnschrift" w:cs="Arial"/>
          <w:bCs/>
          <w:iCs/>
          <w:sz w:val="24"/>
          <w:szCs w:val="24"/>
        </w:rPr>
      </w:pPr>
      <w:r>
        <w:rPr>
          <w:rFonts w:ascii="Bahnschrift" w:eastAsiaTheme="minorEastAsia" w:hAnsi="Bahnschrift" w:cs="Arial"/>
          <w:bCs/>
          <w:iCs/>
          <w:sz w:val="24"/>
          <w:szCs w:val="24"/>
        </w:rPr>
        <w:t>For our application we needed HPBW of less than 70 degrees which is clearly obtained from the above radiation patterns.</w:t>
      </w:r>
    </w:p>
    <w:p w14:paraId="2128F100" w14:textId="77777777" w:rsidR="00B6291B" w:rsidRDefault="00B6291B" w:rsidP="00EB1767">
      <w:pPr>
        <w:spacing w:after="0" w:line="276" w:lineRule="auto"/>
        <w:jc w:val="both"/>
        <w:rPr>
          <w:rFonts w:ascii="Bahnschrift" w:eastAsiaTheme="minorEastAsia" w:hAnsi="Bahnschrift" w:cs="Arial"/>
          <w:bCs/>
          <w:iCs/>
          <w:sz w:val="24"/>
          <w:szCs w:val="24"/>
        </w:rPr>
      </w:pPr>
    </w:p>
    <w:p w14:paraId="671D8EED" w14:textId="4F02AB7E" w:rsidR="00B6291B" w:rsidRPr="00F878E1" w:rsidRDefault="00B6291B" w:rsidP="00EB1767">
      <w:pPr>
        <w:spacing w:after="0" w:line="276" w:lineRule="auto"/>
        <w:jc w:val="both"/>
        <w:rPr>
          <w:rFonts w:ascii="Bahnschrift" w:eastAsiaTheme="minorEastAsia" w:hAnsi="Bahnschrift" w:cs="Arial"/>
          <w:bCs/>
          <w:iCs/>
          <w:sz w:val="24"/>
          <w:szCs w:val="24"/>
        </w:rPr>
      </w:pPr>
      <w:r w:rsidRPr="00B6291B">
        <w:rPr>
          <w:rFonts w:ascii="Bahnschrift" w:eastAsiaTheme="minorEastAsia" w:hAnsi="Bahnschrift" w:cs="Arial"/>
          <w:b/>
          <w:iCs/>
          <w:sz w:val="24"/>
          <w:szCs w:val="24"/>
          <w:u w:val="single"/>
        </w:rPr>
        <w:t>Gain:</w:t>
      </w:r>
      <w:r w:rsidRPr="00F878E1">
        <w:rPr>
          <w:rFonts w:ascii="Bahnschrift" w:eastAsiaTheme="minorEastAsia" w:hAnsi="Bahnschrift" w:cs="Arial"/>
          <w:b/>
          <w:iCs/>
          <w:sz w:val="24"/>
          <w:szCs w:val="24"/>
        </w:rPr>
        <w:t xml:space="preserve"> </w:t>
      </w:r>
      <w:r w:rsidR="00F878E1">
        <w:rPr>
          <w:rFonts w:ascii="Bahnschrift" w:eastAsiaTheme="minorEastAsia" w:hAnsi="Bahnschrift" w:cs="Arial"/>
          <w:bCs/>
          <w:iCs/>
          <w:sz w:val="24"/>
          <w:szCs w:val="24"/>
        </w:rPr>
        <w:t xml:space="preserve">From the below graph we can see that our designed antenna shows high gain for higher frequencies </w:t>
      </w:r>
    </w:p>
    <w:sectPr w:rsidR="00B6291B" w:rsidRPr="00F878E1" w:rsidSect="00E759A8">
      <w:headerReference w:type="default" r:id="rId28"/>
      <w:footerReference w:type="default" r:id="rId29"/>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B72F6" w14:textId="77777777" w:rsidR="008B326A" w:rsidRDefault="008B326A" w:rsidP="00E759A8">
      <w:pPr>
        <w:spacing w:after="0" w:line="240" w:lineRule="auto"/>
      </w:pPr>
      <w:r>
        <w:separator/>
      </w:r>
    </w:p>
  </w:endnote>
  <w:endnote w:type="continuationSeparator" w:id="0">
    <w:p w14:paraId="764C7582" w14:textId="77777777" w:rsidR="008B326A" w:rsidRDefault="008B326A" w:rsidP="00E759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0C5B5" w14:textId="2CB3C441" w:rsidR="00E759A8" w:rsidRPr="00B05A51" w:rsidRDefault="00E759A8" w:rsidP="00E759A8">
    <w:pPr>
      <w:pStyle w:val="Footer"/>
      <w:rPr>
        <w:rFonts w:ascii="Bahnschrift Condensed" w:hAnsi="Bahnschrift Condensed"/>
      </w:rPr>
    </w:pPr>
    <w:r w:rsidRPr="00B81458">
      <w:rPr>
        <w:rFonts w:ascii="Bahnschrift Condensed" w:hAnsi="Bahnschrift Condensed"/>
        <w:sz w:val="24"/>
        <w:szCs w:val="24"/>
      </w:rPr>
      <w:t>H. Shohadryo ,</w:t>
    </w:r>
    <w:r>
      <w:rPr>
        <w:rFonts w:ascii="Bahnschrift Condensed" w:hAnsi="Bahnschrift Condensed"/>
        <w:sz w:val="24"/>
        <w:szCs w:val="24"/>
      </w:rPr>
      <w:t xml:space="preserve"> </w:t>
    </w:r>
    <w:r w:rsidRPr="00B81458">
      <w:rPr>
        <w:rFonts w:ascii="Bahnschrift Condensed" w:hAnsi="Bahnschrift Condensed"/>
        <w:sz w:val="24"/>
        <w:szCs w:val="24"/>
      </w:rPr>
      <w:t>Sumit D.</w:t>
    </w:r>
    <w:r>
      <w:rPr>
        <w:rFonts w:ascii="Bahnschrift Condensed" w:hAnsi="Bahnschrift Condensed"/>
        <w:sz w:val="24"/>
        <w:szCs w:val="24"/>
      </w:rPr>
      <w:t xml:space="preserve"> &amp; L. Mia</w:t>
    </w:r>
    <w:r w:rsidRPr="00B81458">
      <w:rPr>
        <w:rFonts w:ascii="Bahnschrift Condensed" w:hAnsi="Bahnschrift Condensed"/>
        <w:sz w:val="24"/>
        <w:szCs w:val="24"/>
      </w:rPr>
      <w:t xml:space="preserve">   </w:t>
    </w:r>
    <w:r w:rsidRPr="00B81458">
      <w:rPr>
        <w:rFonts w:ascii="Bahnschrift Condensed" w:hAnsi="Bahnschrift Condensed"/>
      </w:rPr>
      <w:t xml:space="preserve">      </w:t>
    </w:r>
    <w:r w:rsidRPr="00B05A51">
      <w:rPr>
        <w:rFonts w:ascii="Bahnschrift Condensed" w:hAnsi="Bahnschrift Condensed"/>
      </w:rPr>
      <w:t xml:space="preserve">Design, Simulation &amp; Performance Analysis of UWB Vivaldi Antenna </w:t>
    </w:r>
    <w:r w:rsidRPr="00B81458">
      <w:rPr>
        <w:rFonts w:ascii="Bahnschrift Condensed" w:hAnsi="Bahnschrift Condensed"/>
      </w:rPr>
      <w:t>on CST software</w:t>
    </w:r>
  </w:p>
  <w:p w14:paraId="4456F843" w14:textId="20C62276" w:rsidR="00E759A8" w:rsidRDefault="00E759A8">
    <w:pPr>
      <w:pStyle w:val="Footer"/>
    </w:pPr>
  </w:p>
  <w:p w14:paraId="12A3AC3B" w14:textId="77777777" w:rsidR="00E759A8" w:rsidRDefault="00E759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4E048A" w14:textId="77777777" w:rsidR="008B326A" w:rsidRDefault="008B326A" w:rsidP="00E759A8">
      <w:pPr>
        <w:spacing w:after="0" w:line="240" w:lineRule="auto"/>
      </w:pPr>
      <w:r>
        <w:separator/>
      </w:r>
    </w:p>
  </w:footnote>
  <w:footnote w:type="continuationSeparator" w:id="0">
    <w:p w14:paraId="26EFF905" w14:textId="77777777" w:rsidR="008B326A" w:rsidRDefault="008B326A" w:rsidP="00E759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9669672"/>
      <w:docPartObj>
        <w:docPartGallery w:val="Page Numbers (Top of Page)"/>
        <w:docPartUnique/>
      </w:docPartObj>
    </w:sdtPr>
    <w:sdtEndPr>
      <w:rPr>
        <w:color w:val="7F7F7F" w:themeColor="background1" w:themeShade="7F"/>
        <w:spacing w:val="60"/>
      </w:rPr>
    </w:sdtEndPr>
    <w:sdtContent>
      <w:p w14:paraId="0B075791" w14:textId="21D8EF28" w:rsidR="00E759A8" w:rsidRDefault="00E759A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5CE3254" w14:textId="77777777" w:rsidR="00E759A8" w:rsidRDefault="00E759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C34F1"/>
    <w:multiLevelType w:val="hybridMultilevel"/>
    <w:tmpl w:val="3A0E866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5026B6"/>
    <w:multiLevelType w:val="multilevel"/>
    <w:tmpl w:val="190095C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595C20"/>
    <w:multiLevelType w:val="hybridMultilevel"/>
    <w:tmpl w:val="F0988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B3D0B"/>
    <w:multiLevelType w:val="hybridMultilevel"/>
    <w:tmpl w:val="212E36FE"/>
    <w:lvl w:ilvl="0" w:tplc="37587B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3A41A4"/>
    <w:multiLevelType w:val="hybridMultilevel"/>
    <w:tmpl w:val="EA8CB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4415A1"/>
    <w:multiLevelType w:val="hybridMultilevel"/>
    <w:tmpl w:val="562422CC"/>
    <w:lvl w:ilvl="0" w:tplc="8B06EC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7242F5"/>
    <w:multiLevelType w:val="hybridMultilevel"/>
    <w:tmpl w:val="CB168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D54A3E"/>
    <w:multiLevelType w:val="hybridMultilevel"/>
    <w:tmpl w:val="04BAC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93469D"/>
    <w:multiLevelType w:val="hybridMultilevel"/>
    <w:tmpl w:val="8C10A7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C23B67"/>
    <w:multiLevelType w:val="hybridMultilevel"/>
    <w:tmpl w:val="18FE113E"/>
    <w:lvl w:ilvl="0" w:tplc="61F42B44">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3C746614"/>
    <w:multiLevelType w:val="hybridMultilevel"/>
    <w:tmpl w:val="93D26B72"/>
    <w:lvl w:ilvl="0" w:tplc="83B08722">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15:restartNumberingAfterBreak="0">
    <w:nsid w:val="4135468B"/>
    <w:multiLevelType w:val="hybridMultilevel"/>
    <w:tmpl w:val="09B6FC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5B796B"/>
    <w:multiLevelType w:val="hybridMultilevel"/>
    <w:tmpl w:val="DC9AA272"/>
    <w:lvl w:ilvl="0" w:tplc="314E05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D75019"/>
    <w:multiLevelType w:val="hybridMultilevel"/>
    <w:tmpl w:val="1F8EE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4D30BA"/>
    <w:multiLevelType w:val="hybridMultilevel"/>
    <w:tmpl w:val="84CE5E10"/>
    <w:lvl w:ilvl="0" w:tplc="3230CA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5" w15:restartNumberingAfterBreak="0">
    <w:nsid w:val="62801DBE"/>
    <w:multiLevelType w:val="hybridMultilevel"/>
    <w:tmpl w:val="712619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AD36B4"/>
    <w:multiLevelType w:val="multilevel"/>
    <w:tmpl w:val="AD1A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4454C9"/>
    <w:multiLevelType w:val="hybridMultilevel"/>
    <w:tmpl w:val="87CE51A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8" w15:restartNumberingAfterBreak="0">
    <w:nsid w:val="7EFD1358"/>
    <w:multiLevelType w:val="hybridMultilevel"/>
    <w:tmpl w:val="A7B8D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6556675">
    <w:abstractNumId w:val="11"/>
  </w:num>
  <w:num w:numId="2" w16cid:durableId="1365520328">
    <w:abstractNumId w:val="17"/>
  </w:num>
  <w:num w:numId="3" w16cid:durableId="1122193216">
    <w:abstractNumId w:val="17"/>
  </w:num>
  <w:num w:numId="4" w16cid:durableId="257907909">
    <w:abstractNumId w:val="8"/>
  </w:num>
  <w:num w:numId="5" w16cid:durableId="1873106048">
    <w:abstractNumId w:val="4"/>
  </w:num>
  <w:num w:numId="6" w16cid:durableId="1093865028">
    <w:abstractNumId w:val="18"/>
  </w:num>
  <w:num w:numId="7" w16cid:durableId="657270183">
    <w:abstractNumId w:val="7"/>
  </w:num>
  <w:num w:numId="8" w16cid:durableId="2123256851">
    <w:abstractNumId w:val="6"/>
  </w:num>
  <w:num w:numId="9" w16cid:durableId="1782996391">
    <w:abstractNumId w:val="2"/>
  </w:num>
  <w:num w:numId="10" w16cid:durableId="2144494905">
    <w:abstractNumId w:val="0"/>
  </w:num>
  <w:num w:numId="11" w16cid:durableId="1916550508">
    <w:abstractNumId w:val="14"/>
  </w:num>
  <w:num w:numId="12" w16cid:durableId="1254702769">
    <w:abstractNumId w:val="10"/>
  </w:num>
  <w:num w:numId="13" w16cid:durableId="129978410">
    <w:abstractNumId w:val="9"/>
  </w:num>
  <w:num w:numId="14" w16cid:durableId="2004623380">
    <w:abstractNumId w:val="13"/>
  </w:num>
  <w:num w:numId="15" w16cid:durableId="436144895">
    <w:abstractNumId w:val="12"/>
  </w:num>
  <w:num w:numId="16" w16cid:durableId="377320135">
    <w:abstractNumId w:val="3"/>
  </w:num>
  <w:num w:numId="17" w16cid:durableId="191960273">
    <w:abstractNumId w:val="5"/>
  </w:num>
  <w:num w:numId="18" w16cid:durableId="1416123585">
    <w:abstractNumId w:val="16"/>
  </w:num>
  <w:num w:numId="19" w16cid:durableId="1133865319">
    <w:abstractNumId w:val="15"/>
  </w:num>
  <w:num w:numId="20" w16cid:durableId="13699162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C80"/>
    <w:rsid w:val="00012687"/>
    <w:rsid w:val="00012E90"/>
    <w:rsid w:val="0004146C"/>
    <w:rsid w:val="000662BB"/>
    <w:rsid w:val="0009625B"/>
    <w:rsid w:val="000A66D5"/>
    <w:rsid w:val="00151697"/>
    <w:rsid w:val="001541F5"/>
    <w:rsid w:val="001743B2"/>
    <w:rsid w:val="0018058B"/>
    <w:rsid w:val="001B21EB"/>
    <w:rsid w:val="001E5130"/>
    <w:rsid w:val="001F1E93"/>
    <w:rsid w:val="001F4DE8"/>
    <w:rsid w:val="00273229"/>
    <w:rsid w:val="002927F5"/>
    <w:rsid w:val="00294349"/>
    <w:rsid w:val="002A3000"/>
    <w:rsid w:val="002B7E87"/>
    <w:rsid w:val="002E5A85"/>
    <w:rsid w:val="002F34EB"/>
    <w:rsid w:val="003509FC"/>
    <w:rsid w:val="003823F2"/>
    <w:rsid w:val="003A5074"/>
    <w:rsid w:val="003B57D8"/>
    <w:rsid w:val="003E343B"/>
    <w:rsid w:val="003E4F9D"/>
    <w:rsid w:val="00411610"/>
    <w:rsid w:val="004D6B1D"/>
    <w:rsid w:val="004E6BBE"/>
    <w:rsid w:val="004F364E"/>
    <w:rsid w:val="00505906"/>
    <w:rsid w:val="005A2BE5"/>
    <w:rsid w:val="005B710C"/>
    <w:rsid w:val="005D2863"/>
    <w:rsid w:val="00630556"/>
    <w:rsid w:val="00637273"/>
    <w:rsid w:val="00670D28"/>
    <w:rsid w:val="006975A9"/>
    <w:rsid w:val="006A5242"/>
    <w:rsid w:val="00700A19"/>
    <w:rsid w:val="0072087C"/>
    <w:rsid w:val="00750D03"/>
    <w:rsid w:val="007656E7"/>
    <w:rsid w:val="007665FC"/>
    <w:rsid w:val="007955A0"/>
    <w:rsid w:val="007A2DF4"/>
    <w:rsid w:val="007A3685"/>
    <w:rsid w:val="007B3177"/>
    <w:rsid w:val="007D1AA8"/>
    <w:rsid w:val="007D6891"/>
    <w:rsid w:val="007E4D7B"/>
    <w:rsid w:val="008018E1"/>
    <w:rsid w:val="008148D8"/>
    <w:rsid w:val="008157B5"/>
    <w:rsid w:val="00822867"/>
    <w:rsid w:val="00824F30"/>
    <w:rsid w:val="00875459"/>
    <w:rsid w:val="008778E4"/>
    <w:rsid w:val="00892A0B"/>
    <w:rsid w:val="008B326A"/>
    <w:rsid w:val="008F6E82"/>
    <w:rsid w:val="009029D3"/>
    <w:rsid w:val="009636FD"/>
    <w:rsid w:val="00966C80"/>
    <w:rsid w:val="0099718A"/>
    <w:rsid w:val="00A21D32"/>
    <w:rsid w:val="00A254FF"/>
    <w:rsid w:val="00A738A8"/>
    <w:rsid w:val="00B22D1D"/>
    <w:rsid w:val="00B6291B"/>
    <w:rsid w:val="00B93A70"/>
    <w:rsid w:val="00D030EB"/>
    <w:rsid w:val="00D264C1"/>
    <w:rsid w:val="00D74E65"/>
    <w:rsid w:val="00D94675"/>
    <w:rsid w:val="00DB29FA"/>
    <w:rsid w:val="00DB4230"/>
    <w:rsid w:val="00DD43F3"/>
    <w:rsid w:val="00E064AB"/>
    <w:rsid w:val="00E1468B"/>
    <w:rsid w:val="00E759A8"/>
    <w:rsid w:val="00EB1767"/>
    <w:rsid w:val="00F55DBB"/>
    <w:rsid w:val="00F878E1"/>
    <w:rsid w:val="00FC63D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37515"/>
  <w15:chartTrackingRefBased/>
  <w15:docId w15:val="{E4FEC595-95D1-490E-9E54-589BC6DEB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bn-BD"/>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C80"/>
    <w:rPr>
      <w:kern w:val="0"/>
      <w:szCs w:val="22"/>
      <w:lang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6C80"/>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966C80"/>
    <w:rPr>
      <w:rFonts w:eastAsiaTheme="minorEastAsia"/>
      <w:kern w:val="0"/>
      <w:szCs w:val="22"/>
      <w:lang w:bidi="ar-SA"/>
      <w14:ligatures w14:val="none"/>
    </w:rPr>
  </w:style>
  <w:style w:type="paragraph" w:styleId="ListParagraph">
    <w:name w:val="List Paragraph"/>
    <w:basedOn w:val="Normal"/>
    <w:uiPriority w:val="34"/>
    <w:qFormat/>
    <w:rsid w:val="007A2DF4"/>
    <w:pPr>
      <w:ind w:left="720"/>
      <w:contextualSpacing/>
    </w:pPr>
  </w:style>
  <w:style w:type="table" w:styleId="TableGrid">
    <w:name w:val="Table Grid"/>
    <w:basedOn w:val="TableNormal"/>
    <w:uiPriority w:val="39"/>
    <w:rsid w:val="00A73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A738A8"/>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A738A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A738A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A738A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D74E65"/>
    <w:rPr>
      <w:color w:val="666666"/>
    </w:rPr>
  </w:style>
  <w:style w:type="character" w:customStyle="1" w:styleId="mord">
    <w:name w:val="mord"/>
    <w:basedOn w:val="DefaultParagraphFont"/>
    <w:rsid w:val="0072087C"/>
  </w:style>
  <w:style w:type="character" w:customStyle="1" w:styleId="mrel">
    <w:name w:val="mrel"/>
    <w:basedOn w:val="DefaultParagraphFont"/>
    <w:rsid w:val="0072087C"/>
  </w:style>
  <w:style w:type="character" w:customStyle="1" w:styleId="mopen">
    <w:name w:val="mopen"/>
    <w:basedOn w:val="DefaultParagraphFont"/>
    <w:rsid w:val="0072087C"/>
  </w:style>
  <w:style w:type="character" w:customStyle="1" w:styleId="vlist-s">
    <w:name w:val="vlist-s"/>
    <w:basedOn w:val="DefaultParagraphFont"/>
    <w:rsid w:val="0072087C"/>
  </w:style>
  <w:style w:type="character" w:customStyle="1" w:styleId="mclose">
    <w:name w:val="mclose"/>
    <w:basedOn w:val="DefaultParagraphFont"/>
    <w:rsid w:val="0072087C"/>
  </w:style>
  <w:style w:type="character" w:customStyle="1" w:styleId="mbin">
    <w:name w:val="mbin"/>
    <w:basedOn w:val="DefaultParagraphFont"/>
    <w:rsid w:val="0072087C"/>
  </w:style>
  <w:style w:type="character" w:customStyle="1" w:styleId="mtight">
    <w:name w:val="mtight"/>
    <w:basedOn w:val="DefaultParagraphFont"/>
    <w:rsid w:val="0072087C"/>
  </w:style>
  <w:style w:type="paragraph" w:styleId="Header">
    <w:name w:val="header"/>
    <w:basedOn w:val="Normal"/>
    <w:link w:val="HeaderChar"/>
    <w:uiPriority w:val="99"/>
    <w:unhideWhenUsed/>
    <w:rsid w:val="00E759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9A8"/>
    <w:rPr>
      <w:kern w:val="0"/>
      <w:szCs w:val="22"/>
      <w:lang w:bidi="ar-SA"/>
      <w14:ligatures w14:val="none"/>
    </w:rPr>
  </w:style>
  <w:style w:type="paragraph" w:styleId="Footer">
    <w:name w:val="footer"/>
    <w:basedOn w:val="Normal"/>
    <w:link w:val="FooterChar"/>
    <w:uiPriority w:val="99"/>
    <w:unhideWhenUsed/>
    <w:rsid w:val="00E759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59A8"/>
    <w:rPr>
      <w:kern w:val="0"/>
      <w:szCs w:val="22"/>
      <w:lang w:bidi="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740562">
      <w:bodyDiv w:val="1"/>
      <w:marLeft w:val="0"/>
      <w:marRight w:val="0"/>
      <w:marTop w:val="0"/>
      <w:marBottom w:val="0"/>
      <w:divBdr>
        <w:top w:val="none" w:sz="0" w:space="0" w:color="auto"/>
        <w:left w:val="none" w:sz="0" w:space="0" w:color="auto"/>
        <w:bottom w:val="none" w:sz="0" w:space="0" w:color="auto"/>
        <w:right w:val="none" w:sz="0" w:space="0" w:color="auto"/>
      </w:divBdr>
    </w:div>
    <w:div w:id="1055465316">
      <w:bodyDiv w:val="1"/>
      <w:marLeft w:val="0"/>
      <w:marRight w:val="0"/>
      <w:marTop w:val="0"/>
      <w:marBottom w:val="0"/>
      <w:divBdr>
        <w:top w:val="none" w:sz="0" w:space="0" w:color="auto"/>
        <w:left w:val="none" w:sz="0" w:space="0" w:color="auto"/>
        <w:bottom w:val="none" w:sz="0" w:space="0" w:color="auto"/>
        <w:right w:val="none" w:sz="0" w:space="0" w:color="auto"/>
      </w:divBdr>
      <w:divsChild>
        <w:div w:id="1589146603">
          <w:marLeft w:val="0"/>
          <w:marRight w:val="0"/>
          <w:marTop w:val="0"/>
          <w:marBottom w:val="225"/>
          <w:divBdr>
            <w:top w:val="none" w:sz="0" w:space="0" w:color="auto"/>
            <w:left w:val="none" w:sz="0" w:space="0" w:color="auto"/>
            <w:bottom w:val="none" w:sz="0" w:space="0" w:color="auto"/>
            <w:right w:val="none" w:sz="0" w:space="0" w:color="auto"/>
          </w:divBdr>
        </w:div>
        <w:div w:id="582646371">
          <w:marLeft w:val="0"/>
          <w:marRight w:val="0"/>
          <w:marTop w:val="0"/>
          <w:marBottom w:val="225"/>
          <w:divBdr>
            <w:top w:val="none" w:sz="0" w:space="0" w:color="auto"/>
            <w:left w:val="none" w:sz="0" w:space="0" w:color="auto"/>
            <w:bottom w:val="none" w:sz="0" w:space="0" w:color="auto"/>
            <w:right w:val="none" w:sz="0" w:space="0" w:color="auto"/>
          </w:divBdr>
        </w:div>
        <w:div w:id="1586649529">
          <w:marLeft w:val="0"/>
          <w:marRight w:val="0"/>
          <w:marTop w:val="0"/>
          <w:marBottom w:val="225"/>
          <w:divBdr>
            <w:top w:val="none" w:sz="0" w:space="0" w:color="auto"/>
            <w:left w:val="none" w:sz="0" w:space="0" w:color="auto"/>
            <w:bottom w:val="none" w:sz="0" w:space="0" w:color="auto"/>
            <w:right w:val="none" w:sz="0" w:space="0" w:color="auto"/>
          </w:divBdr>
        </w:div>
      </w:divsChild>
    </w:div>
    <w:div w:id="1259366236">
      <w:bodyDiv w:val="1"/>
      <w:marLeft w:val="0"/>
      <w:marRight w:val="0"/>
      <w:marTop w:val="0"/>
      <w:marBottom w:val="0"/>
      <w:divBdr>
        <w:top w:val="none" w:sz="0" w:space="0" w:color="auto"/>
        <w:left w:val="none" w:sz="0" w:space="0" w:color="auto"/>
        <w:bottom w:val="none" w:sz="0" w:space="0" w:color="auto"/>
        <w:right w:val="none" w:sz="0" w:space="0" w:color="auto"/>
      </w:divBdr>
    </w:div>
    <w:div w:id="1297026300">
      <w:bodyDiv w:val="1"/>
      <w:marLeft w:val="0"/>
      <w:marRight w:val="0"/>
      <w:marTop w:val="0"/>
      <w:marBottom w:val="0"/>
      <w:divBdr>
        <w:top w:val="none" w:sz="0" w:space="0" w:color="auto"/>
        <w:left w:val="none" w:sz="0" w:space="0" w:color="auto"/>
        <w:bottom w:val="none" w:sz="0" w:space="0" w:color="auto"/>
        <w:right w:val="none" w:sz="0" w:space="0" w:color="auto"/>
      </w:divBdr>
      <w:divsChild>
        <w:div w:id="1931238506">
          <w:marLeft w:val="0"/>
          <w:marRight w:val="0"/>
          <w:marTop w:val="0"/>
          <w:marBottom w:val="0"/>
          <w:divBdr>
            <w:top w:val="single" w:sz="2" w:space="0" w:color="D9D9E3"/>
            <w:left w:val="single" w:sz="2" w:space="0" w:color="D9D9E3"/>
            <w:bottom w:val="single" w:sz="2" w:space="0" w:color="D9D9E3"/>
            <w:right w:val="single" w:sz="2" w:space="0" w:color="D9D9E3"/>
          </w:divBdr>
          <w:divsChild>
            <w:div w:id="164172260">
              <w:marLeft w:val="0"/>
              <w:marRight w:val="0"/>
              <w:marTop w:val="0"/>
              <w:marBottom w:val="0"/>
              <w:divBdr>
                <w:top w:val="single" w:sz="2" w:space="0" w:color="D9D9E3"/>
                <w:left w:val="single" w:sz="2" w:space="0" w:color="D9D9E3"/>
                <w:bottom w:val="single" w:sz="2" w:space="0" w:color="D9D9E3"/>
                <w:right w:val="single" w:sz="2" w:space="0" w:color="D9D9E3"/>
              </w:divBdr>
              <w:divsChild>
                <w:div w:id="1471366880">
                  <w:marLeft w:val="0"/>
                  <w:marRight w:val="0"/>
                  <w:marTop w:val="0"/>
                  <w:marBottom w:val="0"/>
                  <w:divBdr>
                    <w:top w:val="single" w:sz="2" w:space="0" w:color="D9D9E3"/>
                    <w:left w:val="single" w:sz="2" w:space="0" w:color="D9D9E3"/>
                    <w:bottom w:val="single" w:sz="2" w:space="0" w:color="D9D9E3"/>
                    <w:right w:val="single" w:sz="2" w:space="0" w:color="D9D9E3"/>
                  </w:divBdr>
                  <w:divsChild>
                    <w:div w:id="957834473">
                      <w:marLeft w:val="0"/>
                      <w:marRight w:val="0"/>
                      <w:marTop w:val="0"/>
                      <w:marBottom w:val="0"/>
                      <w:divBdr>
                        <w:top w:val="single" w:sz="2" w:space="0" w:color="D9D9E3"/>
                        <w:left w:val="single" w:sz="2" w:space="0" w:color="D9D9E3"/>
                        <w:bottom w:val="single" w:sz="2" w:space="0" w:color="D9D9E3"/>
                        <w:right w:val="single" w:sz="2" w:space="0" w:color="D9D9E3"/>
                      </w:divBdr>
                      <w:divsChild>
                        <w:div w:id="1091898470">
                          <w:marLeft w:val="0"/>
                          <w:marRight w:val="0"/>
                          <w:marTop w:val="0"/>
                          <w:marBottom w:val="0"/>
                          <w:divBdr>
                            <w:top w:val="none" w:sz="0" w:space="0" w:color="auto"/>
                            <w:left w:val="none" w:sz="0" w:space="0" w:color="auto"/>
                            <w:bottom w:val="none" w:sz="0" w:space="0" w:color="auto"/>
                            <w:right w:val="none" w:sz="0" w:space="0" w:color="auto"/>
                          </w:divBdr>
                          <w:divsChild>
                            <w:div w:id="1120415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468831">
                                  <w:marLeft w:val="0"/>
                                  <w:marRight w:val="0"/>
                                  <w:marTop w:val="0"/>
                                  <w:marBottom w:val="0"/>
                                  <w:divBdr>
                                    <w:top w:val="single" w:sz="2" w:space="0" w:color="D9D9E3"/>
                                    <w:left w:val="single" w:sz="2" w:space="0" w:color="D9D9E3"/>
                                    <w:bottom w:val="single" w:sz="2" w:space="0" w:color="D9D9E3"/>
                                    <w:right w:val="single" w:sz="2" w:space="0" w:color="D9D9E3"/>
                                  </w:divBdr>
                                  <w:divsChild>
                                    <w:div w:id="846990245">
                                      <w:marLeft w:val="0"/>
                                      <w:marRight w:val="0"/>
                                      <w:marTop w:val="0"/>
                                      <w:marBottom w:val="0"/>
                                      <w:divBdr>
                                        <w:top w:val="single" w:sz="2" w:space="0" w:color="D9D9E3"/>
                                        <w:left w:val="single" w:sz="2" w:space="0" w:color="D9D9E3"/>
                                        <w:bottom w:val="single" w:sz="2" w:space="0" w:color="D9D9E3"/>
                                        <w:right w:val="single" w:sz="2" w:space="0" w:color="D9D9E3"/>
                                      </w:divBdr>
                                      <w:divsChild>
                                        <w:div w:id="682514900">
                                          <w:marLeft w:val="0"/>
                                          <w:marRight w:val="0"/>
                                          <w:marTop w:val="0"/>
                                          <w:marBottom w:val="0"/>
                                          <w:divBdr>
                                            <w:top w:val="single" w:sz="2" w:space="0" w:color="D9D9E3"/>
                                            <w:left w:val="single" w:sz="2" w:space="0" w:color="D9D9E3"/>
                                            <w:bottom w:val="single" w:sz="2" w:space="0" w:color="D9D9E3"/>
                                            <w:right w:val="single" w:sz="2" w:space="0" w:color="D9D9E3"/>
                                          </w:divBdr>
                                          <w:divsChild>
                                            <w:div w:id="475492434">
                                              <w:marLeft w:val="0"/>
                                              <w:marRight w:val="0"/>
                                              <w:marTop w:val="0"/>
                                              <w:marBottom w:val="0"/>
                                              <w:divBdr>
                                                <w:top w:val="single" w:sz="2" w:space="0" w:color="D9D9E3"/>
                                                <w:left w:val="single" w:sz="2" w:space="0" w:color="D9D9E3"/>
                                                <w:bottom w:val="single" w:sz="2" w:space="0" w:color="D9D9E3"/>
                                                <w:right w:val="single" w:sz="2" w:space="0" w:color="D9D9E3"/>
                                              </w:divBdr>
                                              <w:divsChild>
                                                <w:div w:id="2068603027">
                                                  <w:marLeft w:val="0"/>
                                                  <w:marRight w:val="0"/>
                                                  <w:marTop w:val="0"/>
                                                  <w:marBottom w:val="0"/>
                                                  <w:divBdr>
                                                    <w:top w:val="single" w:sz="2" w:space="0" w:color="D9D9E3"/>
                                                    <w:left w:val="single" w:sz="2" w:space="0" w:color="D9D9E3"/>
                                                    <w:bottom w:val="single" w:sz="2" w:space="0" w:color="D9D9E3"/>
                                                    <w:right w:val="single" w:sz="2" w:space="0" w:color="D9D9E3"/>
                                                  </w:divBdr>
                                                  <w:divsChild>
                                                    <w:div w:id="1326737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2601256">
          <w:marLeft w:val="0"/>
          <w:marRight w:val="0"/>
          <w:marTop w:val="0"/>
          <w:marBottom w:val="0"/>
          <w:divBdr>
            <w:top w:val="none" w:sz="0" w:space="0" w:color="auto"/>
            <w:left w:val="none" w:sz="0" w:space="0" w:color="auto"/>
            <w:bottom w:val="none" w:sz="0" w:space="0" w:color="auto"/>
            <w:right w:val="none" w:sz="0" w:space="0" w:color="auto"/>
          </w:divBdr>
        </w:div>
      </w:divsChild>
    </w:div>
    <w:div w:id="1321890035">
      <w:bodyDiv w:val="1"/>
      <w:marLeft w:val="0"/>
      <w:marRight w:val="0"/>
      <w:marTop w:val="0"/>
      <w:marBottom w:val="0"/>
      <w:divBdr>
        <w:top w:val="none" w:sz="0" w:space="0" w:color="auto"/>
        <w:left w:val="none" w:sz="0" w:space="0" w:color="auto"/>
        <w:bottom w:val="none" w:sz="0" w:space="0" w:color="auto"/>
        <w:right w:val="none" w:sz="0" w:space="0" w:color="auto"/>
      </w:divBdr>
    </w:div>
    <w:div w:id="1380590206">
      <w:bodyDiv w:val="1"/>
      <w:marLeft w:val="0"/>
      <w:marRight w:val="0"/>
      <w:marTop w:val="0"/>
      <w:marBottom w:val="0"/>
      <w:divBdr>
        <w:top w:val="none" w:sz="0" w:space="0" w:color="auto"/>
        <w:left w:val="none" w:sz="0" w:space="0" w:color="auto"/>
        <w:bottom w:val="none" w:sz="0" w:space="0" w:color="auto"/>
        <w:right w:val="none" w:sz="0" w:space="0" w:color="auto"/>
      </w:divBdr>
      <w:divsChild>
        <w:div w:id="509755091">
          <w:marLeft w:val="0"/>
          <w:marRight w:val="0"/>
          <w:marTop w:val="0"/>
          <w:marBottom w:val="0"/>
          <w:divBdr>
            <w:top w:val="single" w:sz="2" w:space="0" w:color="D9D9E3"/>
            <w:left w:val="single" w:sz="2" w:space="0" w:color="D9D9E3"/>
            <w:bottom w:val="single" w:sz="2" w:space="0" w:color="D9D9E3"/>
            <w:right w:val="single" w:sz="2" w:space="0" w:color="D9D9E3"/>
          </w:divBdr>
          <w:divsChild>
            <w:div w:id="1117212545">
              <w:marLeft w:val="0"/>
              <w:marRight w:val="0"/>
              <w:marTop w:val="0"/>
              <w:marBottom w:val="0"/>
              <w:divBdr>
                <w:top w:val="single" w:sz="2" w:space="0" w:color="D9D9E3"/>
                <w:left w:val="single" w:sz="2" w:space="0" w:color="D9D9E3"/>
                <w:bottom w:val="single" w:sz="2" w:space="0" w:color="D9D9E3"/>
                <w:right w:val="single" w:sz="2" w:space="0" w:color="D9D9E3"/>
              </w:divBdr>
              <w:divsChild>
                <w:div w:id="794519201">
                  <w:marLeft w:val="0"/>
                  <w:marRight w:val="0"/>
                  <w:marTop w:val="0"/>
                  <w:marBottom w:val="0"/>
                  <w:divBdr>
                    <w:top w:val="single" w:sz="2" w:space="0" w:color="D9D9E3"/>
                    <w:left w:val="single" w:sz="2" w:space="0" w:color="D9D9E3"/>
                    <w:bottom w:val="single" w:sz="2" w:space="0" w:color="D9D9E3"/>
                    <w:right w:val="single" w:sz="2" w:space="0" w:color="D9D9E3"/>
                  </w:divBdr>
                  <w:divsChild>
                    <w:div w:id="1851945529">
                      <w:marLeft w:val="0"/>
                      <w:marRight w:val="0"/>
                      <w:marTop w:val="0"/>
                      <w:marBottom w:val="0"/>
                      <w:divBdr>
                        <w:top w:val="single" w:sz="2" w:space="0" w:color="D9D9E3"/>
                        <w:left w:val="single" w:sz="2" w:space="0" w:color="D9D9E3"/>
                        <w:bottom w:val="single" w:sz="2" w:space="0" w:color="D9D9E3"/>
                        <w:right w:val="single" w:sz="2" w:space="0" w:color="D9D9E3"/>
                      </w:divBdr>
                      <w:divsChild>
                        <w:div w:id="917060882">
                          <w:marLeft w:val="0"/>
                          <w:marRight w:val="0"/>
                          <w:marTop w:val="0"/>
                          <w:marBottom w:val="0"/>
                          <w:divBdr>
                            <w:top w:val="none" w:sz="0" w:space="0" w:color="auto"/>
                            <w:left w:val="none" w:sz="0" w:space="0" w:color="auto"/>
                            <w:bottom w:val="none" w:sz="0" w:space="0" w:color="auto"/>
                            <w:right w:val="none" w:sz="0" w:space="0" w:color="auto"/>
                          </w:divBdr>
                          <w:divsChild>
                            <w:div w:id="122502566">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814">
                                  <w:marLeft w:val="0"/>
                                  <w:marRight w:val="0"/>
                                  <w:marTop w:val="0"/>
                                  <w:marBottom w:val="0"/>
                                  <w:divBdr>
                                    <w:top w:val="single" w:sz="2" w:space="0" w:color="D9D9E3"/>
                                    <w:left w:val="single" w:sz="2" w:space="0" w:color="D9D9E3"/>
                                    <w:bottom w:val="single" w:sz="2" w:space="0" w:color="D9D9E3"/>
                                    <w:right w:val="single" w:sz="2" w:space="0" w:color="D9D9E3"/>
                                  </w:divBdr>
                                  <w:divsChild>
                                    <w:div w:id="421295190">
                                      <w:marLeft w:val="0"/>
                                      <w:marRight w:val="0"/>
                                      <w:marTop w:val="0"/>
                                      <w:marBottom w:val="0"/>
                                      <w:divBdr>
                                        <w:top w:val="single" w:sz="2" w:space="0" w:color="D9D9E3"/>
                                        <w:left w:val="single" w:sz="2" w:space="0" w:color="D9D9E3"/>
                                        <w:bottom w:val="single" w:sz="2" w:space="0" w:color="D9D9E3"/>
                                        <w:right w:val="single" w:sz="2" w:space="0" w:color="D9D9E3"/>
                                      </w:divBdr>
                                      <w:divsChild>
                                        <w:div w:id="858354863">
                                          <w:marLeft w:val="0"/>
                                          <w:marRight w:val="0"/>
                                          <w:marTop w:val="0"/>
                                          <w:marBottom w:val="0"/>
                                          <w:divBdr>
                                            <w:top w:val="single" w:sz="2" w:space="0" w:color="D9D9E3"/>
                                            <w:left w:val="single" w:sz="2" w:space="0" w:color="D9D9E3"/>
                                            <w:bottom w:val="single" w:sz="2" w:space="0" w:color="D9D9E3"/>
                                            <w:right w:val="single" w:sz="2" w:space="0" w:color="D9D9E3"/>
                                          </w:divBdr>
                                          <w:divsChild>
                                            <w:div w:id="1497762351">
                                              <w:marLeft w:val="0"/>
                                              <w:marRight w:val="0"/>
                                              <w:marTop w:val="0"/>
                                              <w:marBottom w:val="0"/>
                                              <w:divBdr>
                                                <w:top w:val="single" w:sz="2" w:space="0" w:color="D9D9E3"/>
                                                <w:left w:val="single" w:sz="2" w:space="0" w:color="D9D9E3"/>
                                                <w:bottom w:val="single" w:sz="2" w:space="0" w:color="D9D9E3"/>
                                                <w:right w:val="single" w:sz="2" w:space="0" w:color="D9D9E3"/>
                                              </w:divBdr>
                                              <w:divsChild>
                                                <w:div w:id="1107390434">
                                                  <w:marLeft w:val="0"/>
                                                  <w:marRight w:val="0"/>
                                                  <w:marTop w:val="0"/>
                                                  <w:marBottom w:val="0"/>
                                                  <w:divBdr>
                                                    <w:top w:val="single" w:sz="2" w:space="0" w:color="D9D9E3"/>
                                                    <w:left w:val="single" w:sz="2" w:space="0" w:color="D9D9E3"/>
                                                    <w:bottom w:val="single" w:sz="2" w:space="0" w:color="D9D9E3"/>
                                                    <w:right w:val="single" w:sz="2" w:space="0" w:color="D9D9E3"/>
                                                  </w:divBdr>
                                                  <w:divsChild>
                                                    <w:div w:id="12504270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54184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18</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das</dc:creator>
  <cp:keywords/>
  <dc:description/>
  <cp:lastModifiedBy>sumit das</cp:lastModifiedBy>
  <cp:revision>39</cp:revision>
  <dcterms:created xsi:type="dcterms:W3CDTF">2023-10-29T19:33:00Z</dcterms:created>
  <dcterms:modified xsi:type="dcterms:W3CDTF">2023-11-16T00:36:00Z</dcterms:modified>
</cp:coreProperties>
</file>