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5190020"/>
        <w:docPartObj>
          <w:docPartGallery w:val="Cover Pages"/>
          <w:docPartUnique/>
        </w:docPartObj>
      </w:sdtPr>
      <w:sdtEndPr>
        <w:rPr>
          <w:rFonts w:ascii="Algerian" w:hAnsi="Algerian"/>
          <w:b/>
          <w:i/>
          <w:sz w:val="52"/>
          <w:szCs w:val="52"/>
          <w:u w:val="double"/>
        </w:rPr>
      </w:sdtEndPr>
      <w:sdtContent>
        <w:p w14:paraId="49A4DB73" w14:textId="77777777" w:rsidR="00966C80" w:rsidRPr="00683330" w:rsidRDefault="00966C80" w:rsidP="003A5074">
          <w:pPr>
            <w:spacing w:line="240" w:lineRule="auto"/>
            <w:jc w:val="center"/>
            <w:rPr>
              <w:rFonts w:ascii="Palatino Linotype" w:hAnsi="Palatino Linotype" w:cstheme="minorHAnsi"/>
              <w:b/>
              <w:bCs/>
              <w:color w:val="2F5496" w:themeColor="accent1" w:themeShade="BF"/>
              <w:sz w:val="36"/>
              <w:szCs w:val="36"/>
            </w:rPr>
          </w:pPr>
          <w:r w:rsidRPr="00683330">
            <w:rPr>
              <w:rFonts w:ascii="Palatino Linotype" w:hAnsi="Palatino Linotype" w:cstheme="minorHAnsi"/>
              <w:b/>
              <w:bCs/>
              <w:noProof/>
              <w:color w:val="2F5496" w:themeColor="accent1" w:themeShade="BF"/>
              <w:sz w:val="52"/>
              <w:szCs w:val="52"/>
              <w14:ligatures w14:val="standardContextual"/>
            </w:rPr>
            <w:drawing>
              <wp:anchor distT="0" distB="0" distL="114300" distR="114300" simplePos="0" relativeHeight="251664384" behindDoc="0" locked="0" layoutInCell="1" allowOverlap="1" wp14:anchorId="627B62A6" wp14:editId="030520A1">
                <wp:simplePos x="0" y="0"/>
                <wp:positionH relativeFrom="margin">
                  <wp:align>center</wp:align>
                </wp:positionH>
                <wp:positionV relativeFrom="paragraph">
                  <wp:posOffset>0</wp:posOffset>
                </wp:positionV>
                <wp:extent cx="1013460" cy="1148715"/>
                <wp:effectExtent l="0" t="0" r="0" b="0"/>
                <wp:wrapTopAndBottom/>
                <wp:docPr id="193869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7991" name="Picture 19386979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13460" cy="1148715"/>
                        </a:xfrm>
                        <a:prstGeom prst="rect">
                          <a:avLst/>
                        </a:prstGeom>
                      </pic:spPr>
                    </pic:pic>
                  </a:graphicData>
                </a:graphic>
                <wp14:sizeRelH relativeFrom="margin">
                  <wp14:pctWidth>0</wp14:pctWidth>
                </wp14:sizeRelH>
                <wp14:sizeRelV relativeFrom="margin">
                  <wp14:pctHeight>0</wp14:pctHeight>
                </wp14:sizeRelV>
              </wp:anchor>
            </w:drawing>
          </w:r>
          <w:r w:rsidRPr="00683330">
            <w:rPr>
              <w:rFonts w:ascii="Palatino Linotype" w:hAnsi="Palatino Linotype" w:cstheme="minorHAnsi"/>
              <w:b/>
              <w:bCs/>
              <w:noProof/>
              <w:color w:val="2F5496" w:themeColor="accent1" w:themeShade="BF"/>
              <w:sz w:val="36"/>
              <w:szCs w:val="36"/>
            </w:rPr>
            <mc:AlternateContent>
              <mc:Choice Requires="wps">
                <w:drawing>
                  <wp:anchor distT="0" distB="0" distL="114300" distR="114300" simplePos="0" relativeHeight="251659264" behindDoc="0" locked="0" layoutInCell="1" allowOverlap="1" wp14:anchorId="1A661810" wp14:editId="4DD83A03">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807D7" w14:textId="77777777" w:rsidR="00966C80" w:rsidRDefault="00000000" w:rsidP="00966C8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966C80">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1A661810" id="_x0000_t202" coordsize="21600,21600" o:spt="202" path="m,l,21600r21600,l21600,xe">
                    <v:stroke joinstyle="miter"/>
                    <v:path gradientshapeok="t" o:connecttype="rect"/>
                  </v:shapetype>
                  <v:shape id="Text Box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048807D7" w14:textId="77777777" w:rsidR="00966C80" w:rsidRDefault="00000000" w:rsidP="00966C8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966C80">
                                <w:rPr>
                                  <w:color w:val="4472C4" w:themeColor="accent1"/>
                                  <w:sz w:val="36"/>
                                  <w:szCs w:val="36"/>
                                </w:rPr>
                                <w:t xml:space="preserve">     </w:t>
                              </w:r>
                            </w:sdtContent>
                          </w:sdt>
                        </w:p>
                      </w:txbxContent>
                    </v:textbox>
                    <w10:wrap anchorx="page" anchory="margin"/>
                  </v:shape>
                </w:pict>
              </mc:Fallback>
            </mc:AlternateContent>
          </w:r>
          <w:r w:rsidRPr="00683330">
            <w:rPr>
              <w:rFonts w:ascii="Palatino Linotype" w:hAnsi="Palatino Linotype" w:cstheme="minorHAnsi"/>
              <w:b/>
              <w:bCs/>
              <w:color w:val="2F5496" w:themeColor="accent1" w:themeShade="BF"/>
              <w:sz w:val="36"/>
              <w:szCs w:val="36"/>
            </w:rPr>
            <w:t>Khulna University of Engineering and Technology</w:t>
          </w:r>
        </w:p>
        <w:p w14:paraId="548398C7" w14:textId="77777777" w:rsidR="00966C80" w:rsidRPr="00683330" w:rsidRDefault="00966C80" w:rsidP="003A5074">
          <w:pPr>
            <w:spacing w:line="240" w:lineRule="auto"/>
            <w:jc w:val="center"/>
            <w:rPr>
              <w:color w:val="5B9BD5" w:themeColor="accent5"/>
            </w:rPr>
          </w:pPr>
          <w:r w:rsidRPr="00683330">
            <w:rPr>
              <w:rFonts w:ascii="Palatino Linotype" w:hAnsi="Palatino Linotype" w:cstheme="minorHAnsi"/>
              <w:b/>
              <w:bCs/>
              <w:color w:val="5B9BD5" w:themeColor="accent5"/>
              <w:sz w:val="32"/>
              <w:szCs w:val="32"/>
            </w:rPr>
            <w:t>Dept. of Electronics and Communication Engineering</w:t>
          </w:r>
        </w:p>
        <w:p w14:paraId="5788E781" w14:textId="4E798DD7" w:rsidR="00966C80" w:rsidRDefault="003A5074" w:rsidP="00966C80">
          <w:pPr>
            <w:rPr>
              <w:rFonts w:ascii="Algerian" w:hAnsi="Algerian"/>
              <w:b/>
              <w:i/>
              <w:sz w:val="52"/>
              <w:szCs w:val="52"/>
              <w:u w:val="double"/>
            </w:rPr>
          </w:pPr>
          <w:r w:rsidRPr="00C67338">
            <w:rPr>
              <w:rFonts w:ascii="Algerian" w:hAnsi="Algerian"/>
              <w:b/>
              <w:i/>
              <w:noProof/>
              <w:sz w:val="52"/>
              <w:szCs w:val="52"/>
              <w:u w:val="double"/>
            </w:rPr>
            <mc:AlternateContent>
              <mc:Choice Requires="wps">
                <w:drawing>
                  <wp:anchor distT="45720" distB="45720" distL="114300" distR="114300" simplePos="0" relativeHeight="251663360" behindDoc="0" locked="0" layoutInCell="1" allowOverlap="1" wp14:anchorId="31C552B6" wp14:editId="4CEE6191">
                    <wp:simplePos x="0" y="0"/>
                    <wp:positionH relativeFrom="margin">
                      <wp:align>center</wp:align>
                    </wp:positionH>
                    <wp:positionV relativeFrom="paragraph">
                      <wp:posOffset>317500</wp:posOffset>
                    </wp:positionV>
                    <wp:extent cx="4358640" cy="868680"/>
                    <wp:effectExtent l="0" t="0" r="22860" b="266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868680"/>
                            </a:xfrm>
                            <a:prstGeom prst="rect">
                              <a:avLst/>
                            </a:prstGeom>
                            <a:solidFill>
                              <a:srgbClr val="FFFFFF"/>
                            </a:solidFill>
                            <a:ln w="9525">
                              <a:solidFill>
                                <a:srgbClr val="000000"/>
                              </a:solidFill>
                              <a:miter lim="800000"/>
                              <a:headEnd/>
                              <a:tailEnd/>
                            </a:ln>
                          </wps:spPr>
                          <wps:txbx>
                            <w:txbxContent>
                              <w:p w14:paraId="712F2D9C" w14:textId="31198C32" w:rsidR="00966C80" w:rsidRPr="00683330" w:rsidRDefault="00966C80" w:rsidP="003A5074">
                                <w:pPr>
                                  <w:spacing w:after="0"/>
                                  <w:rPr>
                                    <w:sz w:val="28"/>
                                    <w:szCs w:val="28"/>
                                  </w:rPr>
                                </w:pPr>
                                <w:r w:rsidRPr="00683330">
                                  <w:rPr>
                                    <w:sz w:val="28"/>
                                    <w:szCs w:val="28"/>
                                  </w:rPr>
                                  <w:t xml:space="preserve">Course Title: </w:t>
                                </w:r>
                                <w:r w:rsidR="003A5074">
                                  <w:rPr>
                                    <w:b/>
                                    <w:bCs/>
                                    <w:sz w:val="28"/>
                                    <w:szCs w:val="28"/>
                                  </w:rPr>
                                  <w:t>Antenna Engineering</w:t>
                                </w:r>
                                <w:r>
                                  <w:rPr>
                                    <w:b/>
                                    <w:bCs/>
                                    <w:sz w:val="28"/>
                                    <w:szCs w:val="28"/>
                                  </w:rPr>
                                  <w:t xml:space="preserve"> Laboratory</w:t>
                                </w:r>
                              </w:p>
                              <w:p w14:paraId="39F5AD83" w14:textId="1AD21EE7" w:rsidR="00966C80" w:rsidRDefault="00966C80" w:rsidP="003A5074">
                                <w:pPr>
                                  <w:spacing w:after="0"/>
                                  <w:rPr>
                                    <w:sz w:val="28"/>
                                    <w:szCs w:val="28"/>
                                  </w:rPr>
                                </w:pPr>
                                <w:r w:rsidRPr="00683330">
                                  <w:rPr>
                                    <w:sz w:val="28"/>
                                    <w:szCs w:val="28"/>
                                  </w:rPr>
                                  <w:t xml:space="preserve">Course no: </w:t>
                                </w:r>
                                <w:r w:rsidR="003A5074">
                                  <w:rPr>
                                    <w:sz w:val="28"/>
                                    <w:szCs w:val="28"/>
                                  </w:rPr>
                                  <w:t>ECE-3208</w:t>
                                </w:r>
                              </w:p>
                              <w:p w14:paraId="210E4D8A" w14:textId="38304D2A" w:rsidR="00966C80" w:rsidRPr="00683330" w:rsidRDefault="00966C80" w:rsidP="003A5074">
                                <w:pPr>
                                  <w:spacing w:after="0"/>
                                  <w:rPr>
                                    <w:sz w:val="28"/>
                                    <w:szCs w:val="28"/>
                                  </w:rPr>
                                </w:pPr>
                                <w:r>
                                  <w:rPr>
                                    <w:sz w:val="28"/>
                                    <w:szCs w:val="28"/>
                                  </w:rPr>
                                  <w:t xml:space="preserve">Date of submission: </w:t>
                                </w:r>
                                <w:r w:rsidR="00B22D1D">
                                  <w:rPr>
                                    <w:b/>
                                    <w:bCs/>
                                    <w:sz w:val="28"/>
                                    <w:szCs w:val="28"/>
                                  </w:rPr>
                                  <w:t>1</w:t>
                                </w:r>
                                <w:r w:rsidR="00A21D32">
                                  <w:rPr>
                                    <w:b/>
                                    <w:bCs/>
                                    <w:sz w:val="28"/>
                                    <w:szCs w:val="28"/>
                                  </w:rPr>
                                  <w:t>6</w:t>
                                </w:r>
                                <w:r w:rsidRPr="00D030EB">
                                  <w:rPr>
                                    <w:b/>
                                    <w:bCs/>
                                    <w:sz w:val="28"/>
                                    <w:szCs w:val="28"/>
                                  </w:rPr>
                                  <w:t>-1</w:t>
                                </w:r>
                                <w:r w:rsidR="00B22D1D">
                                  <w:rPr>
                                    <w:b/>
                                    <w:bCs/>
                                    <w:sz w:val="28"/>
                                    <w:szCs w:val="28"/>
                                  </w:rPr>
                                  <w:t>1</w:t>
                                </w:r>
                                <w:r w:rsidRPr="00D030EB">
                                  <w:rPr>
                                    <w:b/>
                                    <w:bCs/>
                                    <w:sz w:val="28"/>
                                    <w:szCs w:val="28"/>
                                  </w:rPr>
                                  <w:t>-2023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552B6" id="Text Box 2" o:spid="_x0000_s1027" type="#_x0000_t202" style="position:absolute;margin-left:0;margin-top:25pt;width:343.2pt;height:68.4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UEzEQIAACYEAAAOAAAAZHJzL2Uyb0RvYy54bWysk21v0zAQx98j8R0sv6dpS1u6qOk0OoqQ&#10;xoM0+AAXx2ksHJ+x3Sbj03N2sq4a8AbhSJYvZ/9997vz5rpvNTtJ5xWags8mU86kEVgpcyj4t6/7&#10;V2vOfABTgUYjC/4gPb/evnyx6Wwu59igrqRjJGJ83tmCNyHYPMu8aGQLfoJWGnLW6FoIZLpDVjno&#10;SL3V2Xw6XWUduso6FNJ7+ns7OPk26de1FOFzXXsZmC44xRbS7NJcxjnbbiA/OLCNEmMY8A9RtKAM&#10;XXqWuoUA7OjUb1KtEg491mEisM2wrpWQKQfKZjZ9ls19A1amXAiOt2dM/v/Jik+ne/vFsdC/xZ4K&#10;mJLw9g7Fd88M7howB3njHHaNhIounkVkWWd9Ph6NqH3uo0jZfcSKigzHgEmor10bqVCejNSpAA9n&#10;6LIPTNDPxevlerUglyDfekVfqkoG+eNp63x4L7FlcVFwR0VN6nC68yFGA/njlniZR62qvdI6Ge5Q&#10;7rRjJ6AG2KeREni2TRvWFfxqOV8OAP4qMU3jTxKtCtTJWrWUxXkT5BHbO1OlPgug9LCmkLUZOUZ0&#10;A8TQlz1T1Qg5Yi2xeiCwDofGpYdGiwbdT846atqC+x9HcJIz/cFQca5mi0gyJGOxfDMnw116yksP&#10;GEFSBQ+cDctdSC8jcjN4Q0WsVeL7FMkYMjVjwj4+nNjtl3ba9fS8t78AAAD//wMAUEsDBBQABgAI&#10;AAAAIQCNjq7C3QAAAAcBAAAPAAAAZHJzL2Rvd25yZXYueG1sTI/BTsMwEETvSPyDtUhcEHWAYkyI&#10;UyEkENygILi68TaJsNchdtPw9ywnOI1WM5p5W63m4MWEY+ojGThbFCCQmuh6ag28vd6fahApW3LW&#10;R0ID35hgVR8eVLZ0cU8vOK1zK7iEUmkNdDkPpZSp6TDYtIgDEnvbOAab+Rxb6Ua75/Lg5XlRKBls&#10;T7zQ2QHvOmw+17tgQC8fp4/0dPH83qitv84nV9PD12jM8dF8ewMi45z/wvCLz+hQM9Mm7sgl4Q3w&#10;I9nAZcHKrtJqCWLDMa00yLqS//nrHwAAAP//AwBQSwECLQAUAAYACAAAACEAtoM4kv4AAADhAQAA&#10;EwAAAAAAAAAAAAAAAAAAAAAAW0NvbnRlbnRfVHlwZXNdLnhtbFBLAQItABQABgAIAAAAIQA4/SH/&#10;1gAAAJQBAAALAAAAAAAAAAAAAAAAAC8BAABfcmVscy8ucmVsc1BLAQItABQABgAIAAAAIQAAWUEz&#10;EQIAACYEAAAOAAAAAAAAAAAAAAAAAC4CAABkcnMvZTJvRG9jLnhtbFBLAQItABQABgAIAAAAIQCN&#10;jq7C3QAAAAcBAAAPAAAAAAAAAAAAAAAAAGsEAABkcnMvZG93bnJldi54bWxQSwUGAAAAAAQABADz&#10;AAAAdQUAAAAA&#10;">
                    <v:textbox>
                      <w:txbxContent>
                        <w:p w14:paraId="712F2D9C" w14:textId="31198C32" w:rsidR="00966C80" w:rsidRPr="00683330" w:rsidRDefault="00966C80" w:rsidP="003A5074">
                          <w:pPr>
                            <w:spacing w:after="0"/>
                            <w:rPr>
                              <w:sz w:val="28"/>
                              <w:szCs w:val="28"/>
                            </w:rPr>
                          </w:pPr>
                          <w:r w:rsidRPr="00683330">
                            <w:rPr>
                              <w:sz w:val="28"/>
                              <w:szCs w:val="28"/>
                            </w:rPr>
                            <w:t xml:space="preserve">Course Title: </w:t>
                          </w:r>
                          <w:r w:rsidR="003A5074">
                            <w:rPr>
                              <w:b/>
                              <w:bCs/>
                              <w:sz w:val="28"/>
                              <w:szCs w:val="28"/>
                            </w:rPr>
                            <w:t>Antenna Engineering</w:t>
                          </w:r>
                          <w:r>
                            <w:rPr>
                              <w:b/>
                              <w:bCs/>
                              <w:sz w:val="28"/>
                              <w:szCs w:val="28"/>
                            </w:rPr>
                            <w:t xml:space="preserve"> Laboratory</w:t>
                          </w:r>
                        </w:p>
                        <w:p w14:paraId="39F5AD83" w14:textId="1AD21EE7" w:rsidR="00966C80" w:rsidRDefault="00966C80" w:rsidP="003A5074">
                          <w:pPr>
                            <w:spacing w:after="0"/>
                            <w:rPr>
                              <w:sz w:val="28"/>
                              <w:szCs w:val="28"/>
                            </w:rPr>
                          </w:pPr>
                          <w:r w:rsidRPr="00683330">
                            <w:rPr>
                              <w:sz w:val="28"/>
                              <w:szCs w:val="28"/>
                            </w:rPr>
                            <w:t xml:space="preserve">Course no: </w:t>
                          </w:r>
                          <w:r w:rsidR="003A5074">
                            <w:rPr>
                              <w:sz w:val="28"/>
                              <w:szCs w:val="28"/>
                            </w:rPr>
                            <w:t>ECE-3208</w:t>
                          </w:r>
                        </w:p>
                        <w:p w14:paraId="210E4D8A" w14:textId="38304D2A" w:rsidR="00966C80" w:rsidRPr="00683330" w:rsidRDefault="00966C80" w:rsidP="003A5074">
                          <w:pPr>
                            <w:spacing w:after="0"/>
                            <w:rPr>
                              <w:sz w:val="28"/>
                              <w:szCs w:val="28"/>
                            </w:rPr>
                          </w:pPr>
                          <w:r>
                            <w:rPr>
                              <w:sz w:val="28"/>
                              <w:szCs w:val="28"/>
                            </w:rPr>
                            <w:t xml:space="preserve">Date of submission: </w:t>
                          </w:r>
                          <w:r w:rsidR="00B22D1D">
                            <w:rPr>
                              <w:b/>
                              <w:bCs/>
                              <w:sz w:val="28"/>
                              <w:szCs w:val="28"/>
                            </w:rPr>
                            <w:t>1</w:t>
                          </w:r>
                          <w:r w:rsidR="00A21D32">
                            <w:rPr>
                              <w:b/>
                              <w:bCs/>
                              <w:sz w:val="28"/>
                              <w:szCs w:val="28"/>
                            </w:rPr>
                            <w:t>6</w:t>
                          </w:r>
                          <w:r w:rsidRPr="00D030EB">
                            <w:rPr>
                              <w:b/>
                              <w:bCs/>
                              <w:sz w:val="28"/>
                              <w:szCs w:val="28"/>
                            </w:rPr>
                            <w:t>-1</w:t>
                          </w:r>
                          <w:r w:rsidR="00B22D1D">
                            <w:rPr>
                              <w:b/>
                              <w:bCs/>
                              <w:sz w:val="28"/>
                              <w:szCs w:val="28"/>
                            </w:rPr>
                            <w:t>1</w:t>
                          </w:r>
                          <w:r w:rsidRPr="00D030EB">
                            <w:rPr>
                              <w:b/>
                              <w:bCs/>
                              <w:sz w:val="28"/>
                              <w:szCs w:val="28"/>
                            </w:rPr>
                            <w:t>-2023</w:t>
                          </w:r>
                        </w:p>
                      </w:txbxContent>
                    </v:textbox>
                    <w10:wrap type="square" anchorx="margin"/>
                  </v:shape>
                </w:pict>
              </mc:Fallback>
            </mc:AlternateContent>
          </w:r>
          <w:r w:rsidR="00966C80" w:rsidRPr="00683330">
            <w:rPr>
              <w:rFonts w:ascii="Palatino Linotype" w:hAnsi="Palatino Linotype" w:cstheme="minorHAnsi"/>
              <w:b/>
              <w:bCs/>
              <w:noProof/>
              <w:color w:val="2F5496" w:themeColor="accent1" w:themeShade="BF"/>
              <w:sz w:val="52"/>
              <w:szCs w:val="52"/>
            </w:rPr>
            <mc:AlternateContent>
              <mc:Choice Requires="wpg">
                <w:drawing>
                  <wp:anchor distT="0" distB="0" distL="114300" distR="114300" simplePos="0" relativeHeight="251660288" behindDoc="1" locked="0" layoutInCell="1" allowOverlap="1" wp14:anchorId="2F280BC3" wp14:editId="7B365170">
                    <wp:simplePos x="0" y="0"/>
                    <wp:positionH relativeFrom="margin">
                      <wp:align>right</wp:align>
                    </wp:positionH>
                    <wp:positionV relativeFrom="margin">
                      <wp:posOffset>2213610</wp:posOffset>
                    </wp:positionV>
                    <wp:extent cx="5494369" cy="5696712"/>
                    <wp:effectExtent l="0" t="0" r="0" b="635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7917EAD" id="Group 2" o:spid="_x0000_s1026" style="position:absolute;margin-left:381.45pt;margin-top:174.3pt;width:432.65pt;height:448.55pt;z-index:-251656192;mso-width-percent:706;mso-height-percent:566;mso-position-horizontal:right;mso-position-horizontal-relative:margin;mso-position-vertical-relative:margin;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BuW7uvfAAAACQEAAA8A&#10;AABkcnMvZG93bnJldi54bWxMj0FPhDAUhO8m/ofmmXgxu0VgEZGy2Ri9kriaTfZWaIVG+kpoWfDf&#10;+zzpcTKTmW/K/WoHdtGTNw4F3G8jYBpbpwx2Aj7eXzc5MB8kKjk41AK+tYd9dX1VykK5Bd/05Rg6&#10;RiXoCymgD2EsOPdtr630WzdqJO/TTVYGklPH1SQXKrcDj6Mo41YapIVejvq51+3XcbYCmtTM5lA/&#10;ruFlOZ/WOqnrU3wnxO3NengCFvQa/sLwi0/oUBFT42ZUng0C6EgQkKR5BozsPNslwBrKxenuAXhV&#10;8v8Pqh8AAAD//wMAUEsBAi0AFAAGAAgAAAAhALaDOJL+AAAA4QEAABMAAAAAAAAAAAAAAAAAAAAA&#10;AFtDb250ZW50X1R5cGVzXS54bWxQSwECLQAUAAYACAAAACEAOP0h/9YAAACUAQAACwAAAAAAAAAA&#10;AAAAAAAvAQAAX3JlbHMvLnJlbHNQSwECLQAUAAYACAAAACEA9/BKCTkGAAABIQAADgAAAAAAAAAA&#10;AAAAAAAuAgAAZHJzL2Uyb0RvYy54bWxQSwECLQAUAAYACAAAACEAG5bu698AAAAJAQAADwAAAAAA&#10;AAAAAAAAAACTCAAAZHJzL2Rvd25yZXYueG1sUEsFBgAAAAAEAAQA8wAAAJ8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margin"/>
                  </v:group>
                </w:pict>
              </mc:Fallback>
            </mc:AlternateContent>
          </w:r>
        </w:p>
        <w:p w14:paraId="732C1FBE" w14:textId="0D75E250" w:rsidR="0004146C" w:rsidRDefault="0004146C">
          <w:pPr>
            <w:rPr>
              <w:rFonts w:ascii="Algerian" w:hAnsi="Algerian"/>
              <w:b/>
              <w:i/>
              <w:sz w:val="52"/>
              <w:szCs w:val="52"/>
              <w:u w:val="double"/>
            </w:rPr>
          </w:pPr>
          <w:r w:rsidRPr="00222F6B">
            <w:rPr>
              <w:rFonts w:ascii="Algerian" w:hAnsi="Algerian"/>
              <w:b/>
              <w:i/>
              <w:noProof/>
              <w:sz w:val="52"/>
              <w:szCs w:val="52"/>
              <w:u w:val="double"/>
            </w:rPr>
            <mc:AlternateContent>
              <mc:Choice Requires="wps">
                <w:drawing>
                  <wp:anchor distT="91440" distB="91440" distL="114300" distR="114300" simplePos="0" relativeHeight="251662336" behindDoc="0" locked="0" layoutInCell="1" allowOverlap="1" wp14:anchorId="31DCB685" wp14:editId="27AA5793">
                    <wp:simplePos x="0" y="0"/>
                    <wp:positionH relativeFrom="margin">
                      <wp:align>right</wp:align>
                    </wp:positionH>
                    <wp:positionV relativeFrom="paragraph">
                      <wp:posOffset>3132455</wp:posOffset>
                    </wp:positionV>
                    <wp:extent cx="2875915" cy="3215640"/>
                    <wp:effectExtent l="0" t="0" r="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915" cy="3215640"/>
                            </a:xfrm>
                            <a:prstGeom prst="rect">
                              <a:avLst/>
                            </a:prstGeom>
                            <a:noFill/>
                            <a:ln w="9525">
                              <a:noFill/>
                              <a:miter lim="800000"/>
                              <a:headEnd/>
                              <a:tailEnd/>
                            </a:ln>
                          </wps:spPr>
                          <wps:txbx>
                            <w:txbxContent>
                              <w:p w14:paraId="5A2C855A" w14:textId="6395ADE0" w:rsidR="00966C80" w:rsidRPr="00222F6B" w:rsidRDefault="00966C80" w:rsidP="00966C80">
                                <w:pPr>
                                  <w:pBdr>
                                    <w:top w:val="single" w:sz="24" w:space="0" w:color="4472C4" w:themeColor="accent1"/>
                                    <w:bottom w:val="single" w:sz="24" w:space="8" w:color="4472C4" w:themeColor="accent1"/>
                                  </w:pBdr>
                                  <w:spacing w:after="0"/>
                                  <w:jc w:val="center"/>
                                  <w:rPr>
                                    <w:b/>
                                    <w:bCs/>
                                    <w:i/>
                                    <w:iCs/>
                                    <w:color w:val="000000" w:themeColor="text1"/>
                                    <w:sz w:val="32"/>
                                    <w:szCs w:val="32"/>
                                  </w:rPr>
                                </w:pPr>
                                <w:r>
                                  <w:rPr>
                                    <w:b/>
                                    <w:bCs/>
                                    <w:i/>
                                    <w:iCs/>
                                    <w:color w:val="000000" w:themeColor="text1"/>
                                    <w:sz w:val="32"/>
                                    <w:szCs w:val="32"/>
                                  </w:rPr>
                                  <w:t>Submitted</w:t>
                                </w:r>
                                <w:r w:rsidRPr="00222F6B">
                                  <w:rPr>
                                    <w:b/>
                                    <w:bCs/>
                                    <w:i/>
                                    <w:iCs/>
                                    <w:color w:val="000000" w:themeColor="text1"/>
                                    <w:sz w:val="32"/>
                                    <w:szCs w:val="32"/>
                                  </w:rPr>
                                  <w:t xml:space="preserve"> </w:t>
                                </w:r>
                                <w:r w:rsidR="00D030EB">
                                  <w:rPr>
                                    <w:b/>
                                    <w:bCs/>
                                    <w:i/>
                                    <w:iCs/>
                                    <w:color w:val="000000" w:themeColor="text1"/>
                                    <w:sz w:val="32"/>
                                    <w:szCs w:val="32"/>
                                  </w:rPr>
                                  <w:t>b</w:t>
                                </w:r>
                                <w:r w:rsidRPr="00222F6B">
                                  <w:rPr>
                                    <w:b/>
                                    <w:bCs/>
                                    <w:i/>
                                    <w:iCs/>
                                    <w:color w:val="000000" w:themeColor="text1"/>
                                    <w:sz w:val="32"/>
                                    <w:szCs w:val="32"/>
                                  </w:rPr>
                                  <w:t>y:</w:t>
                                </w:r>
                              </w:p>
                              <w:p w14:paraId="1BE6D935" w14:textId="3407D96C"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Pr>
                                    <w:rFonts w:ascii="Bahnschrift" w:hAnsi="Bahnschrift"/>
                                    <w:color w:val="000000" w:themeColor="text1"/>
                                    <w:sz w:val="28"/>
                                    <w:szCs w:val="24"/>
                                  </w:rPr>
                                  <w:t>M</w:t>
                                </w:r>
                                <w:r w:rsidR="00273229">
                                  <w:rPr>
                                    <w:rFonts w:ascii="Bahnschrift" w:hAnsi="Bahnschrift"/>
                                    <w:color w:val="000000" w:themeColor="text1"/>
                                    <w:sz w:val="28"/>
                                    <w:szCs w:val="24"/>
                                  </w:rPr>
                                  <w:t>d.</w:t>
                                </w:r>
                                <w:r>
                                  <w:rPr>
                                    <w:rFonts w:ascii="Bahnschrift" w:hAnsi="Bahnschrift"/>
                                    <w:color w:val="000000" w:themeColor="text1"/>
                                    <w:sz w:val="28"/>
                                    <w:szCs w:val="24"/>
                                  </w:rPr>
                                  <w:t xml:space="preserve"> Lavlu Mia</w:t>
                                </w:r>
                              </w:p>
                              <w:p w14:paraId="0B315B98" w14:textId="1CB35C97"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Pr>
                                    <w:rFonts w:ascii="Bahnschrift" w:hAnsi="Bahnschrift"/>
                                    <w:color w:val="000000" w:themeColor="text1"/>
                                    <w:sz w:val="28"/>
                                    <w:szCs w:val="24"/>
                                  </w:rPr>
                                  <w:t>Roll: 1909034</w:t>
                                </w:r>
                              </w:p>
                              <w:p w14:paraId="43979D03" w14:textId="77777777"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p>
                              <w:p w14:paraId="7904B252" w14:textId="7BCDA95A" w:rsidR="00966C80" w:rsidRPr="00D030EB" w:rsidRDefault="00966C80"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sidRPr="00D030EB">
                                  <w:rPr>
                                    <w:rFonts w:ascii="Bahnschrift" w:hAnsi="Bahnschrift"/>
                                    <w:color w:val="000000" w:themeColor="text1"/>
                                    <w:sz w:val="28"/>
                                    <w:szCs w:val="24"/>
                                  </w:rPr>
                                  <w:t>Sumit Das</w:t>
                                </w:r>
                              </w:p>
                              <w:p w14:paraId="4439F1D2" w14:textId="77777777" w:rsidR="00966C80" w:rsidRPr="00D030EB" w:rsidRDefault="00966C80"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sidRPr="00D030EB">
                                  <w:rPr>
                                    <w:rFonts w:ascii="Bahnschrift" w:hAnsi="Bahnschrift"/>
                                    <w:color w:val="000000" w:themeColor="text1"/>
                                    <w:sz w:val="28"/>
                                    <w:szCs w:val="24"/>
                                  </w:rPr>
                                  <w:t>Roll: 1909044</w:t>
                                </w:r>
                              </w:p>
                              <w:p w14:paraId="7DFECCD8" w14:textId="77777777" w:rsidR="00966C80" w:rsidRDefault="00966C80" w:rsidP="00966C80">
                                <w:pPr>
                                  <w:pBdr>
                                    <w:top w:val="single" w:sz="24" w:space="8" w:color="4472C4" w:themeColor="accent1"/>
                                    <w:bottom w:val="single" w:sz="24" w:space="8" w:color="4472C4" w:themeColor="accent1"/>
                                  </w:pBdr>
                                  <w:spacing w:after="0"/>
                                  <w:rPr>
                                    <w:rFonts w:ascii="Bahnschrift" w:hAnsi="Bahnschrift"/>
                                    <w:color w:val="000000" w:themeColor="text1"/>
                                    <w:sz w:val="32"/>
                                    <w:szCs w:val="28"/>
                                  </w:rPr>
                                </w:pPr>
                                <w:r>
                                  <w:rPr>
                                    <w:rFonts w:ascii="Bahnschrift" w:hAnsi="Bahnschrift"/>
                                    <w:color w:val="000000" w:themeColor="text1"/>
                                    <w:sz w:val="32"/>
                                    <w:szCs w:val="28"/>
                                  </w:rPr>
                                  <w:t xml:space="preserve"> </w:t>
                                </w:r>
                              </w:p>
                              <w:p w14:paraId="4DB04858" w14:textId="0C2C4D84"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sidRPr="00D030EB">
                                  <w:rPr>
                                    <w:rFonts w:ascii="Bahnschrift" w:hAnsi="Bahnschrift"/>
                                    <w:color w:val="000000" w:themeColor="text1"/>
                                    <w:sz w:val="28"/>
                                    <w:szCs w:val="24"/>
                                  </w:rPr>
                                  <w:t>Hasan Mahmud Shohardyo</w:t>
                                </w:r>
                              </w:p>
                              <w:p w14:paraId="00D5BA3B" w14:textId="411BA1C5" w:rsidR="00D030EB" w:rsidRP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Pr>
                                    <w:rFonts w:ascii="Bahnschrift" w:hAnsi="Bahnschrift"/>
                                    <w:color w:val="000000" w:themeColor="text1"/>
                                    <w:sz w:val="28"/>
                                    <w:szCs w:val="24"/>
                                  </w:rPr>
                                  <w:t>Roll: 1909054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CB685" id="_x0000_s1028" type="#_x0000_t202" style="position:absolute;margin-left:175.25pt;margin-top:246.65pt;width:226.45pt;height:253.2pt;z-index:25166233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zk5/QEAANUDAAAOAAAAZHJzL2Uyb0RvYy54bWysU9tu2zAMfR+wfxD0vviyuE2MOEXXrsOA&#10;7gJ0+wBFlmNhkqhJSuzs60fJbhpsb8P8IJCiechzSG1uRq3IUTgvwTS0WOSUCMOhlWbf0O/fHt6s&#10;KPGBmZYpMKKhJ+Hpzfb1q81ga1FCD6oVjiCI8fVgG9qHYOss87wXmvkFWGEw2IHTLKDr9lnr2IDo&#10;WmVlnl9lA7jWOuDCe7y9n4J0m/C7TvDwpeu8CEQ1FHsL6XTp3MUz225YvXfM9pLPbbB/6EIzabDo&#10;GeqeBUYOTv4FpSV34KELCw46g66TXCQOyKbI/2Dz1DMrEhcUx9uzTP7/wfLPxyf71ZEwvoMRB5hI&#10;ePsI/IcnBu56Zvbi1jkYesFaLFxEybLB+npOjVL72keQ3fAJWhwyOwRIQGPndFQFeRJExwGczqKL&#10;MRCOl+XquloXFSUcY2/LorpaprFkrH5Ot86HDwI0iUZDHU41wbPjow+xHVY//xKrGXiQSqXJKkOG&#10;hq6rskoJFxEtAy6ekrqhqzx+0ypElu9Nm5IDk2qysYAyM+3IdOIcxt1IZIsUYm5UYQftCXVwMO0Z&#10;vgs0enC/KBlwxxrqfx6YE5Sojwa1XBdL5EpCcpbVdYmOu4zsLiPMcIRqaKBkMu9CWuSJ8i1q3smk&#10;xksnc8u4O0mkec/jcl766a+X17j9DQAA//8DAFBLAwQUAAYACAAAACEASuaJQ90AAAAIAQAADwAA&#10;AGRycy9kb3ducmV2LnhtbEyPzU7DMBCE70i8g7VI3KjdNgWcZlMhEFcQ5Ufi5sbbJCJeR7HbhLev&#10;e4LjaEYz3xSbyXXiSENoPSPMZwoEceVtyzXCx/vzzT2IEA1b03kmhF8KsCkvLwqTWz/yGx23sRap&#10;hENuEJoY+1zKUDXkTJj5njh5ez84E5McamkHM6Zy18mFUrfSmZbTQmN6emyo+tkeHMLny/77K1Ov&#10;9ZNb9aOflGSnJeL11fSwBhFpin9hOOMndCgT084f2AbRIaQjESHTyyWIZGerhQaxQ9Ba34EsC/n/&#10;QHkCAAD//wMAUEsBAi0AFAAGAAgAAAAhALaDOJL+AAAA4QEAABMAAAAAAAAAAAAAAAAAAAAAAFtD&#10;b250ZW50X1R5cGVzXS54bWxQSwECLQAUAAYACAAAACEAOP0h/9YAAACUAQAACwAAAAAAAAAAAAAA&#10;AAAvAQAAX3JlbHMvLnJlbHNQSwECLQAUAAYACAAAACEAD1s5Of0BAADVAwAADgAAAAAAAAAAAAAA&#10;AAAuAgAAZHJzL2Uyb0RvYy54bWxQSwECLQAUAAYACAAAACEASuaJQ90AAAAIAQAADwAAAAAAAAAA&#10;AAAAAABXBAAAZHJzL2Rvd25yZXYueG1sUEsFBgAAAAAEAAQA8wAAAGEFAAAAAA==&#10;" filled="f" stroked="f">
                    <v:textbox>
                      <w:txbxContent>
                        <w:p w14:paraId="5A2C855A" w14:textId="6395ADE0" w:rsidR="00966C80" w:rsidRPr="00222F6B" w:rsidRDefault="00966C80" w:rsidP="00966C80">
                          <w:pPr>
                            <w:pBdr>
                              <w:top w:val="single" w:sz="24" w:space="0" w:color="4472C4" w:themeColor="accent1"/>
                              <w:bottom w:val="single" w:sz="24" w:space="8" w:color="4472C4" w:themeColor="accent1"/>
                            </w:pBdr>
                            <w:spacing w:after="0"/>
                            <w:jc w:val="center"/>
                            <w:rPr>
                              <w:b/>
                              <w:bCs/>
                              <w:i/>
                              <w:iCs/>
                              <w:color w:val="000000" w:themeColor="text1"/>
                              <w:sz w:val="32"/>
                              <w:szCs w:val="32"/>
                            </w:rPr>
                          </w:pPr>
                          <w:r>
                            <w:rPr>
                              <w:b/>
                              <w:bCs/>
                              <w:i/>
                              <w:iCs/>
                              <w:color w:val="000000" w:themeColor="text1"/>
                              <w:sz w:val="32"/>
                              <w:szCs w:val="32"/>
                            </w:rPr>
                            <w:t>Submitted</w:t>
                          </w:r>
                          <w:r w:rsidRPr="00222F6B">
                            <w:rPr>
                              <w:b/>
                              <w:bCs/>
                              <w:i/>
                              <w:iCs/>
                              <w:color w:val="000000" w:themeColor="text1"/>
                              <w:sz w:val="32"/>
                              <w:szCs w:val="32"/>
                            </w:rPr>
                            <w:t xml:space="preserve"> </w:t>
                          </w:r>
                          <w:r w:rsidR="00D030EB">
                            <w:rPr>
                              <w:b/>
                              <w:bCs/>
                              <w:i/>
                              <w:iCs/>
                              <w:color w:val="000000" w:themeColor="text1"/>
                              <w:sz w:val="32"/>
                              <w:szCs w:val="32"/>
                            </w:rPr>
                            <w:t>b</w:t>
                          </w:r>
                          <w:r w:rsidRPr="00222F6B">
                            <w:rPr>
                              <w:b/>
                              <w:bCs/>
                              <w:i/>
                              <w:iCs/>
                              <w:color w:val="000000" w:themeColor="text1"/>
                              <w:sz w:val="32"/>
                              <w:szCs w:val="32"/>
                            </w:rPr>
                            <w:t>y:</w:t>
                          </w:r>
                        </w:p>
                        <w:p w14:paraId="1BE6D935" w14:textId="3407D96C"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Pr>
                              <w:rFonts w:ascii="Bahnschrift" w:hAnsi="Bahnschrift"/>
                              <w:color w:val="000000" w:themeColor="text1"/>
                              <w:sz w:val="28"/>
                              <w:szCs w:val="24"/>
                            </w:rPr>
                            <w:t>M</w:t>
                          </w:r>
                          <w:r w:rsidR="00273229">
                            <w:rPr>
                              <w:rFonts w:ascii="Bahnschrift" w:hAnsi="Bahnschrift"/>
                              <w:color w:val="000000" w:themeColor="text1"/>
                              <w:sz w:val="28"/>
                              <w:szCs w:val="24"/>
                            </w:rPr>
                            <w:t>d.</w:t>
                          </w:r>
                          <w:r>
                            <w:rPr>
                              <w:rFonts w:ascii="Bahnschrift" w:hAnsi="Bahnschrift"/>
                              <w:color w:val="000000" w:themeColor="text1"/>
                              <w:sz w:val="28"/>
                              <w:szCs w:val="24"/>
                            </w:rPr>
                            <w:t xml:space="preserve"> Lavlu Mia</w:t>
                          </w:r>
                        </w:p>
                        <w:p w14:paraId="0B315B98" w14:textId="1CB35C97"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Pr>
                              <w:rFonts w:ascii="Bahnschrift" w:hAnsi="Bahnschrift"/>
                              <w:color w:val="000000" w:themeColor="text1"/>
                              <w:sz w:val="28"/>
                              <w:szCs w:val="24"/>
                            </w:rPr>
                            <w:t>Roll: 1909034</w:t>
                          </w:r>
                        </w:p>
                        <w:p w14:paraId="43979D03" w14:textId="77777777"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p>
                        <w:p w14:paraId="7904B252" w14:textId="7BCDA95A" w:rsidR="00966C80" w:rsidRPr="00D030EB" w:rsidRDefault="00966C80"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sidRPr="00D030EB">
                            <w:rPr>
                              <w:rFonts w:ascii="Bahnschrift" w:hAnsi="Bahnschrift"/>
                              <w:color w:val="000000" w:themeColor="text1"/>
                              <w:sz w:val="28"/>
                              <w:szCs w:val="24"/>
                            </w:rPr>
                            <w:t>Sumit Das</w:t>
                          </w:r>
                        </w:p>
                        <w:p w14:paraId="4439F1D2" w14:textId="77777777" w:rsidR="00966C80" w:rsidRPr="00D030EB" w:rsidRDefault="00966C80"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sidRPr="00D030EB">
                            <w:rPr>
                              <w:rFonts w:ascii="Bahnschrift" w:hAnsi="Bahnschrift"/>
                              <w:color w:val="000000" w:themeColor="text1"/>
                              <w:sz w:val="28"/>
                              <w:szCs w:val="24"/>
                            </w:rPr>
                            <w:t>Roll: 1909044</w:t>
                          </w:r>
                        </w:p>
                        <w:p w14:paraId="7DFECCD8" w14:textId="77777777" w:rsidR="00966C80" w:rsidRDefault="00966C80" w:rsidP="00966C80">
                          <w:pPr>
                            <w:pBdr>
                              <w:top w:val="single" w:sz="24" w:space="8" w:color="4472C4" w:themeColor="accent1"/>
                              <w:bottom w:val="single" w:sz="24" w:space="8" w:color="4472C4" w:themeColor="accent1"/>
                            </w:pBdr>
                            <w:spacing w:after="0"/>
                            <w:rPr>
                              <w:rFonts w:ascii="Bahnschrift" w:hAnsi="Bahnschrift"/>
                              <w:color w:val="000000" w:themeColor="text1"/>
                              <w:sz w:val="32"/>
                              <w:szCs w:val="28"/>
                            </w:rPr>
                          </w:pPr>
                          <w:r>
                            <w:rPr>
                              <w:rFonts w:ascii="Bahnschrift" w:hAnsi="Bahnschrift"/>
                              <w:color w:val="000000" w:themeColor="text1"/>
                              <w:sz w:val="32"/>
                              <w:szCs w:val="28"/>
                            </w:rPr>
                            <w:t xml:space="preserve"> </w:t>
                          </w:r>
                        </w:p>
                        <w:p w14:paraId="4DB04858" w14:textId="0C2C4D84"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sidRPr="00D030EB">
                            <w:rPr>
                              <w:rFonts w:ascii="Bahnschrift" w:hAnsi="Bahnschrift"/>
                              <w:color w:val="000000" w:themeColor="text1"/>
                              <w:sz w:val="28"/>
                              <w:szCs w:val="24"/>
                            </w:rPr>
                            <w:t>Hasan Mahmud Shohardyo</w:t>
                          </w:r>
                        </w:p>
                        <w:p w14:paraId="00D5BA3B" w14:textId="411BA1C5" w:rsidR="00D030EB" w:rsidRP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Pr>
                              <w:rFonts w:ascii="Bahnschrift" w:hAnsi="Bahnschrift"/>
                              <w:color w:val="000000" w:themeColor="text1"/>
                              <w:sz w:val="28"/>
                              <w:szCs w:val="24"/>
                            </w:rPr>
                            <w:t>Roll: 1909054</w:t>
                          </w:r>
                        </w:p>
                      </w:txbxContent>
                    </v:textbox>
                    <w10:wrap type="topAndBottom" anchorx="margin"/>
                  </v:shape>
                </w:pict>
              </mc:Fallback>
            </mc:AlternateContent>
          </w:r>
          <w:r w:rsidRPr="00222F6B">
            <w:rPr>
              <w:rFonts w:ascii="Algerian" w:hAnsi="Algerian"/>
              <w:b/>
              <w:i/>
              <w:noProof/>
              <w:sz w:val="52"/>
              <w:szCs w:val="52"/>
              <w:u w:val="double"/>
            </w:rPr>
            <mc:AlternateContent>
              <mc:Choice Requires="wps">
                <w:drawing>
                  <wp:anchor distT="91440" distB="91440" distL="114300" distR="114300" simplePos="0" relativeHeight="251666432" behindDoc="0" locked="0" layoutInCell="1" allowOverlap="1" wp14:anchorId="37F71758" wp14:editId="5D249E7A">
                    <wp:simplePos x="0" y="0"/>
                    <wp:positionH relativeFrom="margin">
                      <wp:align>left</wp:align>
                    </wp:positionH>
                    <wp:positionV relativeFrom="paragraph">
                      <wp:posOffset>3134360</wp:posOffset>
                    </wp:positionV>
                    <wp:extent cx="2887980" cy="3215640"/>
                    <wp:effectExtent l="0" t="0" r="0" b="3810"/>
                    <wp:wrapTopAndBottom/>
                    <wp:docPr id="1355266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215640"/>
                            </a:xfrm>
                            <a:prstGeom prst="rect">
                              <a:avLst/>
                            </a:prstGeom>
                            <a:noFill/>
                            <a:ln w="9525">
                              <a:noFill/>
                              <a:miter lim="800000"/>
                              <a:headEnd/>
                              <a:tailEnd/>
                            </a:ln>
                          </wps:spPr>
                          <wps:txbx>
                            <w:txbxContent>
                              <w:p w14:paraId="1E9C3E7F" w14:textId="32DD625C" w:rsidR="00D030EB" w:rsidRPr="00222F6B" w:rsidRDefault="00D030EB" w:rsidP="00D030EB">
                                <w:pPr>
                                  <w:pBdr>
                                    <w:top w:val="single" w:sz="24" w:space="0" w:color="4472C4" w:themeColor="accent1"/>
                                    <w:bottom w:val="single" w:sz="24" w:space="8" w:color="4472C4" w:themeColor="accent1"/>
                                  </w:pBdr>
                                  <w:spacing w:after="0"/>
                                  <w:jc w:val="center"/>
                                  <w:rPr>
                                    <w:b/>
                                    <w:bCs/>
                                    <w:i/>
                                    <w:iCs/>
                                    <w:color w:val="000000" w:themeColor="text1"/>
                                    <w:sz w:val="32"/>
                                    <w:szCs w:val="32"/>
                                  </w:rPr>
                                </w:pPr>
                                <w:r>
                                  <w:rPr>
                                    <w:b/>
                                    <w:bCs/>
                                    <w:i/>
                                    <w:iCs/>
                                    <w:color w:val="000000" w:themeColor="text1"/>
                                    <w:sz w:val="32"/>
                                    <w:szCs w:val="32"/>
                                  </w:rPr>
                                  <w:t>Submitted</w:t>
                                </w:r>
                                <w:r w:rsidRPr="00222F6B">
                                  <w:rPr>
                                    <w:b/>
                                    <w:bCs/>
                                    <w:i/>
                                    <w:iCs/>
                                    <w:color w:val="000000" w:themeColor="text1"/>
                                    <w:sz w:val="32"/>
                                    <w:szCs w:val="32"/>
                                  </w:rPr>
                                  <w:t xml:space="preserve"> </w:t>
                                </w:r>
                                <w:r>
                                  <w:rPr>
                                    <w:b/>
                                    <w:bCs/>
                                    <w:i/>
                                    <w:iCs/>
                                    <w:color w:val="000000" w:themeColor="text1"/>
                                    <w:sz w:val="32"/>
                                    <w:szCs w:val="32"/>
                                  </w:rPr>
                                  <w:t>to</w:t>
                                </w:r>
                                <w:r w:rsidRPr="00222F6B">
                                  <w:rPr>
                                    <w:b/>
                                    <w:bCs/>
                                    <w:i/>
                                    <w:iCs/>
                                    <w:color w:val="000000" w:themeColor="text1"/>
                                    <w:sz w:val="32"/>
                                    <w:szCs w:val="32"/>
                                  </w:rPr>
                                  <w:t>:</w:t>
                                </w:r>
                              </w:p>
                              <w:p w14:paraId="7658CD62"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Md. Minhajul Islam Arnab</w:t>
                                </w:r>
                              </w:p>
                              <w:p w14:paraId="7C225E24"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Lecturer</w:t>
                                </w:r>
                              </w:p>
                              <w:p w14:paraId="0DD3306E"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Department of ECE,</w:t>
                                </w:r>
                              </w:p>
                              <w:p w14:paraId="4986D167" w14:textId="05322A13" w:rsid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KUET</w:t>
                                </w:r>
                              </w:p>
                              <w:p w14:paraId="5ABE81CC" w14:textId="77777777" w:rsid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p>
                              <w:p w14:paraId="12C2C042" w14:textId="16AE6D74"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Naymur Rahman</w:t>
                                </w:r>
                              </w:p>
                              <w:p w14:paraId="165B75AE"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Lecturer</w:t>
                                </w:r>
                              </w:p>
                              <w:p w14:paraId="4DBE4271"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Department of ECE,</w:t>
                                </w:r>
                              </w:p>
                              <w:p w14:paraId="332A62AF" w14:textId="4D5457C8" w:rsidR="00D030EB" w:rsidRPr="0004146C"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KUET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71758" id="_x0000_s1029" type="#_x0000_t202" style="position:absolute;margin-left:0;margin-top:246.8pt;width:227.4pt;height:253.2pt;z-index:251666432;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w6/QEAANUDAAAOAAAAZHJzL2Uyb0RvYy54bWysU9tu2zAMfR+wfxD0vjjxkjYx4hRduw4D&#10;ugvQ7QMUWY6FSaJGKbGzrx8lp2mwvQ3zg0CK5iHPIbW+GaxhB4VBg6v5bDLlTDkJjXa7mn//9vBm&#10;yVmIwjXCgFM1P6rAbzavX617X6kSOjCNQkYgLlS9r3kXo6+KIshOWREm4JWjYAtoRSQXd0WDoid0&#10;a4pyOr0qesDGI0gVAt3ej0G+yfhtq2T80rZBRWZqTr3FfGI+t+ksNmtR7VD4TstTG+IfurBCOyp6&#10;hroXUbA96r+grJYIAdo4kWALaFstVeZAbGbTP9g8dcKrzIXECf4sU/h/sPLz4cl/RRaHdzDQADOJ&#10;4B9B/gjMwV0n3E7dIkLfKdFQ4VmSrOh9qE6pSepQhQSy7T9BQ0MW+wgZaGjRJlWIJyN0GsDxLLoa&#10;IpN0WS6X16slhSTF3pazxdU8j6UQ1XO6xxA/KLAsGTVHmmqGF4fHEFM7onr+JVVz8KCNyZM1jvU1&#10;Xy3KRU64iFgdafGMtjVfTtM3rkJi+d41OTkKbUabChh3op2YjpzjsB2YbqjrlJtU2EJzJB0Qxj2j&#10;d0FGB/iLs552rObh516g4sx8dKTlajYnrixmZ764LsnBy8j2MiKcJKiaR85G8y7mRR4p35Lmrc5q&#10;vHRyapl2J4t02vO0nJd+/uvlNW5+AwAA//8DAFBLAwQUAAYACAAAACEAym3WR9wAAAAJAQAADwAA&#10;AGRycy9kb3ducmV2LnhtbEyPzU7DMBCE70h9B2srcaM2Ja1oiFNVIK4gyo/EbRtvk4h4HcVuE96e&#10;5QR7G81odr5iO/lOnWmIbWAL1wsDirgKruXawtvr49UtqJiQHXaBycI3RdiWs4sCcxdGfqHzPtVK&#10;SjjmaKFJqc+1jlVDHuMi9MTiHcPgMYkcau0GHKXcd3ppzFp7bFk+NNjTfUPV1/7kLbw/HT8/MvNc&#10;P/hVP4bJaPYbbe3lfNrdgUo0pb8w/M6X6VDKpkM4sYuqsyAgyUK2uVmDEjtbZUJykJyRA10W+j9B&#10;+QMAAP//AwBQSwECLQAUAAYACAAAACEAtoM4kv4AAADhAQAAEwAAAAAAAAAAAAAAAAAAAAAAW0Nv&#10;bnRlbnRfVHlwZXNdLnhtbFBLAQItABQABgAIAAAAIQA4/SH/1gAAAJQBAAALAAAAAAAAAAAAAAAA&#10;AC8BAABfcmVscy8ucmVsc1BLAQItABQABgAIAAAAIQDHrtw6/QEAANUDAAAOAAAAAAAAAAAAAAAA&#10;AC4CAABkcnMvZTJvRG9jLnhtbFBLAQItABQABgAIAAAAIQDKbdZH3AAAAAkBAAAPAAAAAAAAAAAA&#10;AAAAAFcEAABkcnMvZG93bnJldi54bWxQSwUGAAAAAAQABADzAAAAYAUAAAAA&#10;" filled="f" stroked="f">
                    <v:textbox>
                      <w:txbxContent>
                        <w:p w14:paraId="1E9C3E7F" w14:textId="32DD625C" w:rsidR="00D030EB" w:rsidRPr="00222F6B" w:rsidRDefault="00D030EB" w:rsidP="00D030EB">
                          <w:pPr>
                            <w:pBdr>
                              <w:top w:val="single" w:sz="24" w:space="0" w:color="4472C4" w:themeColor="accent1"/>
                              <w:bottom w:val="single" w:sz="24" w:space="8" w:color="4472C4" w:themeColor="accent1"/>
                            </w:pBdr>
                            <w:spacing w:after="0"/>
                            <w:jc w:val="center"/>
                            <w:rPr>
                              <w:b/>
                              <w:bCs/>
                              <w:i/>
                              <w:iCs/>
                              <w:color w:val="000000" w:themeColor="text1"/>
                              <w:sz w:val="32"/>
                              <w:szCs w:val="32"/>
                            </w:rPr>
                          </w:pPr>
                          <w:r>
                            <w:rPr>
                              <w:b/>
                              <w:bCs/>
                              <w:i/>
                              <w:iCs/>
                              <w:color w:val="000000" w:themeColor="text1"/>
                              <w:sz w:val="32"/>
                              <w:szCs w:val="32"/>
                            </w:rPr>
                            <w:t>Submitted</w:t>
                          </w:r>
                          <w:r w:rsidRPr="00222F6B">
                            <w:rPr>
                              <w:b/>
                              <w:bCs/>
                              <w:i/>
                              <w:iCs/>
                              <w:color w:val="000000" w:themeColor="text1"/>
                              <w:sz w:val="32"/>
                              <w:szCs w:val="32"/>
                            </w:rPr>
                            <w:t xml:space="preserve"> </w:t>
                          </w:r>
                          <w:r>
                            <w:rPr>
                              <w:b/>
                              <w:bCs/>
                              <w:i/>
                              <w:iCs/>
                              <w:color w:val="000000" w:themeColor="text1"/>
                              <w:sz w:val="32"/>
                              <w:szCs w:val="32"/>
                            </w:rPr>
                            <w:t>to</w:t>
                          </w:r>
                          <w:r w:rsidRPr="00222F6B">
                            <w:rPr>
                              <w:b/>
                              <w:bCs/>
                              <w:i/>
                              <w:iCs/>
                              <w:color w:val="000000" w:themeColor="text1"/>
                              <w:sz w:val="32"/>
                              <w:szCs w:val="32"/>
                            </w:rPr>
                            <w:t>:</w:t>
                          </w:r>
                        </w:p>
                        <w:p w14:paraId="7658CD62"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Md. Minhajul Islam Arnab</w:t>
                          </w:r>
                        </w:p>
                        <w:p w14:paraId="7C225E24"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Lecturer</w:t>
                          </w:r>
                        </w:p>
                        <w:p w14:paraId="0DD3306E"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Department of ECE,</w:t>
                          </w:r>
                        </w:p>
                        <w:p w14:paraId="4986D167" w14:textId="05322A13" w:rsid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KUET</w:t>
                          </w:r>
                        </w:p>
                        <w:p w14:paraId="5ABE81CC" w14:textId="77777777" w:rsid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p>
                        <w:p w14:paraId="12C2C042" w14:textId="16AE6D74"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Naymur Rahman</w:t>
                          </w:r>
                        </w:p>
                        <w:p w14:paraId="165B75AE"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Lecturer</w:t>
                          </w:r>
                        </w:p>
                        <w:p w14:paraId="4DBE4271"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Department of ECE,</w:t>
                          </w:r>
                        </w:p>
                        <w:p w14:paraId="332A62AF" w14:textId="4D5457C8" w:rsidR="00D030EB" w:rsidRPr="0004146C"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KUET</w:t>
                          </w:r>
                        </w:p>
                      </w:txbxContent>
                    </v:textbox>
                    <w10:wrap type="topAndBottom" anchorx="margin"/>
                  </v:shape>
                </w:pict>
              </mc:Fallback>
            </mc:AlternateContent>
          </w:r>
        </w:p>
      </w:sdtContent>
    </w:sdt>
    <w:p w14:paraId="3690EF41" w14:textId="7E77C30B" w:rsidR="0004146C" w:rsidRDefault="00892A0B">
      <w:pPr>
        <w:rPr>
          <w:rFonts w:ascii="Algerian" w:hAnsi="Algerian"/>
          <w:b/>
          <w:i/>
          <w:sz w:val="52"/>
          <w:szCs w:val="52"/>
          <w:u w:val="double"/>
        </w:rPr>
      </w:pPr>
      <w:r w:rsidRPr="00511A75">
        <w:rPr>
          <w:rFonts w:ascii="Algerian" w:hAnsi="Algerian"/>
          <w:b/>
          <w:i/>
          <w:noProof/>
          <w:sz w:val="52"/>
          <w:szCs w:val="52"/>
          <w:u w:val="double"/>
        </w:rPr>
        <mc:AlternateContent>
          <mc:Choice Requires="wps">
            <w:drawing>
              <wp:anchor distT="91440" distB="91440" distL="114300" distR="114300" simplePos="0" relativeHeight="251661312" behindDoc="0" locked="0" layoutInCell="1" allowOverlap="1" wp14:anchorId="5A8BC80F" wp14:editId="53826EBD">
                <wp:simplePos x="0" y="0"/>
                <wp:positionH relativeFrom="margin">
                  <wp:align>left</wp:align>
                </wp:positionH>
                <wp:positionV relativeFrom="paragraph">
                  <wp:posOffset>449580</wp:posOffset>
                </wp:positionV>
                <wp:extent cx="5707380" cy="1424940"/>
                <wp:effectExtent l="0" t="0" r="2667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24940"/>
                        </a:xfrm>
                        <a:prstGeom prst="rect">
                          <a:avLst/>
                        </a:prstGeom>
                        <a:noFill/>
                        <a:ln w="9525">
                          <a:solidFill>
                            <a:schemeClr val="bg1">
                              <a:lumMod val="95000"/>
                            </a:schemeClr>
                          </a:solidFill>
                          <a:miter lim="800000"/>
                          <a:headEnd/>
                          <a:tailEnd/>
                        </a:ln>
                      </wps:spPr>
                      <wps:txbx>
                        <w:txbxContent>
                          <w:p w14:paraId="612DFF4C" w14:textId="77777777" w:rsidR="00966C80" w:rsidRPr="003A5074" w:rsidRDefault="00966C80" w:rsidP="00966C80">
                            <w:pPr>
                              <w:pBdr>
                                <w:top w:val="single" w:sz="24" w:space="8" w:color="4472C4" w:themeColor="accent1"/>
                                <w:bottom w:val="single" w:sz="24" w:space="8" w:color="4472C4" w:themeColor="accent1"/>
                              </w:pBdr>
                              <w:spacing w:after="0"/>
                              <w:jc w:val="center"/>
                              <w:rPr>
                                <w:b/>
                                <w:bCs/>
                                <w:i/>
                                <w:iCs/>
                                <w:color w:val="1F3864" w:themeColor="accent1" w:themeShade="80"/>
                                <w:sz w:val="40"/>
                                <w:szCs w:val="40"/>
                                <w:u w:val="single"/>
                              </w:rPr>
                            </w:pPr>
                            <w:r w:rsidRPr="00D030EB">
                              <w:rPr>
                                <w:b/>
                                <w:bCs/>
                                <w:i/>
                                <w:iCs/>
                                <w:color w:val="4472C4" w:themeColor="accent1"/>
                                <w:sz w:val="40"/>
                                <w:szCs w:val="40"/>
                                <w:u w:val="single"/>
                              </w:rPr>
                              <w:t>Project Title</w:t>
                            </w:r>
                            <w:r w:rsidRPr="003A5074">
                              <w:rPr>
                                <w:b/>
                                <w:bCs/>
                                <w:i/>
                                <w:iCs/>
                                <w:color w:val="1F3864" w:themeColor="accent1" w:themeShade="80"/>
                                <w:sz w:val="40"/>
                                <w:szCs w:val="40"/>
                                <w:u w:val="single"/>
                              </w:rPr>
                              <w:t>:</w:t>
                            </w:r>
                          </w:p>
                          <w:p w14:paraId="3CA7FF18" w14:textId="32F2698D" w:rsidR="00966C80" w:rsidRPr="00D030EB" w:rsidRDefault="003A5074" w:rsidP="003A5074">
                            <w:pPr>
                              <w:pBdr>
                                <w:top w:val="single" w:sz="24" w:space="8" w:color="4472C4" w:themeColor="accent1"/>
                                <w:bottom w:val="single" w:sz="24" w:space="8" w:color="4472C4" w:themeColor="accent1"/>
                              </w:pBdr>
                              <w:spacing w:after="0"/>
                              <w:jc w:val="center"/>
                              <w:rPr>
                                <w:b/>
                                <w:bCs/>
                                <w:i/>
                                <w:iCs/>
                                <w:color w:val="2F5496" w:themeColor="accent1" w:themeShade="BF"/>
                                <w:sz w:val="72"/>
                                <w:szCs w:val="72"/>
                              </w:rPr>
                            </w:pPr>
                            <w:r w:rsidRPr="00D030EB">
                              <w:rPr>
                                <w:b/>
                                <w:bCs/>
                                <w:color w:val="2F5496" w:themeColor="accent1" w:themeShade="BF"/>
                                <w:sz w:val="40"/>
                                <w:szCs w:val="40"/>
                              </w:rPr>
                              <w:t xml:space="preserve">UWB Vivaldi Antenna for Long-Distance Electromagnetic </w:t>
                            </w:r>
                            <w:r w:rsidR="00E064AB">
                              <w:rPr>
                                <w:b/>
                                <w:bCs/>
                                <w:color w:val="2F5496" w:themeColor="accent1" w:themeShade="BF"/>
                                <w:sz w:val="40"/>
                                <w:szCs w:val="40"/>
                              </w:rPr>
                              <w:t>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BC80F" id="_x0000_s1030" type="#_x0000_t202" style="position:absolute;margin-left:0;margin-top:35.4pt;width:449.4pt;height:112.2pt;z-index:251661312;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mrIQIAACEEAAAOAAAAZHJzL2Uyb0RvYy54bWysU9uO2yAQfa/Uf0C8N3ZSp0msOKtttltV&#10;2l6k3X4AxjhGBYYCiZ1+/Q44yUbdt6ovCJjhcM6ZmfXNoBU5COclmIpOJzklwnBopNlV9OfT/bsl&#10;JT4w0zAFRlT0KDy92bx9s+5tKWbQgWqEIwhifNnbinYh2DLLPO+EZn4CVhgMtuA0C3h0u6xxrEd0&#10;rbJZnn/IenCNdcCF93h7NwbpJuG3reDhe9t6EYiqKHILaXVpreOabdas3DlmO8lPNNg/sNBMGvz0&#10;AnXHAiN7J19BackdeGjDhIPOoG0lF0kDqpnmf6l57JgVSQua4+3FJv//YPm3w6P94UgYPsKABUwi&#10;vH0A/ssTA9uOmZ24dQ76TrAGP55Gy7Le+vL0NFrtSx9B6v4rNFhktg+QgIbW6egK6iSIjgU4XkwX&#10;QyAcL+eLfPF+iSGOsWkxK1ZFKkvGyvNz63z4LECTuKmow6omeHZ48CHSYeU5Jf5m4F4qlSqrDOkr&#10;uprP5qMwULKJwZiWekxslSMHht1R70bxaq9RxXi3muf5mcwlPf3nr5G0DNjESuqKLvHB+ISV0bFP&#10;pklEApNq3CNZZU4WRtdG/8JQD0Q2FS2iv9HRGpojeupg7FmcMdx04P5Q0mO/VtT/3jMnKFFfDNZl&#10;NS3QNxLSoZgvZnhw15H6OsIMR6iKBkrG7TakoRjtu8X6tTI5+8LkRBn7MBlwmpnY6NfnlPUy2Ztn&#10;AAAA//8DAFBLAwQUAAYACAAAACEAH0uUw94AAAAHAQAADwAAAGRycy9kb3ducmV2LnhtbEyPzU7D&#10;MBCE70i8g7VIXBC1iQRJQ5wqQvwIJA6UPoATL0lUex3FbhvenuUEtx3NaObbarN4J444xzGQhpuV&#10;AoHUBTtSr2H3+XRdgIjJkDUuEGr4xgib+vysMqUNJ/rA4zb1gksolkbDkNJUShm7Ab2JqzAhsfcV&#10;Zm8Sy7mXdjYnLvdOZkrdSW9G4oXBTPgwYLffHryG5+Yl7N93zaub3trHNu/llcql1pcXS3MPIuGS&#10;/sLwi8/oUDNTGw5ko3Aa+JGkIVfMz26xLvhoNWTr2wxkXcn//PUPAAAA//8DAFBLAQItABQABgAI&#10;AAAAIQC2gziS/gAAAOEBAAATAAAAAAAAAAAAAAAAAAAAAABbQ29udGVudF9UeXBlc10ueG1sUEsB&#10;Ai0AFAAGAAgAAAAhADj9If/WAAAAlAEAAAsAAAAAAAAAAAAAAAAALwEAAF9yZWxzLy5yZWxzUEsB&#10;Ai0AFAAGAAgAAAAhAMVCOashAgAAIQQAAA4AAAAAAAAAAAAAAAAALgIAAGRycy9lMm9Eb2MueG1s&#10;UEsBAi0AFAAGAAgAAAAhAB9LlMPeAAAABwEAAA8AAAAAAAAAAAAAAAAAewQAAGRycy9kb3ducmV2&#10;LnhtbFBLBQYAAAAABAAEAPMAAACGBQAAAAA=&#10;" filled="f" strokecolor="#f2f2f2 [3052]">
                <v:textbox>
                  <w:txbxContent>
                    <w:p w14:paraId="612DFF4C" w14:textId="77777777" w:rsidR="00966C80" w:rsidRPr="003A5074" w:rsidRDefault="00966C80" w:rsidP="00966C80">
                      <w:pPr>
                        <w:pBdr>
                          <w:top w:val="single" w:sz="24" w:space="8" w:color="4472C4" w:themeColor="accent1"/>
                          <w:bottom w:val="single" w:sz="24" w:space="8" w:color="4472C4" w:themeColor="accent1"/>
                        </w:pBdr>
                        <w:spacing w:after="0"/>
                        <w:jc w:val="center"/>
                        <w:rPr>
                          <w:b/>
                          <w:bCs/>
                          <w:i/>
                          <w:iCs/>
                          <w:color w:val="1F3864" w:themeColor="accent1" w:themeShade="80"/>
                          <w:sz w:val="40"/>
                          <w:szCs w:val="40"/>
                          <w:u w:val="single"/>
                        </w:rPr>
                      </w:pPr>
                      <w:r w:rsidRPr="00D030EB">
                        <w:rPr>
                          <w:b/>
                          <w:bCs/>
                          <w:i/>
                          <w:iCs/>
                          <w:color w:val="4472C4" w:themeColor="accent1"/>
                          <w:sz w:val="40"/>
                          <w:szCs w:val="40"/>
                          <w:u w:val="single"/>
                        </w:rPr>
                        <w:t>Project Title</w:t>
                      </w:r>
                      <w:r w:rsidRPr="003A5074">
                        <w:rPr>
                          <w:b/>
                          <w:bCs/>
                          <w:i/>
                          <w:iCs/>
                          <w:color w:val="1F3864" w:themeColor="accent1" w:themeShade="80"/>
                          <w:sz w:val="40"/>
                          <w:szCs w:val="40"/>
                          <w:u w:val="single"/>
                        </w:rPr>
                        <w:t>:</w:t>
                      </w:r>
                    </w:p>
                    <w:p w14:paraId="3CA7FF18" w14:textId="32F2698D" w:rsidR="00966C80" w:rsidRPr="00D030EB" w:rsidRDefault="003A5074" w:rsidP="003A5074">
                      <w:pPr>
                        <w:pBdr>
                          <w:top w:val="single" w:sz="24" w:space="8" w:color="4472C4" w:themeColor="accent1"/>
                          <w:bottom w:val="single" w:sz="24" w:space="8" w:color="4472C4" w:themeColor="accent1"/>
                        </w:pBdr>
                        <w:spacing w:after="0"/>
                        <w:jc w:val="center"/>
                        <w:rPr>
                          <w:b/>
                          <w:bCs/>
                          <w:i/>
                          <w:iCs/>
                          <w:color w:val="2F5496" w:themeColor="accent1" w:themeShade="BF"/>
                          <w:sz w:val="72"/>
                          <w:szCs w:val="72"/>
                        </w:rPr>
                      </w:pPr>
                      <w:r w:rsidRPr="00D030EB">
                        <w:rPr>
                          <w:b/>
                          <w:bCs/>
                          <w:color w:val="2F5496" w:themeColor="accent1" w:themeShade="BF"/>
                          <w:sz w:val="40"/>
                          <w:szCs w:val="40"/>
                        </w:rPr>
                        <w:t xml:space="preserve">UWB Vivaldi Antenna for Long-Distance Electromagnetic </w:t>
                      </w:r>
                      <w:r w:rsidR="00E064AB">
                        <w:rPr>
                          <w:b/>
                          <w:bCs/>
                          <w:color w:val="2F5496" w:themeColor="accent1" w:themeShade="BF"/>
                          <w:sz w:val="40"/>
                          <w:szCs w:val="40"/>
                        </w:rPr>
                        <w:t>Transmission</w:t>
                      </w:r>
                    </w:p>
                  </w:txbxContent>
                </v:textbox>
                <w10:wrap anchorx="margin"/>
              </v:shape>
            </w:pict>
          </mc:Fallback>
        </mc:AlternateContent>
      </w:r>
    </w:p>
    <w:p w14:paraId="6FF41E6C" w14:textId="72319906" w:rsidR="0004146C" w:rsidRDefault="0004146C">
      <w:pPr>
        <w:rPr>
          <w:rFonts w:ascii="Algerian" w:hAnsi="Algerian"/>
          <w:b/>
          <w:i/>
          <w:sz w:val="52"/>
          <w:szCs w:val="52"/>
          <w:u w:val="double"/>
        </w:rPr>
      </w:pPr>
    </w:p>
    <w:p w14:paraId="6C017E0E" w14:textId="77777777" w:rsidR="005A2BE5" w:rsidRDefault="005A2BE5">
      <w:pPr>
        <w:rPr>
          <w:rFonts w:ascii="Algerian" w:hAnsi="Algerian"/>
          <w:b/>
          <w:i/>
          <w:sz w:val="52"/>
          <w:szCs w:val="52"/>
          <w:u w:val="double"/>
        </w:rPr>
      </w:pPr>
    </w:p>
    <w:p w14:paraId="050A041D" w14:textId="77777777" w:rsidR="005A2BE5" w:rsidRDefault="005A2BE5">
      <w:pPr>
        <w:rPr>
          <w:rFonts w:ascii="Algerian" w:hAnsi="Algerian"/>
          <w:b/>
          <w:i/>
          <w:sz w:val="52"/>
          <w:szCs w:val="52"/>
          <w:u w:val="double"/>
        </w:rPr>
      </w:pPr>
    </w:p>
    <w:p w14:paraId="7E4C5090" w14:textId="7A6CA291" w:rsidR="0018058B" w:rsidRPr="00750D03" w:rsidRDefault="00411610" w:rsidP="00750D03">
      <w:pPr>
        <w:rPr>
          <w:rFonts w:ascii="Bahnschrift" w:hAnsi="Bahnschrift"/>
          <w:bCs/>
          <w:iCs/>
          <w:sz w:val="32"/>
          <w:szCs w:val="32"/>
          <w:u w:val="double"/>
        </w:rPr>
      </w:pPr>
      <w:r w:rsidRPr="007B3177">
        <w:rPr>
          <w:rFonts w:ascii="Bahnschrift" w:hAnsi="Bahnschrift"/>
          <w:bCs/>
          <w:iCs/>
          <w:noProof/>
          <w:sz w:val="32"/>
          <w:szCs w:val="32"/>
          <w:u w:val="double"/>
        </w:rPr>
        <w:lastRenderedPageBreak/>
        <mc:AlternateContent>
          <mc:Choice Requires="wpg">
            <w:drawing>
              <wp:anchor distT="0" distB="0" distL="228600" distR="228600" simplePos="0" relativeHeight="251668480" behindDoc="1" locked="0" layoutInCell="1" allowOverlap="1" wp14:anchorId="0D2DF9D3" wp14:editId="453EAE57">
                <wp:simplePos x="0" y="0"/>
                <wp:positionH relativeFrom="margin">
                  <wp:align>left</wp:align>
                </wp:positionH>
                <wp:positionV relativeFrom="margin">
                  <wp:posOffset>-213360</wp:posOffset>
                </wp:positionV>
                <wp:extent cx="5722620" cy="1905000"/>
                <wp:effectExtent l="0" t="0" r="11430" b="0"/>
                <wp:wrapTight wrapText="bothSides">
                  <wp:wrapPolygon edited="0">
                    <wp:start x="0" y="0"/>
                    <wp:lineTo x="0" y="9072"/>
                    <wp:lineTo x="1582" y="10584"/>
                    <wp:lineTo x="1582" y="14472"/>
                    <wp:lineTo x="21571" y="14472"/>
                    <wp:lineTo x="21571" y="6696"/>
                    <wp:lineTo x="15172" y="3672"/>
                    <wp:lineTo x="15172" y="0"/>
                    <wp:lineTo x="0" y="0"/>
                  </wp:wrapPolygon>
                </wp:wrapTight>
                <wp:docPr id="173" name="Group 59"/>
                <wp:cNvGraphicFramePr/>
                <a:graphic xmlns:a="http://schemas.openxmlformats.org/drawingml/2006/main">
                  <a:graphicData uri="http://schemas.microsoft.com/office/word/2010/wordprocessingGroup">
                    <wpg:wgp>
                      <wpg:cNvGrpSpPr/>
                      <wpg:grpSpPr>
                        <a:xfrm>
                          <a:off x="0" y="0"/>
                          <a:ext cx="5722620" cy="1905000"/>
                          <a:chOff x="0" y="0"/>
                          <a:chExt cx="3218933" cy="2028766"/>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1"/>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1"/>
                              <a:ext cx="1472184" cy="1024128"/>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238125" y="560016"/>
                            <a:ext cx="2980808" cy="7627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053580" w14:textId="086F7405" w:rsidR="007B3177" w:rsidRPr="00411610" w:rsidRDefault="007B3177">
                              <w:pPr>
                                <w:ind w:left="504"/>
                                <w:jc w:val="right"/>
                                <w:rPr>
                                  <w:rFonts w:ascii="Bahnschrift" w:hAnsi="Bahnschrift"/>
                                  <w:b/>
                                  <w:bCs/>
                                  <w:smallCaps/>
                                  <w:color w:val="4472C4" w:themeColor="accent1"/>
                                  <w:sz w:val="36"/>
                                  <w:szCs w:val="32"/>
                                </w:rPr>
                              </w:pPr>
                              <w:r w:rsidRPr="00411610">
                                <w:rPr>
                                  <w:rFonts w:ascii="Bahnschrift" w:hAnsi="Bahnschrift"/>
                                  <w:b/>
                                  <w:bCs/>
                                  <w:smallCaps/>
                                  <w:color w:val="4472C4" w:themeColor="accent1"/>
                                  <w:sz w:val="36"/>
                                  <w:szCs w:val="36"/>
                                </w:rPr>
                                <w:t xml:space="preserve">Design and simulation of an </w:t>
                              </w:r>
                              <w:r w:rsidR="001F4DE8" w:rsidRPr="00F55DBB">
                                <w:rPr>
                                  <w:rFonts w:ascii="Bahnschrift" w:hAnsi="Bahnschrift"/>
                                  <w:b/>
                                  <w:bCs/>
                                  <w:smallCaps/>
                                  <w:color w:val="4472C4" w:themeColor="accent1"/>
                                  <w:sz w:val="36"/>
                                  <w:szCs w:val="36"/>
                                </w:rPr>
                                <w:t>UWB</w:t>
                              </w:r>
                              <w:r w:rsidRPr="00F55DBB">
                                <w:rPr>
                                  <w:rFonts w:ascii="Bahnschrift" w:hAnsi="Bahnschrift"/>
                                  <w:b/>
                                  <w:bCs/>
                                  <w:smallCaps/>
                                  <w:color w:val="4472C4" w:themeColor="accent1"/>
                                  <w:sz w:val="36"/>
                                  <w:szCs w:val="36"/>
                                </w:rPr>
                                <w:t xml:space="preserve"> vivaldi antenna </w:t>
                              </w:r>
                              <w:r w:rsidRPr="00411610">
                                <w:rPr>
                                  <w:rFonts w:ascii="Bahnschrift" w:hAnsi="Bahnschrift"/>
                                  <w:b/>
                                  <w:bCs/>
                                  <w:smallCaps/>
                                  <w:color w:val="4472C4" w:themeColor="accent1"/>
                                  <w:sz w:val="36"/>
                                  <w:szCs w:val="36"/>
                                </w:rPr>
                                <w:t xml:space="preserve">for  long distance electromagnetic </w:t>
                              </w:r>
                              <w:r w:rsidR="00E064AB">
                                <w:rPr>
                                  <w:rFonts w:ascii="Bahnschrift" w:hAnsi="Bahnschrift"/>
                                  <w:b/>
                                  <w:bCs/>
                                  <w:smallCaps/>
                                  <w:color w:val="4472C4" w:themeColor="accent1"/>
                                  <w:sz w:val="36"/>
                                  <w:szCs w:val="36"/>
                                </w:rPr>
                                <w:t>Transmission</w:t>
                              </w:r>
                            </w:p>
                            <w:p w14:paraId="14E25209" w14:textId="1889115F" w:rsidR="007B3177" w:rsidRDefault="007B3177">
                              <w:pPr>
                                <w:pStyle w:val="NoSpacing"/>
                                <w:ind w:left="360"/>
                                <w:jc w:val="right"/>
                                <w:rPr>
                                  <w:color w:val="4472C4" w:themeColor="accent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2DF9D3" id="Group 59" o:spid="_x0000_s1031" style="position:absolute;margin-left:0;margin-top:-16.8pt;width:450.6pt;height:150pt;z-index:-251648000;mso-wrap-distance-left:18pt;mso-wrap-distance-right:18pt;mso-position-horizontal:left;mso-position-horizontal-relative:margin;mso-position-vertical-relative:margin;mso-width-relative:margin;mso-height-relative:margin" coordsize="32189,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h8b2gUAAFUaAAAOAAAAZHJzL2Uyb0RvYy54bWzsWW1v2zYQ/j5g/0HQ&#10;xwGtJdqWXxCnyNq1KBC0RZuh3UdaoixhkqiRdOz01+/hmywn7uxkQLoOgQGbEu+O5MO7h8fz2Ytt&#10;XQXXTMiSN4swfh6FAWtSnpXNahH+fvX62TQMpKJNRivesEV4w2T44vznn8427ZwRXvAqYyKAkUbO&#10;N+0iLJRq54OBTAtWU/mct6xBZ85FTRUexWqQCbqB9boakChKBhsuslbwlEmJt69sZ3hu7Oc5S9X7&#10;PJdMBdUixNyU+Rbme6m/B+dndL4StC3K1E2DPmAWNS0bDNqZekUVDdaivGOqLlPBJc/V85TXA57n&#10;ZcrMGrCaOLq1mjeCr1uzltV8s2o7mADtLZwebDZ9d/1GtJ/aDwJIbNoVsDBPei3bXNT6F7MMtgay&#10;mw4ytlVBipfjCSEJAbIp+uJZNI4iB2paAPk7emnxm9Mckng6Gw6tJonIdJIkejsGfuDB3nQ2LRxE&#10;7jCQ/w6DTwVtmYFWzoHBBxGUGRYwGYVBQ2s46ke4Dm1WFQv0SwOOkeygknMJ1E7FSa82mSIYNE6H&#10;VkvnrZDqDeN1oBuLUGACxqXo9aVUFhgvokeVvCqz12VVmQcdL+xlJYJrCk9frmKrWrUFta/MrgBb&#10;E1la0iC9Z6RqtKmGa6N2PP0G2+CXalrqpmJarmo+shyowQmIGayzbAekacoaZechC5ox+1o7yOG5&#10;GIPaco7xO9vOwP76vG07SyevVZkJ+U45+qeJWeVOw4zMG9Up12XDxSEDFVblRrbyHiQLjUZpybMb&#10;+JTglnBkm74usauXVKoPVIBhEDFgTfUeX3nFN4uQu1YYFFx8PfRey8Pp0RsGGzDWIpR/ralgYVC9&#10;bRAOs3g00hRnHkYITDyIfs+y39Os65ccrhKDn9vUNLW8qnwzF7z+DHK90KOiizYpxl6EqRL+4aWy&#10;TAp6TtnFhREDrbVUXTaf2lQb16hqr73afqaida6twB7vuA9BOr/l4VZWazb8Yq14Xhr33+Hq8AYd&#10;9DjLNvuxPPaxbHgUcTy2cbzSEX8/1jPMprXhYo6/CBnNRgR8oSN6iviODE3QeUd8hEwT+HqA/mfG&#10;Y3Sfp794NAElOPU4IqOYTJ1XWd79LvSXeMh69GeiVYMP1I6zX2/R7iDwgMWjJCFjR4FxFBNiibUj&#10;fMCzthSocfZOgTM1AwHqV6vMkXPKm0aWin0BunldIZ5+GQRRsAmwKThJHNh3xP/YFy+CKSGzxE3z&#10;jvQXhEZn3Bk+PkRfKQqODUEeMkRfya7g6Dg4ZrulnIBTX/zEEeDJ9xlhX/wYTPv79mNvc5yMZ2Sc&#10;HPek/jYThNV0/H/aZkR9F9e0sBkOCGDbuFhHC0cOMl17hrdc6lyyH/igVf+IwLYHMrQ0URxRRoz2&#10;lf1pfpoytqWvTO41MgKrrzy8lzJipq9sjhvAaKZtfx12OnXUF57KXHgUjnWkk2GAC89SD4gTmSoN&#10;uW8GyD88cwYFTjNLi7q7Rl5yxY2gupXMY8hdb9X0pTpjmK/fGi/hf1tjz0WDWZl1cgeJF/O/Vtye&#10;pjvaxhy8gP/tC94eO624ZNZTNAQmBe6w0BD2zp+91Pgbua01tSf5lETnT0n0j5dEP8rlenIgu5xM&#10;dMA/JL30OfUuvzySUd/7ir2sytbfsHXbFWDAprfKLwfKVLa084qn6xrXYFurEqyiCoUyWZStBCvP&#10;Wb1kGbj5beZSVqkEUymIyd+CU3fz7zrAUv1pPdHNE938cHf23dXWRv4j1PVw7bR1vStNF7/yLcoB&#10;5r7dY55AbdGhqxaOkb5R4CPDaUxQXEByM8YFPzZly15hYDaN8LGFgUlCJsOZy2l8QdWX8Vw55Fil&#10;r6vI6WRH52rJcGyz4q7H5EGaNWw5y6bTJ1TuTiiQHS7LnaD42GW57E+fyDtKuFuWU9vl1hR6XSXo&#10;+xTqXG3OFupc1c4W6pDe2iIdGg8u0CHft7W6/0J5zoQ6/rswqbb7n0X/OdJ/Nvu0+zfo/G8AAAD/&#10;/wMAUEsDBAoAAAAAAAAAIQBjZE2XeBoAAHgaAAAUAAAAZHJzL21lZGlhL2ltYWdlMS5wbmeJUE5H&#10;DQoaCgAAAA1JSERSAAAB5AAAAVAIBgAAAG71DZoAAAAJcEhZcwAALiMAAC4jAXilP3YAAAAZdEVY&#10;dFNvZnR3YXJlAEFkb2JlIEltYWdlUmVhZHlxyWU8AAAaBUlEQVR42uzdDZcU1Z0H4MtOIAgMjDu8&#10;6MjLIISDIZAoSEACUVAwakLEgBhzjLr5YPtR9kvsx9hz9uxm8yIE9v7T1To2M0y/VHVX3Xqec+4h&#10;QWamu3pO//re+tWtHQlgCk+fPl3Kf5zJY08HH/7/dvAx/3mOP2tvHj/I40kD33u1Rcd0fx47W/L7&#10;eGqHtxVgykBeb9mbK/VYyeNgHn9xKBoVx/dUHjfy+DyP//iBYwJMEcaHhXGRDuWxTxg36r/yuJXH&#10;vTx+tvE/CGRg0jCOGdQxR6I4R9Ng+fbvDkXtHuWxO4/f5PFxGqxCPEMgA5OEcZwvXnckihI5cDyP&#10;b4Rx7f5SHdtP8vhwnBcCYJwwjhJXnPNacjSKCuOTefyfQ1Grf6TBueFPJ/kAK5CBcUWjepfDUIw4&#10;V7yW5tveLtmj6sPqF3ncTlssSwtkYNbZcXzK3+NIFOPFNCjlCePZxbL0W3ncyePaLN9IIAPbhfFq&#10;0qguiSZ1Pf6WBiWtj1JNvQqBDDwvjJeTEldJ4rV8mpS3phXL0lHSisuWHtT9zQUysFUYxxL1KUei&#10;CBub1E8cjon9TxqUtJ65dlggA02HcZRTTiSN6lLCWJN6OvH7H5csxbL0yjxeKIBRMTNW4uo+TerJ&#10;Dbe0jPPDH87zBwtkYHR2HLtwLTsSnadJPZm4dvhmNSNeX8QDEMjAxjCON/DDjkTnaVKPJ0paL1Wz&#10;4XfSHJalBTIwThjbFrMM8RpqUj9ffFCJkla0pa+15UEJZCDCOHbgOuNIdJom9fZ2VyF8p40fPgUy&#10;CGN7VJcRxprUm3uUvrvv8IO2v4hAv8VMQaO6uzSpNxerPj9Ogxs8nOvKpyqgv7PjeCNfcSQ6a1je&#10;Esbfmeu1wwIZqCOMo1H9siPRWfHaxTlR5a3BsvSFNDg/fLurT0IgQz/DOJaojzkSnbWex2NhnP4l&#10;j+tpgdcOC2RgljCOJb1oVCtxdfM9+0QVxH1uUsfqTiuuHRbIgDDun1iejlWNvjap49rhWJKOtvS1&#10;Ep+gQIZ+iTd0jeruieLWSz0N49jG9WYVxuslP1GBDP2ZHceWmKuOROf0cRvMKGmdzeNqavm1wwIZ&#10;mDSMV5ISVxf1rUkd1w5HWzpKWuf69mILZCg/jO1R3U3xmvWlSb27CuHY0rK318ULZCg7jG2L2c33&#10;5T40qWNZ+mIalLRue9kFMpQuGtW7HIZOzRRLb1LH72OcG36YxytecoEMfZgdryeN6i4pvUkdhcLh&#10;lpYIZOhNGK8mjeouKbVJHcvSw/sOX/YyC2ToWxjHdZvrjkRnlNikfrEK4pgRu3mJQIZehnEsUZ9y&#10;JDojPjiV1KQe3nf4Yy+tQIY+h3E0qaOdq1Hdjffek3n8NXW/SR0lrWhLf5GUtAQy8O3sRImr/eJc&#10;8ZHU/fJWnBq5lwbnhy1LC2Sgmh0fq94gaX8YR5O6q+WtKGldyeNXSUlLIAPPhHG0qQ87Eq0XTer9&#10;HQ3jWJYelrQsSwtkYJMwti1mN7xShdpfO/a4YzYfy9LvewkFMrB1GMcb/BlHovXiA1OXmtSxLD28&#10;77BlaYEMbBPG9qjuxvtrl5rUcdpjuKXlXi+fQAbGn3VpVLdXl5rUp6oZsS0tBTIw4ex4LbnMpO1h&#10;3PYmdcyA477D/5YUAgUyMFUYR6P6ZUeitdrepI4tLWMDj4s+1AlkYPowjiXqY45Ea7W5SR0B/Js8&#10;XvcyCWRgtjCO8lY0qpW42mk9ta9JHR8O4rrhG8m1wwIZEMY9eA9tW5M6VlGGW1oikIGa32A1qtun&#10;TU3quHY4Nu/4VXJtukAGGpkdRwN21ZFonShEHUyLL2/F78dwS0vXDgtkoKEwXklKXG3Uhib12TRY&#10;lr7i5RDIQLNhbI/qdjqax860mCZ1zICH9x127bBABuYQxrbFbOd7ZYTxIprUEb6fVbNhy9ICGZij&#10;KOXschha9T4ZTep5l7diNhznhn/iJRDIwPxnx+tJo7pNhttgziuMYwYcG3jcSpalBTKwsDCONrVG&#10;dXvMs0l9ckMQI5CBBYbxclLiapND1ey46TC+VQXxSYccgQyLD+NYoj7lSLTGsEndVHnr8IbZsJIW&#10;AhlaEsbRpD6RNKrb8n7YZJP6fB6/Tq4dRiBDK8XMWImrHe+FTTSp96bvlqWVtBDI0NLZcezCtexI&#10;LFwTTWrXDiOQoSNhvGrG1Ap1N6lvVcO1wwhk6EAY2xazHepqUrt2GIEMHQzj2IHL7fEWr44mdZS0&#10;bibXDiOQoXNhbI/qdrznrefxtxnC2LXDCGTouAgCjerFvt9N26R27TACGQqZHa+lQYGIxYhzxfEa&#10;/HnCr3PtMAIZCgrjaFS/7EgszItpsEf4uGHs2mEEMhQYxrFEfcyRWJhJmtSuHUYgQ6FhHOWtaFQr&#10;cS3GerwMafvylmuHEcggjGnofe14Ht/k8WSLf+PaYQQy9EQsU2tUL+Y97XlNatcOI5ChR7PjmHGt&#10;OhJzt1WTOmbDV5JrhxHI0KswXklKXIuwWZPatcMIZOhpGNujejFGm9QxG76ZXDuMQIZehrFtMRcj&#10;PgA9rd7L7iTXDiOQofeiUb3LYZjre1c0qeMmER8m1w4jkIE8O45Zmkb1fN+3vsrjWnLtMAIZqMI4&#10;ikQa1fOxO4/f5fFpshUpAhnYEMbLSYlrHo7k8WYef8jjtMOBQAY2hnEsUZ9yJBp1oRqnqj9POCQI&#10;ZGBjGC9V4aBRXb/d1Ww4AvhAHjvzuFH9bxDIwPfEjE2Jq15HNgTxUITwVccagQxsNjuOXbiWHYna&#10;DJelj4/8fWz2caWaIYNABr4XxtGmtunE7EaXpUfF6YCLDhMCGdgsjG2LObvNlqU3mzFrUiOQgU3D&#10;OHbgOuNITG2rZelRF5MmNQIZ2CKM7VE9nViWjnsPX07bN6Q1qUEgw7bWk5bvJCJUr6fBisLuMf/9&#10;JWEMAhmeNzuOm92vOBJjOVPNho9P8DUHqpmxJjUIZNgyjKNRbb/k55tkWXqUJjUIZNg2jGOJ+pgj&#10;8dyZ7STL0qNeqwYgkGHLMF6qgkaJ61nTLEuP0qQGgQzCeAqzLEtvpEkNAhnGFsvUGtUDsy5Lj34v&#10;TWoQyDDW7Di2xFx1JGpZlh4NY01qEMgwVhivpH6XuHZXQXy95lmsJjUIZBg7jPu8R/WBajZ8Ps2+&#10;LD1KkxoEMowdxn3dFjNmrm+m5vbn1qQGgQwTiUDa1ZPn2tSy9Eaa1CCQYeLZ8XrqR6O6yWXp0Z+j&#10;SQ0CGSYK42hTl96obnpZejSMNalBIMNEYbycyi1xzWNZerPgvyCMQSDDJGEcS9SnCnxq81qWHnW6&#10;CmNAIMPYYbxUzeZKalTPc1l6lCY1CGSYSsyMSylxxax0nsvSG8XS9NU8DvqVAoEMk86OYxeu5Y4/&#10;jQNVEMeMePeCHsOeKow1qUEgw8RhHG3qwx1+CrEsfD4t/lytJjUIZJg6jLu8LeZwNnykJR8KNKlB&#10;IMNUYRw7cJ3p2MNuw7L0KE1qEMgwdRh3bY/qtixLj9KkBoEMM1lP3WhUt2lZeiNNahDIMPPseC3/&#10;sdLih9jGZemNNKlBIMPMYRyN6pdb+vDauiw9+mFBkxoEMswUxjGzO9bCh9bWZenNPjBoUoNAhpnC&#10;OMpb0ahuS4lrdxXCF1I3ln41qUEgQ1FhfGRDEHeFJjUIZKhFLFMvulF9oRrHO3TcdlZhvOZXCAQy&#10;zDo7ji0xVxf047u2LD0axjeSJjUIZKghjFfSYkpcXVyW3kiTGgQy1BbGi9ijuovL0qNiefqiMAaB&#10;DHWE8Ty3xezysvSoE1UYAwIZahGN6l0N/4yuL0uP0qQGgQy1zo7XU7ON6hKWpTfSpAaBDLWHcbSp&#10;m2hUx7J0bGl5OZXVOtakBoEMtYfxcqq/xBVBdT0NlsB3F3bINKlBIEPtYRxL1Kdq/JZnqtnw8UIP&#10;mSY1CGSoPYyjSR1lpFkb1aUuS4/SpAaBDI2ImfEsJa6Sl6VHaVKDQIZGZsexC9fylF9e+rL0RprU&#10;IJChsTCONvXhCb+sL8vSo2GsSQ0CGRoJ40m3xezTsvTo89akBoEMjYTxripYx9GnZelRh/K4IoxB&#10;IEMTYTzOHtW7qyC+nvq7TKtJDQIZGrWetm5UH6hmw+dTv5alR8W2nqf9qoBAhqZmx9EQXtliNvhm&#10;Gn8Zu1Q7qzB2WRMIZGgsjKNR/fKGv7Is/WwYa1KDQIZGwziWqI9V/9ey9LPimFxNzd7hChDI9DyM&#10;l6qZ8KvJsvRmNKlBIEPjYRyXN32Sx3vJUuxmNKlBIEPjQXwkjwd5XIu/clSeoUkNAhkaC+JoUMdW&#10;mLE39Y/ToLD1D0fmezSpQSBDIyG8VM2Go0W9q/rrCJvfCuNNw1iTGgQy1BrEe6rZ8OrIf9qfx11H&#10;6Bma1IBAptYgHt6habNgidny7/PY50h9jyY1IJCpJYSHJa3V9Pw9qB9W/0aJ6zua1IBAZuYgXq5m&#10;wytj/PMocJ3M44kj9y1NakAgM3UIL1Wz3JgR7xrzy87m8U4ejx3Bf9KkBgQyUwfxng2z4aUJvjS+&#10;5p4w/l4Ya1IDApmJg3i1mhEvT/Hl0aj+zFH8VoTwJWEMCGTGDeFYij5YzW6Xpvw2S9XMeK8j+m0Y&#10;30ia1IBAZowgXq5mw6s1fLu41viVpFEdNKkBgcy2IRwz2TgvvJbGL2lt5608ziU7cYXXqgEgkNk0&#10;iHdVITxpSWs7cRvFuHvTI0f5n7NiTWpAILNpEM9S0trOsMTV9zDWpAYEMpuG8GY3eKhblLe+Ss4Z&#10;a1IDAplngrjOktbzROD/NmlUa1IDApnvzYaH9x2e152D3s9jveezY01qQCAz0Q0e6hZ3KXoj9btR&#10;rUkNCGRB/HQ4G15ewI+PRvXNnoexJjUgkHscwtPc4KFu0aj+tMcvgyY1IJB7HMTDGzysLvihxAeC&#10;aFTv6OlLoUkNCOSeBvFqmm9Ja7swfpjHvtTPEpcmNSCQexbCddzgoQlvp/42qjWpAYHcoyBeTt/d&#10;d7htfpYG+1T3scR1Oo8LfkMBgVx2CLehpDXO7PCDnoaxJjUgkAsP4j0bZsNLLX6o0ai+38OXKM4T&#10;X02DUwcAArnAIG7yBg91iw8KX7Z45t6UPVUYa1IDArmwEB6WtJq8wUMTHlYfHPpU4tKkBgRygUE8&#10;rxs8NOF6HifzeNKjlyzOFV8QxoBALiOEhzd4WEvdXeo9m8c7eTzu0UunSQ0I5EKCeFcVwm0vaW3n&#10;aB73ehbGmtSAQC4giBd5g4e6RaP6kx69fJrUgEDueAjHDHh4u8NSGsjDbTH39uRl1KQGBHKHg7jL&#10;Ja3t3M3jUOpHo1qTGhDIHZ0ND5el9xT6NGNLzHOpHztxaVIDArljQRxL0cNl6aWCn+qrebyXx6Me&#10;vKya1IBA7lAQr1QhvNKDpxtlps96Esaa1IBA7kAId+EGD3WL8tbnqfxzxprUgEDuQBAPb/Cw2rOn&#10;Hh9AHqTyG9URxlHe0qQGBHJLg3g1lV3S2s5v0mATk5Jnx5rUgEBuaQgPb/BwOJVd0trOlTx+kspu&#10;VMeHjYvCGBDI7Qri5fTdfYf7LhrVNwsP4xNVGAMI5BaEcB9LWtuJbTE/Lfw5alIDArklQVzKDR7q&#10;9kIeX+Wxo9Dnt7MK4zUvNSCQFxvEw+0sl72cz4gPJnH3pn2pzBKXJjUgkFswGz6YyrrBQxNu53Ey&#10;jycFPjdNakAgLzCIS77BQ90u53EplVni0qQGBPICQnh4g4c1s+GxRbnp3ULDWJMaEMhzDuK+3OCh&#10;btGovl/oc9OkBgTyHIN4eLtDJa3JxQeXL1N5Kwma1IBAnlMIL22YDVuWnt7D6oNMSY1qTWpAIM8h&#10;iJW06nMrDXbjKum8sSY1IJAbDuK+3+ChbhfyuJbH44KekyY1IJAbCmElrWYczeOjwsJYkxoQyA0E&#10;8UoVwm7wUL9oVH9S4Gz/tJcWEMj1hLAbPDQvjnGUuPYW8nx2VmHssiZAINcQxHFO+HBS0pqHB3kc&#10;SmU0qjWpAYFcUxC7wcN8vZUGy7olNKojhK8mBT9AIE8dwsMbPMSMWElrfs7m8V4ejwp4LjHDv5I0&#10;qQEmD+Tq2uEIYSWt+YtLgT4pJIw1qQEmDWQ3eGiFKG/FHtUlnDPWpAaYJJCrZem1KowtSy9OHPsH&#10;qfuNak1qgEkCWUmrde5WH4y6PDvWpAYYJ5A3lLTc4KFdovR0LnW7Ua1JDbBdILvBQ6vFzSLez+Ob&#10;Dj8HTWqAMWfIZxyGVorVik87Hsaa1AATBDLt80Ien+exo8PPQZMaQCB32nCP6n2pmyUuTWoAgVyE&#10;23m8kseTjoaxJjWAQO68y3lcSt1sVB+oHrswBhDInRZLvO92OIxvJE1qAIHccfvToMTV1Q8SmtQA&#10;ArnzolH9ZUcf+2vVAEAgd969NNiitGuN6otJkxpAIBfiVhrsxtWl88aa1AACuShxre61PB536DFr&#10;UgMI5KIczeOjDoaxJjWAQC5GNKo/69hj1qQGEMhFiW0xv+jYLFOTGkAgF+dBGiz9dqVRrUkNIJCL&#10;804a3P2oC41qTWoAgVyks1XAPerAY9WkBhDIRVrL45MOhbEmNYBALs7ePO6nbpwz1qQGEMhFikb1&#10;H6pQbjtNagCBXKyYGR/swOxYkxpAIBfrSh4/Su1uVMd54qvVhwYABHJxolH9fh7ftPgx7qnCWJMa&#10;QCAXKWabH7c8jDWpAQRy0V7I4/M8drT4Mca54gvCGEAglyoa1Q/z2JfaW+I6lcdPvVQAArlkcSvF&#10;V/J40tLHp0kNIJCLdzkNloHb2KiOpemf53HYywQgkEsWs84PUjtLXHFO+62kSQ0gkAu3Pw1KXG0M&#10;Y01qAIHcCzH7/LLFs/bzwhhAIPfBvTyWU/sa1ZrUAAK5N36Vx6upfSUuTWoAgdwbl/J4M4/HLXpM&#10;mtQAArlXjuZxu2VhrEkNIJB7JRrVf0ztOmesSQ0gkHsltsX8omVh/FIaLJ8LYwCB3BsPqtloWwI5&#10;ls4ve1kABHKfvJPH6dSeRrUmNYBA7p3YnzrO0T5qwWOJpenXq9kxAAK5N9by+HVLwjjOYf8ijxe9&#10;LAACuU/2psEe1W04Zxzt7l8m5S0AgdwzMRv9uiUBqEkNIJB76341K1307PiVNNh9CwCB3DtX8vhR&#10;Wmyj+mk1K9akBhDIvXQ2j/fTYu9trEkNIJB7LRrVHy84jDWpAQRyr8XNGeK88Y4FPgZNagB6HcjD&#10;Par3pcWVuDSpAeh9IH+Ux6E8nizo52tSA9D7QI6bM8TWmItoVGtSAyCQqyD8IC2mxBVL0+eEMQB9&#10;D+SDabAt5iLCWJMaAIGcBo3q3y/oZ0eT+moa7JMNAL0O5Id5LKf5N6r/NY+38tjl1w2Avgfy3TTY&#10;AWveJa7YdOSKXzMABPKg0fzTPB7P8WfGLPx8Hmf8igEgkAez4ttzDuNhk/pVv14ACORBkeqPab7n&#10;jKNJfS0NzhsDQO8DORrVX8w5jKMwFuUtTWoABHLlt3kcmGMga1IDIJBH3MnjdJpfo1qTGgCBPOJS&#10;FY6P5vCzNKkBEMhbzFTvzCmMNakBEMibiCLV52k+54w1qQEQyFsE5NfVrLVpmtQACOQt3E+Da46b&#10;nh3vy+OXSZMaAIH8jBt5/Cg136jWpAZAIG/hQh43U7P3No5Zd7Soz/tVAUAgbz5j/XAOYfx60qQG&#10;QCBvKrbFjPPGOxr8GVEUu540qQEQyFsGZexRvS81V+KK731JGAMgkLd2L49DeTxp6PvvyePtpEkN&#10;gEDe0uU8zqbmGtWa1AAI5G3EpU0fpGZKXE+r73/BrwMAAvn5M9f7DYVxLH2/kTSpARDIzxWN6t81&#10;9L2jIPZ2Ut4CQCBv62Ea7B9dd6NakxoAgTymu3kcTfWXuDSpARDIY4rZ60/zeFzz99WkBkAgjylm&#10;xR+lektcmtQACOQJHMzjjzWHsSY1AAJ5AtGofpjqLXBFk/qtPF7yUgMgkMfzII8DNQbyzjyuJU1q&#10;AATy2O7kcTzV16iOJnXcK1mTGgCBPKZoVEfz+VFN3y+a1G8IYwAE8mTheaemMI6l7mNpcBMKABDI&#10;Y9qbx1epnnPGj6uZtiY1AAJ5AtGo/rqmMNakBkAgTym2xdxfQyDvrMJ41UsJgECezI002DVr1kZ1&#10;zLJvJeUtAATyxGLryrgcadaduDSpARDIM4TohzOGsSY1AAJ5BrG8/Ic8dszwPTSpARDIM4gW9J/S&#10;oID1dIbvoUkNgECewb002KP6yZRfr0kNgECe0S/yOJumb1RrUgMgkGcUlza9m6YvccWM+KowBkAg&#10;Ty8a1fenDOM4z3ykml0DgECe0gtVGE9DkxoAgVyTL/LYlyZvVMclUT/P44SXBQCBPJuYGR9Ok5e4&#10;Irx/mTSpARDIM4ul5tfSYNl5ErvToPylvAWAQJ7RqTw+SpOVuGJWfDBpUgNALYEcofpwijDWpAaA&#10;mgI5GtWfpckKXLGkHXdqOu3wA0A9gfwgj/0TBLImNQDUHMi/zuN4Gr9RrUkNADUHcjSqY9n50Zj/&#10;XpMaAGoO5LVqdvz3MWfFmtQAUHMg783jqwnCWJMaAGoO5GhUfz3mv9WkBoCGAvluGq9RrUkNAA0F&#10;chSy4v7G2zWqNakBoKFAjkZ1nAfebieuaFJfz2PZYQWAegM5GtXvbRPGT6sQfjtpUgNA7YE8LHE9&#10;2SaMNakBoKFAXsrjT+n5Ba5oUp+rBgDQQCDfy+PANrPj19Og6AUANBDIsfx8Nm3dqI5Z89tJkxoA&#10;GgvkWH6OS5y2KnH9MI8bSZMaABoL5GhU390ijDWpAWAOgRyN6s+3+Dea1AAwp0D+UzXzHW1Va1ID&#10;wJwC+X4eK2nzEpcmNQDMKZBfq2bCG2lSA8CcA3k0jDWpAWABgbxxVqxJDQALDGRNagBYcCDHkvXp&#10;PN5wOABgcYH8n3n8ex5/dTgAYCH++/8FGAAa6n4kx+QYoAAAAABJRU5ErkJgglBLAwQUAAYACAAA&#10;ACEA2c454d8AAAAIAQAADwAAAGRycy9kb3ducmV2LnhtbEyPT0vDQBTE74LfYXmCt3bzR4PGvJRS&#10;1FMRbAXxts2+JqHZtyG7TdJv73qyx2GGmd8Uq9l0YqTBtZYR4mUEgriyuuUa4Wv/tngC4bxirTrL&#10;hHAhB6vy9qZQubYTf9K487UIJexyhdB43+dSuqoho9zS9sTBO9rBKB/kUEs9qCmUm04mUZRJo1oO&#10;C43qadNQddqdDcL7pKZ1Gr+O29Nxc/nZP358b2NCvL+b1y8gPM3+Pwx/+AEdysB0sGfWTnQI4YhH&#10;WKRpBiLYz1GcgDggJFn2ALIs5PWB8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2h8b2gUAAFUaAAAOAAAAAAAAAAAAAAAAADoCAABkcnMvZTJvRG9jLnhtbFBL&#10;AQItAAoAAAAAAAAAIQBjZE2XeBoAAHgaAAAUAAAAAAAAAAAAAAAAAEAIAABkcnMvbWVkaWEvaW1h&#10;Z2UxLnBuZ1BLAQItABQABgAIAAAAIQDZzjnh3wAAAAgBAAAPAAAAAAAAAAAAAAAAAOoiAABkcnMv&#10;ZG93bnJldi54bWxQSwECLQAUAAYACAAAACEAqiYOvrwAAAAhAQAAGQAAAAAAAAAAAAAAAAD2IwAA&#10;ZHJzL19yZWxzL2Uyb0RvYy54bWwucmVsc1BLBQYAAAAABgAGAHwBAADpJAAAAAA=&#10;">
                <v:rect id="Rectangle 174" o:spid="_x0000_s1032"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33"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34"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472c4 [3204]" stroked="f" strokeweight="1pt">
                    <v:stroke joinstyle="miter"/>
                    <v:path arrowok="t" o:connecttype="custom" o:connectlocs="0,0;1466258,0;1085979,274158;0,1012274;0,0" o:connectangles="0,0,0,0,0"/>
                  </v:shape>
                  <v:rect id="Rectangle 177"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9" o:title="" recolor="t" rotate="t" type="frame"/>
                  </v:rect>
                </v:group>
                <v:shape id="Text Box 178" o:spid="_x0000_s1036" type="#_x0000_t202" style="position:absolute;left:2381;top:5600;width:29808;height:7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5A053580" w14:textId="086F7405" w:rsidR="007B3177" w:rsidRPr="00411610" w:rsidRDefault="007B3177">
                        <w:pPr>
                          <w:ind w:left="504"/>
                          <w:jc w:val="right"/>
                          <w:rPr>
                            <w:rFonts w:ascii="Bahnschrift" w:hAnsi="Bahnschrift"/>
                            <w:b/>
                            <w:bCs/>
                            <w:smallCaps/>
                            <w:color w:val="4472C4" w:themeColor="accent1"/>
                            <w:sz w:val="36"/>
                            <w:szCs w:val="32"/>
                          </w:rPr>
                        </w:pPr>
                        <w:r w:rsidRPr="00411610">
                          <w:rPr>
                            <w:rFonts w:ascii="Bahnschrift" w:hAnsi="Bahnschrift"/>
                            <w:b/>
                            <w:bCs/>
                            <w:smallCaps/>
                            <w:color w:val="4472C4" w:themeColor="accent1"/>
                            <w:sz w:val="36"/>
                            <w:szCs w:val="36"/>
                          </w:rPr>
                          <w:t xml:space="preserve">Design and simulation of an </w:t>
                        </w:r>
                        <w:r w:rsidR="001F4DE8" w:rsidRPr="00F55DBB">
                          <w:rPr>
                            <w:rFonts w:ascii="Bahnschrift" w:hAnsi="Bahnschrift"/>
                            <w:b/>
                            <w:bCs/>
                            <w:smallCaps/>
                            <w:color w:val="4472C4" w:themeColor="accent1"/>
                            <w:sz w:val="36"/>
                            <w:szCs w:val="36"/>
                          </w:rPr>
                          <w:t>UWB</w:t>
                        </w:r>
                        <w:r w:rsidRPr="00F55DBB">
                          <w:rPr>
                            <w:rFonts w:ascii="Bahnschrift" w:hAnsi="Bahnschrift"/>
                            <w:b/>
                            <w:bCs/>
                            <w:smallCaps/>
                            <w:color w:val="4472C4" w:themeColor="accent1"/>
                            <w:sz w:val="36"/>
                            <w:szCs w:val="36"/>
                          </w:rPr>
                          <w:t xml:space="preserve"> vivaldi antenna </w:t>
                        </w:r>
                        <w:r w:rsidRPr="00411610">
                          <w:rPr>
                            <w:rFonts w:ascii="Bahnschrift" w:hAnsi="Bahnschrift"/>
                            <w:b/>
                            <w:bCs/>
                            <w:smallCaps/>
                            <w:color w:val="4472C4" w:themeColor="accent1"/>
                            <w:sz w:val="36"/>
                            <w:szCs w:val="36"/>
                          </w:rPr>
                          <w:t xml:space="preserve">for  long distance electromagnetic </w:t>
                        </w:r>
                        <w:r w:rsidR="00E064AB">
                          <w:rPr>
                            <w:rFonts w:ascii="Bahnschrift" w:hAnsi="Bahnschrift"/>
                            <w:b/>
                            <w:bCs/>
                            <w:smallCaps/>
                            <w:color w:val="4472C4" w:themeColor="accent1"/>
                            <w:sz w:val="36"/>
                            <w:szCs w:val="36"/>
                          </w:rPr>
                          <w:t>Transmission</w:t>
                        </w:r>
                      </w:p>
                      <w:p w14:paraId="14E25209" w14:textId="1889115F" w:rsidR="007B3177" w:rsidRDefault="007B3177">
                        <w:pPr>
                          <w:pStyle w:val="NoSpacing"/>
                          <w:ind w:left="360"/>
                          <w:jc w:val="right"/>
                          <w:rPr>
                            <w:color w:val="4472C4" w:themeColor="accent1"/>
                            <w:sz w:val="20"/>
                            <w:szCs w:val="20"/>
                          </w:rPr>
                        </w:pPr>
                      </w:p>
                    </w:txbxContent>
                  </v:textbox>
                </v:shape>
                <w10:wrap type="tight" anchorx="margin" anchory="margin"/>
              </v:group>
            </w:pict>
          </mc:Fallback>
        </mc:AlternateContent>
      </w:r>
    </w:p>
    <w:p w14:paraId="650B671B" w14:textId="72F92263" w:rsidR="00F878E1" w:rsidRPr="00F878E1" w:rsidRDefault="00F878E1" w:rsidP="00F878E1">
      <w:pPr>
        <w:jc w:val="both"/>
        <w:rPr>
          <w:rFonts w:ascii="Bahnschrift" w:hAnsi="Bahnschrift"/>
          <w:b/>
          <w:iCs/>
          <w:sz w:val="36"/>
          <w:szCs w:val="36"/>
        </w:rPr>
      </w:pPr>
      <w:r w:rsidRPr="00F878E1">
        <w:rPr>
          <w:rFonts w:ascii="Bahnschrift" w:hAnsi="Bahnschrift"/>
          <w:b/>
          <w:iCs/>
          <w:color w:val="4472C4" w:themeColor="accent1"/>
          <w:sz w:val="36"/>
          <w:szCs w:val="36"/>
        </w:rPr>
        <w:t>Abstract</w:t>
      </w:r>
    </w:p>
    <w:p w14:paraId="2B3B6083" w14:textId="77777777" w:rsidR="00F878E1" w:rsidRDefault="00F878E1" w:rsidP="00F878E1">
      <w:pPr>
        <w:pStyle w:val="ListParagraph"/>
        <w:rPr>
          <w:sz w:val="24"/>
          <w:szCs w:val="24"/>
        </w:rPr>
      </w:pPr>
    </w:p>
    <w:p w14:paraId="1FF23CDA" w14:textId="3B68E326" w:rsidR="00F878E1" w:rsidRPr="00F878E1" w:rsidRDefault="00F878E1" w:rsidP="00F878E1">
      <w:pPr>
        <w:pStyle w:val="ListParagraph"/>
        <w:jc w:val="both"/>
        <w:rPr>
          <w:rFonts w:ascii="Bahnschrift" w:hAnsi="Bahnschrift"/>
          <w:sz w:val="24"/>
          <w:szCs w:val="24"/>
        </w:rPr>
      </w:pPr>
      <w:r w:rsidRPr="00F878E1">
        <w:rPr>
          <w:rFonts w:ascii="Bahnschrift" w:hAnsi="Bahnschrift"/>
          <w:sz w:val="24"/>
          <w:szCs w:val="24"/>
        </w:rPr>
        <w:t>The careful design and simulation of an Ultra-Wideband (UWB) Vivaldi antenna is the main topic of this project report's extensive investigation into the nuances of wireless communication. The antenna uses the high-performance computing power included in CST Studio Suite® to be placed in a deliberate manner between 2.5 and 4 GHz. In response to the increasing demand for accuracy in wireless detection systems, the UWB Vivaldi antenna, renowned for its technological prowess, aims to unlock the latent potential of the device. Notably, the device excels in high data rates, minimal power consumption, and adaptability to dynamic environmental conditions. This is especially true in the field of long-distance electromagnetic applications.</w:t>
      </w:r>
      <w:r w:rsidRPr="00F878E1">
        <w:rPr>
          <w:rFonts w:ascii="Bahnschrift" w:hAnsi="Bahnschrift"/>
        </w:rPr>
        <w:t xml:space="preserve"> </w:t>
      </w:r>
      <w:r w:rsidRPr="00F878E1">
        <w:rPr>
          <w:rFonts w:ascii="Bahnschrift" w:hAnsi="Bahnschrift"/>
          <w:sz w:val="24"/>
          <w:szCs w:val="24"/>
        </w:rPr>
        <w:t>As we progress through the project, the concept of mesh convergence becomes crucial, affirming the trustworthiness and accuracy of our results. This culmination involves a comprehensive comparison between the simulated and theoretically anticipated results, propelling this initiative into a visionary realm where wireless communication effortlessly merges with precision, efficiency, and groundbreaking innovation.</w:t>
      </w:r>
    </w:p>
    <w:p w14:paraId="2B15356D" w14:textId="77777777" w:rsidR="00F878E1" w:rsidRDefault="00F878E1" w:rsidP="00F878E1">
      <w:pPr>
        <w:rPr>
          <w:rFonts w:ascii="Bell MT" w:hAnsi="Bell MT"/>
          <w:b/>
          <w:bCs/>
          <w:sz w:val="36"/>
          <w:szCs w:val="36"/>
        </w:rPr>
      </w:pPr>
    </w:p>
    <w:p w14:paraId="67AF5799" w14:textId="77777777" w:rsidR="00F878E1" w:rsidRPr="00F878E1" w:rsidRDefault="00F878E1" w:rsidP="00F878E1">
      <w:pPr>
        <w:rPr>
          <w:rFonts w:ascii="Bahnschrift" w:hAnsi="Bahnschrift"/>
          <w:b/>
          <w:bCs/>
          <w:color w:val="0070C0"/>
          <w:sz w:val="36"/>
          <w:szCs w:val="36"/>
        </w:rPr>
      </w:pPr>
      <w:r w:rsidRPr="00F878E1">
        <w:rPr>
          <w:rFonts w:ascii="Bahnschrift" w:hAnsi="Bahnschrift"/>
          <w:b/>
          <w:bCs/>
          <w:color w:val="0070C0"/>
          <w:sz w:val="36"/>
          <w:szCs w:val="36"/>
        </w:rPr>
        <w:t>Objectives</w:t>
      </w:r>
    </w:p>
    <w:p w14:paraId="4CC0653B" w14:textId="77777777" w:rsidR="00F878E1" w:rsidRPr="00F878E1" w:rsidRDefault="00F878E1" w:rsidP="00F878E1">
      <w:pPr>
        <w:pStyle w:val="ListParagraph"/>
        <w:numPr>
          <w:ilvl w:val="0"/>
          <w:numId w:val="19"/>
        </w:numPr>
        <w:jc w:val="both"/>
        <w:rPr>
          <w:rFonts w:ascii="Bahnschrift" w:hAnsi="Bahnschrift"/>
          <w:b/>
          <w:bCs/>
          <w:sz w:val="28"/>
          <w:szCs w:val="28"/>
        </w:rPr>
      </w:pPr>
      <w:r w:rsidRPr="00F878E1">
        <w:rPr>
          <w:rFonts w:ascii="Bahnschrift" w:hAnsi="Bahnschrift"/>
          <w:b/>
          <w:bCs/>
          <w:sz w:val="28"/>
          <w:szCs w:val="28"/>
        </w:rPr>
        <w:t>Masterful Design and Simulation</w:t>
      </w:r>
    </w:p>
    <w:p w14:paraId="0BF86619" w14:textId="77777777" w:rsidR="00F878E1" w:rsidRPr="00F878E1" w:rsidRDefault="00F878E1" w:rsidP="00F878E1">
      <w:pPr>
        <w:pStyle w:val="ListParagraph"/>
        <w:jc w:val="both"/>
        <w:rPr>
          <w:rFonts w:ascii="Bahnschrift" w:hAnsi="Bahnschrift"/>
          <w:sz w:val="24"/>
          <w:szCs w:val="24"/>
        </w:rPr>
      </w:pPr>
      <w:r w:rsidRPr="00F878E1">
        <w:rPr>
          <w:rFonts w:ascii="Bahnschrift" w:hAnsi="Bahnschrift"/>
          <w:sz w:val="24"/>
          <w:szCs w:val="24"/>
        </w:rPr>
        <w:t>Proficiently design and simulate the Ultra-Wideband (UWB) Vivaldi antenna using CST software. Focus on applications such as high-speed data transfer in wireless communication systems requiring a broad frequency range.</w:t>
      </w:r>
    </w:p>
    <w:p w14:paraId="53718281" w14:textId="77777777" w:rsidR="00F878E1" w:rsidRPr="00F878E1" w:rsidRDefault="00F878E1" w:rsidP="00F878E1">
      <w:pPr>
        <w:pStyle w:val="ListParagraph"/>
        <w:jc w:val="both"/>
        <w:rPr>
          <w:rFonts w:ascii="Bahnschrift" w:hAnsi="Bahnschrift"/>
          <w:sz w:val="24"/>
          <w:szCs w:val="24"/>
        </w:rPr>
      </w:pPr>
    </w:p>
    <w:p w14:paraId="44A87C42" w14:textId="77777777" w:rsidR="00F878E1" w:rsidRPr="00F878E1" w:rsidRDefault="00F878E1" w:rsidP="00F878E1">
      <w:pPr>
        <w:pStyle w:val="ListParagraph"/>
        <w:numPr>
          <w:ilvl w:val="0"/>
          <w:numId w:val="19"/>
        </w:numPr>
        <w:jc w:val="both"/>
        <w:rPr>
          <w:rFonts w:ascii="Bahnschrift" w:hAnsi="Bahnschrift"/>
          <w:b/>
          <w:bCs/>
          <w:sz w:val="28"/>
          <w:szCs w:val="28"/>
        </w:rPr>
      </w:pPr>
      <w:r w:rsidRPr="00F878E1">
        <w:rPr>
          <w:rFonts w:ascii="Bahnschrift" w:hAnsi="Bahnschrift"/>
          <w:b/>
          <w:bCs/>
          <w:sz w:val="28"/>
          <w:szCs w:val="28"/>
        </w:rPr>
        <w:t>Precise Performance Analysis</w:t>
      </w:r>
    </w:p>
    <w:p w14:paraId="0EB3D150" w14:textId="77777777" w:rsidR="00F878E1" w:rsidRPr="00F878E1" w:rsidRDefault="00F878E1" w:rsidP="00F878E1">
      <w:pPr>
        <w:pStyle w:val="ListParagraph"/>
        <w:jc w:val="both"/>
        <w:rPr>
          <w:rFonts w:ascii="Bahnschrift" w:hAnsi="Bahnschrift"/>
          <w:sz w:val="24"/>
          <w:szCs w:val="24"/>
        </w:rPr>
      </w:pPr>
      <w:r w:rsidRPr="00F878E1">
        <w:rPr>
          <w:rFonts w:ascii="Bahnschrift" w:hAnsi="Bahnschrift"/>
          <w:sz w:val="24"/>
          <w:szCs w:val="24"/>
        </w:rPr>
        <w:t>Scrutinize key performance aspects like S-parameters, impedance bandwidth, radiation pattern, gain, and directivity of the UWB Vivaldi antenna. Emphasize applications in radar systems or imaging where precise characteristics are crucial for accurate target detection or imaging.</w:t>
      </w:r>
    </w:p>
    <w:p w14:paraId="23719BAB" w14:textId="77777777" w:rsidR="00F878E1" w:rsidRPr="00F878E1" w:rsidRDefault="00F878E1" w:rsidP="00F878E1">
      <w:pPr>
        <w:pStyle w:val="ListParagraph"/>
        <w:jc w:val="both"/>
        <w:rPr>
          <w:rFonts w:ascii="Bahnschrift" w:hAnsi="Bahnschrift"/>
          <w:sz w:val="24"/>
          <w:szCs w:val="24"/>
        </w:rPr>
      </w:pPr>
    </w:p>
    <w:p w14:paraId="586DAC09" w14:textId="77777777" w:rsidR="00F878E1" w:rsidRPr="00F878E1" w:rsidRDefault="00F878E1" w:rsidP="00F878E1">
      <w:pPr>
        <w:pStyle w:val="ListParagraph"/>
        <w:numPr>
          <w:ilvl w:val="0"/>
          <w:numId w:val="19"/>
        </w:numPr>
        <w:jc w:val="both"/>
        <w:rPr>
          <w:rFonts w:ascii="Bahnschrift" w:hAnsi="Bahnschrift"/>
          <w:b/>
          <w:bCs/>
          <w:sz w:val="28"/>
          <w:szCs w:val="28"/>
        </w:rPr>
      </w:pPr>
      <w:r w:rsidRPr="00F878E1">
        <w:rPr>
          <w:rFonts w:ascii="Bahnschrift" w:hAnsi="Bahnschrift"/>
          <w:b/>
          <w:bCs/>
          <w:sz w:val="28"/>
          <w:szCs w:val="28"/>
        </w:rPr>
        <w:t>Insightful Mesh Convergence Evaluation</w:t>
      </w:r>
    </w:p>
    <w:p w14:paraId="026DC8F7" w14:textId="77777777" w:rsidR="00F878E1" w:rsidRPr="00F878E1" w:rsidRDefault="00F878E1" w:rsidP="00F878E1">
      <w:pPr>
        <w:pStyle w:val="ListParagraph"/>
        <w:jc w:val="both"/>
        <w:rPr>
          <w:rFonts w:ascii="Bahnschrift" w:hAnsi="Bahnschrift"/>
          <w:sz w:val="24"/>
          <w:szCs w:val="24"/>
        </w:rPr>
      </w:pPr>
      <w:r w:rsidRPr="00F878E1">
        <w:rPr>
          <w:rFonts w:ascii="Bahnschrift" w:hAnsi="Bahnschrift"/>
          <w:sz w:val="24"/>
          <w:szCs w:val="24"/>
        </w:rPr>
        <w:t xml:space="preserve">Examine and understand how mesh convergence influences the UWB Vivaldi antenna simulation. Particularly, in applications like short-range </w:t>
      </w:r>
      <w:r w:rsidRPr="00F878E1">
        <w:rPr>
          <w:rFonts w:ascii="Bahnschrift" w:hAnsi="Bahnschrift"/>
          <w:sz w:val="24"/>
          <w:szCs w:val="24"/>
        </w:rPr>
        <w:lastRenderedPageBreak/>
        <w:t>communication networks, where optimized signal propagation is vital for minimizing interference.</w:t>
      </w:r>
    </w:p>
    <w:p w14:paraId="48C34A3A" w14:textId="77777777" w:rsidR="00F878E1" w:rsidRPr="00F878E1" w:rsidRDefault="00F878E1" w:rsidP="00F878E1">
      <w:pPr>
        <w:pStyle w:val="ListParagraph"/>
        <w:jc w:val="both"/>
        <w:rPr>
          <w:rFonts w:ascii="Bahnschrift" w:hAnsi="Bahnschrift"/>
          <w:b/>
          <w:bCs/>
          <w:sz w:val="24"/>
          <w:szCs w:val="24"/>
        </w:rPr>
      </w:pPr>
    </w:p>
    <w:p w14:paraId="07036A25" w14:textId="77777777" w:rsidR="00F878E1" w:rsidRPr="00F878E1" w:rsidRDefault="00F878E1" w:rsidP="00F878E1">
      <w:pPr>
        <w:pStyle w:val="ListParagraph"/>
        <w:numPr>
          <w:ilvl w:val="0"/>
          <w:numId w:val="19"/>
        </w:numPr>
        <w:jc w:val="both"/>
        <w:rPr>
          <w:rFonts w:ascii="Bahnschrift" w:hAnsi="Bahnschrift"/>
          <w:b/>
          <w:bCs/>
          <w:sz w:val="28"/>
          <w:szCs w:val="28"/>
        </w:rPr>
      </w:pPr>
      <w:r w:rsidRPr="00F878E1">
        <w:rPr>
          <w:rFonts w:ascii="Bahnschrift" w:hAnsi="Bahnschrift"/>
          <w:b/>
          <w:bCs/>
          <w:sz w:val="28"/>
          <w:szCs w:val="28"/>
        </w:rPr>
        <w:t>Optimization for Peak Performance</w:t>
      </w:r>
    </w:p>
    <w:p w14:paraId="290BB41B" w14:textId="77777777" w:rsidR="00F878E1" w:rsidRPr="00F878E1" w:rsidRDefault="00F878E1" w:rsidP="00F878E1">
      <w:pPr>
        <w:pStyle w:val="ListParagraph"/>
        <w:jc w:val="both"/>
        <w:rPr>
          <w:rFonts w:ascii="Bahnschrift" w:hAnsi="Bahnschrift"/>
          <w:sz w:val="24"/>
          <w:szCs w:val="24"/>
        </w:rPr>
      </w:pPr>
      <w:r w:rsidRPr="00F878E1">
        <w:rPr>
          <w:rFonts w:ascii="Bahnschrift" w:hAnsi="Bahnschrift"/>
          <w:sz w:val="24"/>
          <w:szCs w:val="24"/>
        </w:rPr>
        <w:t>Fine-tune the design parameters of the UWB Vivaldi antenna to attain the expected output. Address applications in remote sensing or surveillance where optimized design enhances performance for long-range communication.</w:t>
      </w:r>
    </w:p>
    <w:p w14:paraId="41093F28" w14:textId="77777777" w:rsidR="00F878E1" w:rsidRPr="00F878E1" w:rsidRDefault="00F878E1" w:rsidP="00F878E1">
      <w:pPr>
        <w:pStyle w:val="ListParagraph"/>
        <w:jc w:val="both"/>
        <w:rPr>
          <w:rFonts w:ascii="Bahnschrift" w:hAnsi="Bahnschrift"/>
          <w:sz w:val="24"/>
          <w:szCs w:val="24"/>
        </w:rPr>
      </w:pPr>
    </w:p>
    <w:p w14:paraId="1AC8C916" w14:textId="77777777" w:rsidR="00F878E1" w:rsidRPr="00F878E1" w:rsidRDefault="00F878E1" w:rsidP="00F878E1">
      <w:pPr>
        <w:pStyle w:val="ListParagraph"/>
        <w:jc w:val="both"/>
        <w:rPr>
          <w:rFonts w:ascii="Bahnschrift" w:hAnsi="Bahnschrift"/>
          <w:sz w:val="24"/>
          <w:szCs w:val="24"/>
        </w:rPr>
      </w:pPr>
    </w:p>
    <w:p w14:paraId="23D70585" w14:textId="77777777" w:rsidR="00F878E1" w:rsidRPr="00F878E1" w:rsidRDefault="00F878E1" w:rsidP="00F878E1">
      <w:pPr>
        <w:pStyle w:val="ListParagraph"/>
        <w:numPr>
          <w:ilvl w:val="0"/>
          <w:numId w:val="19"/>
        </w:numPr>
        <w:jc w:val="both"/>
        <w:rPr>
          <w:rFonts w:ascii="Bahnschrift" w:hAnsi="Bahnschrift"/>
          <w:b/>
          <w:bCs/>
          <w:sz w:val="28"/>
          <w:szCs w:val="28"/>
        </w:rPr>
      </w:pPr>
      <w:r w:rsidRPr="00F878E1">
        <w:rPr>
          <w:rFonts w:ascii="Bahnschrift" w:hAnsi="Bahnschrift"/>
          <w:b/>
          <w:bCs/>
          <w:sz w:val="28"/>
          <w:szCs w:val="28"/>
        </w:rPr>
        <w:t>Thorough Deviation Analysis</w:t>
      </w:r>
    </w:p>
    <w:p w14:paraId="0AFB7F75" w14:textId="77777777" w:rsidR="00F878E1" w:rsidRPr="00F878E1" w:rsidRDefault="00F878E1" w:rsidP="00F878E1">
      <w:pPr>
        <w:pStyle w:val="ListParagraph"/>
        <w:jc w:val="both"/>
        <w:rPr>
          <w:rFonts w:ascii="Bahnschrift" w:hAnsi="Bahnschrift"/>
          <w:b/>
          <w:bCs/>
          <w:sz w:val="24"/>
          <w:szCs w:val="24"/>
        </w:rPr>
      </w:pPr>
      <w:r w:rsidRPr="00F878E1">
        <w:rPr>
          <w:rFonts w:ascii="Bahnschrift" w:hAnsi="Bahnschrift"/>
          <w:sz w:val="24"/>
          <w:szCs w:val="24"/>
        </w:rPr>
        <w:t>Scrutinize and analyze any discrepancies between theoretical and simulated results of the UWB Vivaldi antenna. Focus on applications in position tracking systems. Minimizing deviations is crucial for accurate location determination, especially in indoor or cluttered environments.</w:t>
      </w:r>
    </w:p>
    <w:p w14:paraId="6D55718F" w14:textId="77777777" w:rsidR="00F878E1" w:rsidRPr="00A37F78" w:rsidRDefault="00F878E1" w:rsidP="00F878E1">
      <w:pPr>
        <w:rPr>
          <w:rFonts w:ascii="Bell MT" w:hAnsi="Bell MT"/>
          <w:sz w:val="24"/>
          <w:szCs w:val="24"/>
        </w:rPr>
      </w:pPr>
    </w:p>
    <w:p w14:paraId="4D7703FB" w14:textId="2D28B891" w:rsidR="00F878E1" w:rsidRPr="00F878E1" w:rsidRDefault="00F878E1" w:rsidP="00F878E1">
      <w:pPr>
        <w:rPr>
          <w:rFonts w:ascii="Bahnschrift" w:hAnsi="Bahnschrift"/>
          <w:color w:val="0070C0"/>
          <w:sz w:val="36"/>
          <w:szCs w:val="36"/>
        </w:rPr>
      </w:pPr>
      <w:r w:rsidRPr="00F878E1">
        <w:rPr>
          <w:rFonts w:ascii="Bahnschrift" w:hAnsi="Bahnschrift"/>
          <w:color w:val="0070C0"/>
          <w:sz w:val="36"/>
          <w:szCs w:val="36"/>
        </w:rPr>
        <w:t>Introduction</w:t>
      </w:r>
    </w:p>
    <w:p w14:paraId="69E0A088" w14:textId="77777777" w:rsidR="00F878E1" w:rsidRPr="001B21EB" w:rsidRDefault="00F878E1" w:rsidP="001B21EB">
      <w:pPr>
        <w:ind w:left="720"/>
        <w:jc w:val="both"/>
        <w:rPr>
          <w:rFonts w:ascii="Bahnschrift" w:hAnsi="Bahnschrift"/>
          <w:sz w:val="24"/>
          <w:szCs w:val="24"/>
        </w:rPr>
      </w:pPr>
      <w:r w:rsidRPr="001B21EB">
        <w:rPr>
          <w:rFonts w:ascii="Bahnschrift" w:hAnsi="Bahnschrift"/>
          <w:sz w:val="24"/>
          <w:szCs w:val="24"/>
        </w:rPr>
        <w:t>In the dynamic realm of wireless communication, biomedical detection, and radar systems, Ultrawideband (UWB) antennas emerge as versatile components. Among them, the Vivaldi antenna, celebrated for its tapered slot design, boasts high gain, a directive radiation pattern, and an expansive bandwidth, particularly standing out in UWB technology and antenna arrays with its small transverse spacing.</w:t>
      </w:r>
    </w:p>
    <w:p w14:paraId="697B64E9" w14:textId="77777777" w:rsidR="00F878E1" w:rsidRPr="001B21EB" w:rsidRDefault="00F878E1" w:rsidP="001B21EB">
      <w:pPr>
        <w:ind w:left="720"/>
        <w:jc w:val="both"/>
        <w:rPr>
          <w:rFonts w:ascii="Bahnschrift" w:hAnsi="Bahnschrift"/>
          <w:sz w:val="24"/>
          <w:szCs w:val="24"/>
        </w:rPr>
      </w:pPr>
      <w:r w:rsidRPr="001B21EB">
        <w:rPr>
          <w:rFonts w:ascii="Bahnschrift" w:hAnsi="Bahnschrift"/>
          <w:sz w:val="24"/>
          <w:szCs w:val="24"/>
        </w:rPr>
        <w:t>However, challenges persist in optimizing the Vivaldi antenna, especially in achieving top-tier performance in the low-end working band. Traditional hurdles, such as the necessity for a large antenna size, have sparked innovative strategies from scholars to enhance the antenna's capabilities. These strategies include expanding the feeding part, modifying radiation elements, and exploring additional structures to augment gain.</w:t>
      </w:r>
    </w:p>
    <w:p w14:paraId="3DDB20E0" w14:textId="77777777" w:rsidR="00F878E1" w:rsidRPr="001B21EB" w:rsidRDefault="00F878E1" w:rsidP="001B21EB">
      <w:pPr>
        <w:ind w:left="720"/>
        <w:jc w:val="both"/>
        <w:rPr>
          <w:rFonts w:ascii="Bahnschrift" w:hAnsi="Bahnschrift"/>
          <w:sz w:val="24"/>
          <w:szCs w:val="24"/>
        </w:rPr>
      </w:pPr>
      <w:r w:rsidRPr="001B21EB">
        <w:rPr>
          <w:rFonts w:ascii="Bahnschrift" w:hAnsi="Bahnschrift"/>
          <w:sz w:val="24"/>
          <w:szCs w:val="24"/>
        </w:rPr>
        <w:t>While some designs excel in miniaturization, achieving optimal directional performance and gain remains a scholarly pursuit. This article ventures into the design of receiving and transmitting antennas based on the UWB Vivaldi antenna, forming a long-distance electromagnetic detection system. Operating in the 2.5~4 GHz frequency , the system necessitates a transmitting antenna with broad beamwidth and a receiving antenna with a narrow beamwidth for effective signal illumination and precise target detection.</w:t>
      </w:r>
    </w:p>
    <w:p w14:paraId="1A89103D" w14:textId="77777777" w:rsidR="00F878E1" w:rsidRPr="001B21EB" w:rsidRDefault="00F878E1" w:rsidP="001B21EB">
      <w:pPr>
        <w:ind w:left="720"/>
        <w:jc w:val="both"/>
        <w:rPr>
          <w:rFonts w:ascii="Bahnschrift" w:hAnsi="Bahnschrift"/>
          <w:sz w:val="24"/>
          <w:szCs w:val="24"/>
        </w:rPr>
      </w:pPr>
      <w:r w:rsidRPr="001B21EB">
        <w:rPr>
          <w:rFonts w:ascii="Bahnschrift" w:hAnsi="Bahnschrift"/>
          <w:sz w:val="24"/>
          <w:szCs w:val="24"/>
        </w:rPr>
        <w:t xml:space="preserve">The unique characteristics of the UWB Vivaldi antenna, notably its tapered slot design, position it optimally for this endeavor. This article aims to achieve long-distance detection with a system characterized by high transmitting power, excellent impedance matching, and superior gain performance. The ensuing discussion unravels the intricacies of the designed UWB Vivaldi </w:t>
      </w:r>
      <w:r w:rsidRPr="001B21EB">
        <w:rPr>
          <w:rFonts w:ascii="Bahnschrift" w:hAnsi="Bahnschrift"/>
          <w:sz w:val="24"/>
          <w:szCs w:val="24"/>
        </w:rPr>
        <w:lastRenderedPageBreak/>
        <w:t>antenna system, shedding light on its working principles and potential impact on target detection capabilities.</w:t>
      </w:r>
    </w:p>
    <w:p w14:paraId="262CACBC" w14:textId="77777777" w:rsidR="00F878E1" w:rsidRDefault="00F878E1" w:rsidP="00F878E1">
      <w:pPr>
        <w:rPr>
          <w:rFonts w:ascii="Bell MT" w:hAnsi="Bell MT"/>
          <w:sz w:val="36"/>
          <w:szCs w:val="36"/>
        </w:rPr>
      </w:pPr>
    </w:p>
    <w:p w14:paraId="1AEB6943" w14:textId="3D49F4BE" w:rsidR="00F878E1" w:rsidRPr="008018E1" w:rsidRDefault="00F878E1" w:rsidP="00F878E1">
      <w:pPr>
        <w:rPr>
          <w:rFonts w:ascii="Bahnschrift" w:hAnsi="Bahnschrift"/>
          <w:color w:val="0070C0"/>
          <w:sz w:val="36"/>
          <w:szCs w:val="36"/>
        </w:rPr>
      </w:pPr>
      <w:r w:rsidRPr="008018E1">
        <w:rPr>
          <w:rFonts w:ascii="Bahnschrift" w:hAnsi="Bahnschrift"/>
          <w:color w:val="0070C0"/>
          <w:sz w:val="36"/>
          <w:szCs w:val="36"/>
        </w:rPr>
        <w:t>Motivation</w:t>
      </w:r>
    </w:p>
    <w:p w14:paraId="5431F552" w14:textId="77777777" w:rsidR="00F878E1" w:rsidRPr="008018E1" w:rsidRDefault="00F878E1" w:rsidP="008018E1">
      <w:pPr>
        <w:jc w:val="both"/>
        <w:rPr>
          <w:rFonts w:ascii="Bahnschrift" w:hAnsi="Bahnschrift"/>
          <w:b/>
          <w:bCs/>
          <w:sz w:val="24"/>
          <w:szCs w:val="24"/>
        </w:rPr>
      </w:pPr>
      <w:r w:rsidRPr="008018E1">
        <w:rPr>
          <w:rFonts w:ascii="Bahnschrift" w:hAnsi="Bahnschrift"/>
          <w:b/>
          <w:bCs/>
          <w:sz w:val="24"/>
          <w:szCs w:val="24"/>
        </w:rPr>
        <w:t>Choosing UWB Vivaldi Antennas: Where Tech Meets Everyday Solutions</w:t>
      </w:r>
    </w:p>
    <w:p w14:paraId="1B9D3DA8" w14:textId="77777777" w:rsidR="00F878E1" w:rsidRPr="008018E1" w:rsidRDefault="00F878E1" w:rsidP="008018E1">
      <w:pPr>
        <w:numPr>
          <w:ilvl w:val="0"/>
          <w:numId w:val="20"/>
        </w:numPr>
        <w:jc w:val="both"/>
        <w:rPr>
          <w:rFonts w:ascii="Bahnschrift" w:hAnsi="Bahnschrift"/>
          <w:sz w:val="24"/>
          <w:szCs w:val="24"/>
        </w:rPr>
      </w:pPr>
      <w:r w:rsidRPr="008018E1">
        <w:rPr>
          <w:rFonts w:ascii="Bahnschrift" w:hAnsi="Bahnschrift"/>
          <w:b/>
          <w:bCs/>
          <w:sz w:val="24"/>
          <w:szCs w:val="24"/>
        </w:rPr>
        <w:t>Precision in Tech:</w:t>
      </w:r>
      <w:r w:rsidRPr="008018E1">
        <w:rPr>
          <w:rFonts w:ascii="Bahnschrift" w:hAnsi="Bahnschrift"/>
          <w:sz w:val="24"/>
          <w:szCs w:val="24"/>
        </w:rPr>
        <w:t xml:space="preserve"> UWB Vivaldi antennas excel in nailing tech precision. Picture them as dynamic tools transforming how we detect things from afar, simplifying complex tech challenges, especially in long-distance scenarios.</w:t>
      </w:r>
    </w:p>
    <w:p w14:paraId="7A531AF6" w14:textId="77777777" w:rsidR="00F878E1" w:rsidRPr="008018E1" w:rsidRDefault="00F878E1" w:rsidP="008018E1">
      <w:pPr>
        <w:numPr>
          <w:ilvl w:val="0"/>
          <w:numId w:val="20"/>
        </w:numPr>
        <w:jc w:val="both"/>
        <w:rPr>
          <w:rFonts w:ascii="Bahnschrift" w:hAnsi="Bahnschrift"/>
          <w:sz w:val="24"/>
          <w:szCs w:val="24"/>
        </w:rPr>
      </w:pPr>
      <w:r w:rsidRPr="008018E1">
        <w:rPr>
          <w:rFonts w:ascii="Bahnschrift" w:hAnsi="Bahnschrift"/>
          <w:b/>
          <w:bCs/>
          <w:sz w:val="24"/>
          <w:szCs w:val="24"/>
        </w:rPr>
        <w:t>Health Champions:</w:t>
      </w:r>
      <w:r w:rsidRPr="008018E1">
        <w:rPr>
          <w:rFonts w:ascii="Bahnschrift" w:hAnsi="Bahnschrift"/>
          <w:sz w:val="24"/>
          <w:szCs w:val="24"/>
        </w:rPr>
        <w:t xml:space="preserve"> Beyond tech, these antennas take charge in advancing health solutions. Envision them as proactive health champions, swiftly identifying strokes without invasive procedures. Moreover, they venture into cancer detection and treatment, revolutionizing healthcare approaches.</w:t>
      </w:r>
    </w:p>
    <w:p w14:paraId="613E53C4" w14:textId="77777777" w:rsidR="00F878E1" w:rsidRPr="008018E1" w:rsidRDefault="00F878E1" w:rsidP="008018E1">
      <w:pPr>
        <w:numPr>
          <w:ilvl w:val="0"/>
          <w:numId w:val="20"/>
        </w:numPr>
        <w:jc w:val="both"/>
        <w:rPr>
          <w:rFonts w:ascii="Bahnschrift" w:hAnsi="Bahnschrift"/>
          <w:sz w:val="24"/>
          <w:szCs w:val="24"/>
        </w:rPr>
      </w:pPr>
      <w:r w:rsidRPr="008018E1">
        <w:rPr>
          <w:rFonts w:ascii="Bahnschrift" w:hAnsi="Bahnschrift"/>
          <w:b/>
          <w:bCs/>
          <w:sz w:val="24"/>
          <w:szCs w:val="24"/>
        </w:rPr>
        <w:t>Tech All-Rounders:</w:t>
      </w:r>
      <w:r w:rsidRPr="008018E1">
        <w:rPr>
          <w:rFonts w:ascii="Bahnschrift" w:hAnsi="Bahnschrift"/>
          <w:sz w:val="24"/>
          <w:szCs w:val="24"/>
        </w:rPr>
        <w:t xml:space="preserve"> UWB Vivaldi antennas are versatile tech all-rounders, seamlessly fitting into various tech roles—upgrading communication between gadgets, enhancing ID card capabilities, and elevating radar intelligence. They are the go-to tech companions for diverse applications.</w:t>
      </w:r>
    </w:p>
    <w:p w14:paraId="2F205E8C" w14:textId="77777777" w:rsidR="00F878E1" w:rsidRPr="008018E1" w:rsidRDefault="00F878E1" w:rsidP="008018E1">
      <w:pPr>
        <w:numPr>
          <w:ilvl w:val="0"/>
          <w:numId w:val="20"/>
        </w:numPr>
        <w:jc w:val="both"/>
        <w:rPr>
          <w:rFonts w:ascii="Bahnschrift" w:hAnsi="Bahnschrift"/>
          <w:sz w:val="24"/>
          <w:szCs w:val="24"/>
        </w:rPr>
      </w:pPr>
      <w:r w:rsidRPr="008018E1">
        <w:rPr>
          <w:rFonts w:ascii="Bahnschrift" w:hAnsi="Bahnschrift"/>
          <w:b/>
          <w:bCs/>
          <w:sz w:val="24"/>
          <w:szCs w:val="24"/>
        </w:rPr>
        <w:t>Smart Savings:</w:t>
      </w:r>
      <w:r w:rsidRPr="008018E1">
        <w:rPr>
          <w:rFonts w:ascii="Bahnschrift" w:hAnsi="Bahnschrift"/>
          <w:sz w:val="24"/>
          <w:szCs w:val="24"/>
        </w:rPr>
        <w:t xml:space="preserve"> Developing these antennas is a strategic financial move. It's an active decision to shift from extravagant prototyping to a nimble and cost-effective process. Instead of hefty spending, we can swiftly create and test these antennas without financial strain.</w:t>
      </w:r>
    </w:p>
    <w:p w14:paraId="07D7DA42" w14:textId="77777777" w:rsidR="00F878E1" w:rsidRPr="008018E1" w:rsidRDefault="00F878E1" w:rsidP="008018E1">
      <w:pPr>
        <w:numPr>
          <w:ilvl w:val="0"/>
          <w:numId w:val="20"/>
        </w:numPr>
        <w:jc w:val="both"/>
        <w:rPr>
          <w:rFonts w:ascii="Bahnschrift" w:hAnsi="Bahnschrift"/>
          <w:sz w:val="24"/>
          <w:szCs w:val="24"/>
        </w:rPr>
      </w:pPr>
      <w:r w:rsidRPr="008018E1">
        <w:rPr>
          <w:rFonts w:ascii="Bahnschrift" w:hAnsi="Bahnschrift"/>
          <w:b/>
          <w:bCs/>
          <w:sz w:val="24"/>
          <w:szCs w:val="24"/>
        </w:rPr>
        <w:t>Learning Expedition:</w:t>
      </w:r>
      <w:r w:rsidRPr="008018E1">
        <w:rPr>
          <w:rFonts w:ascii="Bahnschrift" w:hAnsi="Bahnschrift"/>
          <w:sz w:val="24"/>
          <w:szCs w:val="24"/>
        </w:rPr>
        <w:t xml:space="preserve"> This project isn't merely a discussion on tech; it's an active learning expedition. For students and researchers, it resembles a dynamic treasure hunt for knowledge, unraveling the intricacies of how these antennas operate. It's an engaging and hands-on exploration of tech education.</w:t>
      </w:r>
    </w:p>
    <w:p w14:paraId="7EDCCEB2" w14:textId="77777777" w:rsidR="00F878E1" w:rsidRPr="008018E1" w:rsidRDefault="00F878E1" w:rsidP="008018E1">
      <w:pPr>
        <w:jc w:val="both"/>
        <w:rPr>
          <w:rFonts w:ascii="Bahnschrift" w:hAnsi="Bahnschrift"/>
          <w:sz w:val="24"/>
          <w:szCs w:val="24"/>
        </w:rPr>
      </w:pPr>
      <w:r w:rsidRPr="008018E1">
        <w:rPr>
          <w:rFonts w:ascii="Bahnschrift" w:hAnsi="Bahnschrift"/>
          <w:sz w:val="24"/>
          <w:szCs w:val="24"/>
        </w:rPr>
        <w:t>So, when opting for UWB Vivaldi antennas, envision an active convergence of tech precision and everyday solutions—a tech journey that is not only intelligent but also health-forward and immensely exciting to delve into.</w:t>
      </w:r>
    </w:p>
    <w:p w14:paraId="77F26FC2" w14:textId="77777777" w:rsidR="00F878E1" w:rsidRDefault="00F878E1" w:rsidP="00F878E1">
      <w:pPr>
        <w:rPr>
          <w:sz w:val="24"/>
          <w:szCs w:val="24"/>
        </w:rPr>
      </w:pPr>
    </w:p>
    <w:p w14:paraId="3CC4FCC6" w14:textId="1B15E4BC" w:rsidR="00477872" w:rsidRDefault="00477872" w:rsidP="00F878E1">
      <w:pPr>
        <w:rPr>
          <w:rFonts w:ascii="Bahnschrift" w:hAnsi="Bahnschrift"/>
          <w:color w:val="0070C0"/>
          <w:sz w:val="36"/>
          <w:szCs w:val="36"/>
        </w:rPr>
      </w:pPr>
      <w:r w:rsidRPr="00477872">
        <w:rPr>
          <w:rFonts w:ascii="Bahnschrift" w:hAnsi="Bahnschrift"/>
          <w:color w:val="0070C0"/>
          <w:sz w:val="36"/>
          <w:szCs w:val="36"/>
        </w:rPr>
        <w:t>Methodology</w:t>
      </w:r>
    </w:p>
    <w:p w14:paraId="0A1ABDB8" w14:textId="778A3571" w:rsidR="00477872" w:rsidRPr="00477872" w:rsidRDefault="00477872" w:rsidP="00477872">
      <w:pPr>
        <w:pStyle w:val="NormalWeb"/>
        <w:shd w:val="clear" w:color="auto" w:fill="FFFFFF"/>
        <w:spacing w:before="0" w:beforeAutospacing="0" w:after="420" w:afterAutospacing="0" w:line="360" w:lineRule="atLeast"/>
        <w:jc w:val="both"/>
        <w:textAlignment w:val="top"/>
        <w:rPr>
          <w:rFonts w:ascii="Bahnschrift" w:hAnsi="Bahnschrift" w:cs="Open Sans"/>
          <w:color w:val="000000" w:themeColor="text1"/>
          <w:sz w:val="23"/>
          <w:szCs w:val="23"/>
        </w:rPr>
      </w:pPr>
      <w:r w:rsidRPr="00477872">
        <w:rPr>
          <w:rFonts w:ascii="Bahnschrift" w:hAnsi="Bahnschrift" w:cs="Open Sans"/>
          <w:color w:val="000000" w:themeColor="text1"/>
          <w:sz w:val="23"/>
          <w:szCs w:val="23"/>
        </w:rPr>
        <w:t>Our methodology hinges on the Finite Integration Technique (FIT), a robust numerical method embedded in the time-domain electromagnetic simulations for solving Maxwell’s equations. Leveraging the capabilities of SIMULIA CST Studio Suite, a formidable electromagnetic simulation software, we navigate through a structured process to ensure accuracy and efficiency in our analysis</w:t>
      </w:r>
      <w:r>
        <w:rPr>
          <w:rFonts w:ascii="Bahnschrift" w:hAnsi="Bahnschrift" w:cs="Open Sans"/>
          <w:color w:val="000000" w:themeColor="text1"/>
          <w:sz w:val="23"/>
          <w:szCs w:val="23"/>
        </w:rPr>
        <w:t>.</w:t>
      </w:r>
    </w:p>
    <w:p w14:paraId="3EECEF3F" w14:textId="780F21A2" w:rsidR="00477872" w:rsidRPr="00477872" w:rsidRDefault="00477872" w:rsidP="00477872">
      <w:pPr>
        <w:pStyle w:val="NormalWeb"/>
        <w:shd w:val="clear" w:color="auto" w:fill="FFFFFF"/>
        <w:spacing w:before="0" w:beforeAutospacing="0" w:after="420" w:afterAutospacing="0" w:line="360" w:lineRule="atLeast"/>
        <w:jc w:val="both"/>
        <w:textAlignment w:val="top"/>
        <w:rPr>
          <w:rFonts w:ascii="Bahnschrift" w:hAnsi="Bahnschrift" w:cs="Open Sans"/>
          <w:color w:val="000000" w:themeColor="text1"/>
          <w:sz w:val="23"/>
          <w:szCs w:val="23"/>
        </w:rPr>
      </w:pPr>
      <w:r w:rsidRPr="00477872">
        <w:rPr>
          <w:rFonts w:ascii="Bahnschrift" w:hAnsi="Bahnschrift" w:cs="Open Sans"/>
          <w:color w:val="000000" w:themeColor="text1"/>
          <w:sz w:val="23"/>
          <w:szCs w:val="23"/>
        </w:rPr>
        <w:lastRenderedPageBreak/>
        <w:t>FIT involves the discretization of Maxwell’s equations in both spatial and temporal domains. The computational domain is meticulously defined and subsequently discretized using a mesh of cells, while the temporal aspect is discretized through a defined time step. The electric and magnetic fields are meticulously calculated at each node of the mesh, and the time evolution of these fields is acquired by integrating Maxwell’s equations across each cell within the mesh.</w:t>
      </w:r>
    </w:p>
    <w:p w14:paraId="22A30E98" w14:textId="7B06A040" w:rsidR="00477872" w:rsidRPr="00477872" w:rsidRDefault="00417EDF" w:rsidP="00477872">
      <w:pPr>
        <w:pStyle w:val="NormalWeb"/>
        <w:shd w:val="clear" w:color="auto" w:fill="FFFFFF"/>
        <w:spacing w:before="0" w:beforeAutospacing="0" w:after="420" w:afterAutospacing="0" w:line="360" w:lineRule="atLeast"/>
        <w:jc w:val="both"/>
        <w:textAlignment w:val="top"/>
        <w:rPr>
          <w:rFonts w:ascii="Bahnschrift" w:hAnsi="Bahnschrift" w:cs="Open Sans"/>
          <w:color w:val="000000" w:themeColor="text1"/>
          <w:sz w:val="23"/>
          <w:szCs w:val="23"/>
        </w:rPr>
      </w:pPr>
      <w:r w:rsidRPr="00477872">
        <w:rPr>
          <w:rFonts w:ascii="Bahnschrift" w:hAnsi="Bahnschrift" w:cs="Open Sans"/>
          <w:noProof/>
          <w:color w:val="000000" w:themeColor="text1"/>
          <w:sz w:val="23"/>
          <w:szCs w:val="23"/>
        </w:rPr>
        <w:drawing>
          <wp:anchor distT="0" distB="0" distL="114300" distR="114300" simplePos="0" relativeHeight="251687936" behindDoc="0" locked="0" layoutInCell="1" allowOverlap="1" wp14:anchorId="7A12133C" wp14:editId="36407CE8">
            <wp:simplePos x="0" y="0"/>
            <wp:positionH relativeFrom="column">
              <wp:posOffset>388620</wp:posOffset>
            </wp:positionH>
            <wp:positionV relativeFrom="paragraph">
              <wp:posOffset>1303020</wp:posOffset>
            </wp:positionV>
            <wp:extent cx="4991100" cy="25241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2524125"/>
                    </a:xfrm>
                    <a:prstGeom prst="rect">
                      <a:avLst/>
                    </a:prstGeom>
                    <a:noFill/>
                    <a:ln>
                      <a:noFill/>
                    </a:ln>
                  </pic:spPr>
                </pic:pic>
              </a:graphicData>
            </a:graphic>
          </wp:anchor>
        </w:drawing>
      </w:r>
      <w:r w:rsidR="00477872" w:rsidRPr="00477872">
        <w:rPr>
          <w:rFonts w:ascii="Bahnschrift" w:hAnsi="Bahnschrift" w:cs="Open Sans"/>
          <w:color w:val="000000" w:themeColor="text1"/>
          <w:sz w:val="23"/>
          <w:szCs w:val="23"/>
        </w:rPr>
        <w:t>A standout feature of FIT lies in its adeptness at handling intricate geometries. The mesh, whether structured or unstructured, provides the flexibility to model a diverse array of shapes and sizes. Furthermore, FIT demonstrates proficiency in dealing with materials featuring arbitrary frequency-dependent properties, making it exceptionally well-suited for simulating a broad spectrum of electromagnetic phenomena.</w:t>
      </w:r>
    </w:p>
    <w:p w14:paraId="6473945D" w14:textId="626EE825" w:rsidR="00477872" w:rsidRPr="00417EDF" w:rsidRDefault="00417EDF" w:rsidP="00417EDF">
      <w:pPr>
        <w:pStyle w:val="NormalWeb"/>
        <w:shd w:val="clear" w:color="auto" w:fill="FFFFFF"/>
        <w:spacing w:before="0" w:beforeAutospacing="0" w:after="420" w:afterAutospacing="0" w:line="360" w:lineRule="atLeast"/>
        <w:jc w:val="center"/>
        <w:textAlignment w:val="top"/>
        <w:rPr>
          <w:rFonts w:ascii="Bahnschrift" w:hAnsi="Bahnschrift" w:cs="Open Sans"/>
          <w:b/>
          <w:bCs/>
          <w:color w:val="000000" w:themeColor="text1"/>
        </w:rPr>
      </w:pPr>
      <w:r w:rsidRPr="00417EDF">
        <w:rPr>
          <w:rFonts w:ascii="Bahnschrift" w:hAnsi="Bahnschrift" w:cs="Open Sans"/>
          <w:b/>
          <w:bCs/>
          <w:color w:val="000000" w:themeColor="text1"/>
        </w:rPr>
        <w:t>Figure 1: Finite Integration Technique</w:t>
      </w:r>
    </w:p>
    <w:p w14:paraId="410FA800" w14:textId="77777777" w:rsidR="00477872" w:rsidRPr="00477872" w:rsidRDefault="00477872" w:rsidP="00477872">
      <w:pPr>
        <w:pStyle w:val="NormalWeb"/>
        <w:shd w:val="clear" w:color="auto" w:fill="FFFFFF"/>
        <w:spacing w:before="0" w:beforeAutospacing="0" w:after="420" w:afterAutospacing="0" w:line="360" w:lineRule="atLeast"/>
        <w:jc w:val="both"/>
        <w:textAlignment w:val="top"/>
        <w:rPr>
          <w:rFonts w:ascii="Bahnschrift" w:hAnsi="Bahnschrift" w:cs="Open Sans"/>
          <w:color w:val="000000" w:themeColor="text1"/>
          <w:sz w:val="23"/>
          <w:szCs w:val="23"/>
        </w:rPr>
      </w:pPr>
      <w:r w:rsidRPr="00477872">
        <w:rPr>
          <w:rFonts w:ascii="Bahnschrift" w:hAnsi="Bahnschrift" w:cs="Open Sans"/>
          <w:color w:val="000000" w:themeColor="text1"/>
          <w:sz w:val="23"/>
          <w:szCs w:val="23"/>
        </w:rPr>
        <w:t>Another advantage of FIT is its numerical stability. The time step used in FIT must satisfy a stability condition known as the Courant-Friedrichs-Lewy (CFL) condition. This condition ensures that the time step is small enough to accurately capture the high-frequency content of the fields without introducing numerical instabilities. FIT is also a computationally efficient technique. The time evolution of the fields is calculated using a matrix-vector multiplication, which can be efficiently implemented using parallel computing techniques.</w:t>
      </w:r>
    </w:p>
    <w:p w14:paraId="10ACD747" w14:textId="2195EB1F" w:rsidR="00477872" w:rsidRPr="00477872" w:rsidRDefault="00477872" w:rsidP="00477872">
      <w:pPr>
        <w:pStyle w:val="NormalWeb"/>
        <w:shd w:val="clear" w:color="auto" w:fill="FFFFFF"/>
        <w:spacing w:before="0" w:beforeAutospacing="0" w:after="420" w:afterAutospacing="0" w:line="360" w:lineRule="atLeast"/>
        <w:jc w:val="both"/>
        <w:textAlignment w:val="top"/>
        <w:rPr>
          <w:rFonts w:ascii="Bahnschrift" w:hAnsi="Bahnschrift" w:cs="Open Sans"/>
          <w:color w:val="000000" w:themeColor="text1"/>
          <w:sz w:val="23"/>
          <w:szCs w:val="23"/>
        </w:rPr>
      </w:pPr>
      <w:r w:rsidRPr="00477872">
        <w:rPr>
          <w:rFonts w:ascii="Bahnschrift" w:hAnsi="Bahnschrift" w:cs="Open Sans"/>
          <w:color w:val="000000" w:themeColor="text1"/>
          <w:sz w:val="23"/>
          <w:szCs w:val="23"/>
        </w:rPr>
        <w:t xml:space="preserve">To illustrate, consider the computation of S-parameters using the transient solver. Operating with time pulses, the transient solver seamlessly transforms them into the </w:t>
      </w:r>
      <w:r w:rsidRPr="00477872">
        <w:rPr>
          <w:rFonts w:ascii="Bahnschrift" w:hAnsi="Bahnschrift" w:cs="Open Sans"/>
          <w:color w:val="000000" w:themeColor="text1"/>
          <w:sz w:val="23"/>
          <w:szCs w:val="23"/>
        </w:rPr>
        <w:lastRenderedPageBreak/>
        <w:t>frequency domain through Fast Fourier Transformation (FFT). Subsequently, S-</w:t>
      </w:r>
      <w:r w:rsidR="00A112E5" w:rsidRPr="00477872">
        <w:rPr>
          <w:rFonts w:ascii="Bahnschrift" w:hAnsi="Bahnschrift" w:cs="Open Sans"/>
          <w:noProof/>
          <w:color w:val="000000" w:themeColor="text1"/>
          <w:sz w:val="23"/>
          <w:szCs w:val="23"/>
        </w:rPr>
        <w:drawing>
          <wp:anchor distT="0" distB="0" distL="114300" distR="114300" simplePos="0" relativeHeight="251689984" behindDoc="0" locked="0" layoutInCell="1" allowOverlap="1" wp14:anchorId="1EA05DB8" wp14:editId="66EBE6E1">
            <wp:simplePos x="0" y="0"/>
            <wp:positionH relativeFrom="margin">
              <wp:align>center</wp:align>
            </wp:positionH>
            <wp:positionV relativeFrom="paragraph">
              <wp:posOffset>3566160</wp:posOffset>
            </wp:positionV>
            <wp:extent cx="5253025" cy="2953385"/>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253025" cy="2953385"/>
                    </a:xfrm>
                    <a:prstGeom prst="rect">
                      <a:avLst/>
                    </a:prstGeom>
                    <a:noFill/>
                    <a:ln>
                      <a:noFill/>
                    </a:ln>
                  </pic:spPr>
                </pic:pic>
              </a:graphicData>
            </a:graphic>
          </wp:anchor>
        </w:drawing>
      </w:r>
      <w:r w:rsidR="00A112E5" w:rsidRPr="00477872">
        <w:rPr>
          <w:rFonts w:ascii="Bahnschrift" w:hAnsi="Bahnschrift" w:cs="Open Sans"/>
          <w:noProof/>
          <w:color w:val="000000" w:themeColor="text1"/>
          <w:sz w:val="23"/>
          <w:szCs w:val="23"/>
        </w:rPr>
        <w:drawing>
          <wp:anchor distT="0" distB="0" distL="114300" distR="114300" simplePos="0" relativeHeight="251688960" behindDoc="0" locked="0" layoutInCell="1" allowOverlap="1" wp14:anchorId="14B0AED5" wp14:editId="301432A4">
            <wp:simplePos x="0" y="0"/>
            <wp:positionH relativeFrom="margin">
              <wp:align>center</wp:align>
            </wp:positionH>
            <wp:positionV relativeFrom="paragraph">
              <wp:posOffset>487680</wp:posOffset>
            </wp:positionV>
            <wp:extent cx="5324475" cy="30861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3086100"/>
                    </a:xfrm>
                    <a:prstGeom prst="rect">
                      <a:avLst/>
                    </a:prstGeom>
                    <a:noFill/>
                    <a:ln>
                      <a:noFill/>
                    </a:ln>
                  </pic:spPr>
                </pic:pic>
              </a:graphicData>
            </a:graphic>
          </wp:anchor>
        </w:drawing>
      </w:r>
      <w:r w:rsidRPr="00477872">
        <w:rPr>
          <w:rFonts w:ascii="Bahnschrift" w:hAnsi="Bahnschrift" w:cs="Open Sans"/>
          <w:color w:val="000000" w:themeColor="text1"/>
          <w:sz w:val="23"/>
          <w:szCs w:val="23"/>
        </w:rPr>
        <w:t>parameters are derived from the resulting frequency domain spectra</w:t>
      </w:r>
      <w:r w:rsidR="00A112E5">
        <w:rPr>
          <w:rFonts w:ascii="Bahnschrift" w:hAnsi="Bahnschrift" w:cs="Open Sans"/>
          <w:color w:val="000000" w:themeColor="text1"/>
          <w:sz w:val="23"/>
          <w:szCs w:val="23"/>
        </w:rPr>
        <w:t>.</w:t>
      </w:r>
      <w:r w:rsidRPr="00477872">
        <w:rPr>
          <w:rFonts w:ascii="Bahnschrift" w:hAnsi="Bahnschrift" w:cs="Open Sans"/>
          <w:color w:val="000000" w:themeColor="text1"/>
          <w:sz w:val="23"/>
          <w:szCs w:val="23"/>
        </w:rPr>
        <w:t xml:space="preserve"> </w:t>
      </w:r>
    </w:p>
    <w:p w14:paraId="05EE471A" w14:textId="45E8FB43" w:rsidR="00477872" w:rsidRPr="00A112E5" w:rsidRDefault="00A112E5" w:rsidP="00A112E5">
      <w:pPr>
        <w:pStyle w:val="NormalWeb"/>
        <w:shd w:val="clear" w:color="auto" w:fill="FFFFFF"/>
        <w:spacing w:before="0" w:beforeAutospacing="0" w:after="420" w:afterAutospacing="0" w:line="360" w:lineRule="atLeast"/>
        <w:jc w:val="center"/>
        <w:textAlignment w:val="top"/>
        <w:rPr>
          <w:rFonts w:ascii="Bahnschrift" w:hAnsi="Bahnschrift" w:cs="Open Sans"/>
          <w:b/>
          <w:bCs/>
          <w:color w:val="000000" w:themeColor="text1"/>
        </w:rPr>
      </w:pPr>
      <w:r w:rsidRPr="00417EDF">
        <w:rPr>
          <w:rFonts w:ascii="Bahnschrift" w:hAnsi="Bahnschrift" w:cs="Open Sans"/>
          <w:b/>
          <w:bCs/>
          <w:color w:val="000000" w:themeColor="text1"/>
        </w:rPr>
        <w:t xml:space="preserve">Figure </w:t>
      </w:r>
      <w:r>
        <w:rPr>
          <w:rFonts w:ascii="Bahnschrift" w:hAnsi="Bahnschrift" w:cs="Open Sans"/>
          <w:b/>
          <w:bCs/>
          <w:color w:val="000000" w:themeColor="text1"/>
        </w:rPr>
        <w:t>2</w:t>
      </w:r>
      <w:r w:rsidRPr="00417EDF">
        <w:rPr>
          <w:rFonts w:ascii="Bahnschrift" w:hAnsi="Bahnschrift" w:cs="Open Sans"/>
          <w:b/>
          <w:bCs/>
          <w:color w:val="000000" w:themeColor="text1"/>
        </w:rPr>
        <w:t>: Finite Integration Technique</w:t>
      </w:r>
      <w:r w:rsidR="007C4F02">
        <w:rPr>
          <w:rFonts w:ascii="Bahnschrift" w:hAnsi="Bahnschrift" w:cs="Open Sans"/>
          <w:b/>
          <w:bCs/>
          <w:color w:val="000000" w:themeColor="text1"/>
        </w:rPr>
        <w:t xml:space="preserve"> Implementation in CST</w:t>
      </w:r>
      <w:r w:rsidR="00477872" w:rsidRPr="00477872">
        <w:rPr>
          <w:rFonts w:ascii="Bahnschrift" w:hAnsi="Bahnschrift" w:cs="Open Sans"/>
          <w:vanish/>
          <w:color w:val="000000" w:themeColor="text1"/>
          <w:sz w:val="23"/>
          <w:szCs w:val="23"/>
        </w:rPr>
        <w:t>Top of Form</w:t>
      </w:r>
    </w:p>
    <w:p w14:paraId="212A7036" w14:textId="77777777" w:rsidR="00477872" w:rsidRPr="00477872" w:rsidRDefault="00477872" w:rsidP="00477872">
      <w:pPr>
        <w:pStyle w:val="NormalWeb"/>
        <w:shd w:val="clear" w:color="auto" w:fill="FFFFFF"/>
        <w:spacing w:before="0" w:after="420" w:line="360" w:lineRule="atLeast"/>
        <w:jc w:val="both"/>
        <w:textAlignment w:val="top"/>
        <w:rPr>
          <w:rFonts w:ascii="Bahnschrift" w:hAnsi="Bahnschrift" w:cs="Open Sans"/>
          <w:color w:val="000000" w:themeColor="text1"/>
          <w:sz w:val="23"/>
          <w:szCs w:val="23"/>
        </w:rPr>
      </w:pPr>
      <w:r w:rsidRPr="00477872">
        <w:rPr>
          <w:rFonts w:ascii="Bahnschrift" w:hAnsi="Bahnschrift" w:cs="Open Sans"/>
          <w:color w:val="000000" w:themeColor="text1"/>
          <w:sz w:val="23"/>
          <w:szCs w:val="23"/>
        </w:rPr>
        <w:t>In CST Studio Suite, FIT finds implementation in the Time Domain Solver module. This module empowers users to delineate the geometry of the problem, encompassing materials and boundary conditions, and configure simulation parameters such as mesh and time step. Additionally, the module provides post-processing tools for visualizing the simulation results, ensuring a comprehensive analysis of our electromagnetic system.</w:t>
      </w:r>
    </w:p>
    <w:p w14:paraId="741F9132" w14:textId="77777777" w:rsidR="00477872" w:rsidRPr="00477872" w:rsidRDefault="00477872" w:rsidP="00477872">
      <w:pPr>
        <w:rPr>
          <w:color w:val="000000" w:themeColor="text1"/>
          <w:sz w:val="24"/>
          <w:szCs w:val="24"/>
        </w:rPr>
      </w:pPr>
    </w:p>
    <w:p w14:paraId="20AA89AA" w14:textId="77777777" w:rsidR="00824F30" w:rsidRDefault="00824F30" w:rsidP="00DB29FA">
      <w:pPr>
        <w:jc w:val="both"/>
        <w:rPr>
          <w:rFonts w:ascii="Bahnschrift" w:hAnsi="Bahnschrift"/>
          <w:b/>
          <w:iCs/>
          <w:color w:val="4472C4" w:themeColor="accent1"/>
          <w:sz w:val="32"/>
          <w:szCs w:val="32"/>
          <w:u w:val="thick"/>
        </w:rPr>
      </w:pPr>
    </w:p>
    <w:p w14:paraId="7F49E418" w14:textId="496FF109" w:rsidR="00DB29FA" w:rsidRPr="00824F30" w:rsidRDefault="00FC63D1" w:rsidP="00DB29FA">
      <w:pPr>
        <w:jc w:val="both"/>
        <w:rPr>
          <w:rFonts w:ascii="Bahnschrift" w:hAnsi="Bahnschrift"/>
          <w:b/>
          <w:iCs/>
          <w:sz w:val="36"/>
          <w:szCs w:val="36"/>
        </w:rPr>
      </w:pPr>
      <w:r w:rsidRPr="00824F30">
        <w:rPr>
          <w:rFonts w:ascii="Bahnschrift" w:hAnsi="Bahnschrift"/>
          <w:b/>
          <w:iCs/>
          <w:color w:val="4472C4" w:themeColor="accent1"/>
          <w:sz w:val="36"/>
          <w:szCs w:val="36"/>
        </w:rPr>
        <w:t>Theory</w:t>
      </w:r>
    </w:p>
    <w:p w14:paraId="69243F1F" w14:textId="77777777" w:rsidR="001F1E93" w:rsidRDefault="00FC63D1" w:rsidP="00FC63D1">
      <w:pPr>
        <w:spacing w:after="0" w:line="276" w:lineRule="auto"/>
        <w:jc w:val="both"/>
        <w:rPr>
          <w:rFonts w:ascii="Bahnschrift" w:hAnsi="Bahnschrift"/>
          <w:sz w:val="24"/>
          <w:szCs w:val="24"/>
        </w:rPr>
      </w:pPr>
      <w:r w:rsidRPr="00FC63D1">
        <w:rPr>
          <w:rFonts w:ascii="Bahnschrift" w:hAnsi="Bahnschrift"/>
          <w:sz w:val="24"/>
          <w:szCs w:val="24"/>
        </w:rPr>
        <w:t>Ultrawideband (UWB) antennas have been increasingly applied in wireless commu nication, biomedical detection, and radar systems in recent years. As a tapered slot antenna, the Vivaldi antenna is well-known for its high gain, directive radiation pattern, planar structure and fairly wide bandwidth, and it is one of the best options for the UWB</w:t>
      </w:r>
      <w:r w:rsidR="001F1E93">
        <w:rPr>
          <w:rFonts w:ascii="Bahnschrift" w:hAnsi="Bahnschrift"/>
          <w:sz w:val="24"/>
          <w:szCs w:val="24"/>
        </w:rPr>
        <w:t xml:space="preserve"> </w:t>
      </w:r>
      <w:r w:rsidRPr="00FC63D1">
        <w:rPr>
          <w:rFonts w:ascii="Bahnschrift" w:hAnsi="Bahnschrift"/>
          <w:sz w:val="24"/>
          <w:szCs w:val="24"/>
        </w:rPr>
        <w:t xml:space="preserve">technology. Its small transverse spacing makes it a good candidate for antenna arrays. The Vivaldi antenna can be classified into the category of end fire traveling wave antennas, has theoretically infinite bandwidth, and can be used to form an ultra wideband antenna system. However, the Vivaldi antenna requires a large antenna size to achieve excellent performance in the low-end working band. The width of a Vivaldi antenna should reach at least one half-wavelength so as to achieve effective radiation. </w:t>
      </w:r>
    </w:p>
    <w:p w14:paraId="0354808A" w14:textId="5BD3D877" w:rsidR="001F1E93" w:rsidRDefault="00FC63D1" w:rsidP="00FC63D1">
      <w:pPr>
        <w:spacing w:after="0" w:line="276" w:lineRule="auto"/>
        <w:jc w:val="both"/>
        <w:rPr>
          <w:rFonts w:ascii="Bahnschrift" w:hAnsi="Bahnschrift"/>
          <w:sz w:val="24"/>
          <w:szCs w:val="24"/>
        </w:rPr>
      </w:pPr>
      <w:r w:rsidRPr="00FC63D1">
        <w:rPr>
          <w:rFonts w:ascii="Bahnschrift" w:hAnsi="Bahnschrift"/>
          <w:sz w:val="24"/>
          <w:szCs w:val="24"/>
        </w:rPr>
        <w:t xml:space="preserve">In order to reduce the size of the Vivaldi antenna and to further optimize it, some scholars have put forward many new strategies. </w:t>
      </w:r>
      <w:r w:rsidR="001F1E93">
        <w:rPr>
          <w:rFonts w:ascii="Bahnschrift" w:hAnsi="Bahnschrift"/>
          <w:sz w:val="24"/>
          <w:szCs w:val="24"/>
        </w:rPr>
        <w:t>T</w:t>
      </w:r>
      <w:r w:rsidRPr="00FC63D1">
        <w:rPr>
          <w:rFonts w:ascii="Bahnschrift" w:hAnsi="Bahnschrift"/>
          <w:sz w:val="24"/>
          <w:szCs w:val="24"/>
        </w:rPr>
        <w:t>he feeding part</w:t>
      </w:r>
      <w:r w:rsidR="001F1E93">
        <w:rPr>
          <w:rFonts w:ascii="Bahnschrift" w:hAnsi="Bahnschrift"/>
          <w:sz w:val="24"/>
          <w:szCs w:val="24"/>
        </w:rPr>
        <w:t xml:space="preserve"> should be</w:t>
      </w:r>
      <w:r w:rsidRPr="00FC63D1">
        <w:rPr>
          <w:rFonts w:ascii="Bahnschrift" w:hAnsi="Bahnschrift"/>
          <w:sz w:val="24"/>
          <w:szCs w:val="24"/>
        </w:rPr>
        <w:t xml:space="preserve"> improved to realize miniaturization. </w:t>
      </w:r>
      <w:r w:rsidR="001F1E93">
        <w:rPr>
          <w:rFonts w:ascii="Bahnschrift" w:hAnsi="Bahnschrift"/>
          <w:sz w:val="24"/>
          <w:szCs w:val="24"/>
        </w:rPr>
        <w:t>T</w:t>
      </w:r>
      <w:r w:rsidRPr="00FC63D1">
        <w:rPr>
          <w:rFonts w:ascii="Bahnschrift" w:hAnsi="Bahnschrift"/>
          <w:sz w:val="24"/>
          <w:szCs w:val="24"/>
        </w:rPr>
        <w:t>o increase the area of feeding part and adopt feed with stepped structure</w:t>
      </w:r>
      <w:r w:rsidR="001F1E93">
        <w:rPr>
          <w:rFonts w:ascii="Bahnschrift" w:hAnsi="Bahnschrift"/>
          <w:sz w:val="24"/>
          <w:szCs w:val="24"/>
        </w:rPr>
        <w:t>,</w:t>
      </w:r>
      <w:r w:rsidRPr="00FC63D1">
        <w:rPr>
          <w:rFonts w:ascii="Bahnschrift" w:hAnsi="Bahnschrift"/>
          <w:sz w:val="24"/>
          <w:szCs w:val="24"/>
        </w:rPr>
        <w:t xml:space="preserve"> radiation parts </w:t>
      </w:r>
      <w:r w:rsidR="001F1E93">
        <w:rPr>
          <w:rFonts w:ascii="Bahnschrift" w:hAnsi="Bahnschrift"/>
          <w:sz w:val="24"/>
          <w:szCs w:val="24"/>
        </w:rPr>
        <w:t>should be</w:t>
      </w:r>
      <w:r w:rsidRPr="00FC63D1">
        <w:rPr>
          <w:rFonts w:ascii="Bahnschrift" w:hAnsi="Bahnschrift"/>
          <w:sz w:val="24"/>
          <w:szCs w:val="24"/>
        </w:rPr>
        <w:t xml:space="preserve"> improved. </w:t>
      </w:r>
      <w:r w:rsidR="001F1E93">
        <w:rPr>
          <w:rFonts w:ascii="Bahnschrift" w:hAnsi="Bahnschrift"/>
          <w:sz w:val="24"/>
          <w:szCs w:val="24"/>
        </w:rPr>
        <w:t>Some</w:t>
      </w:r>
      <w:r w:rsidRPr="00FC63D1">
        <w:rPr>
          <w:rFonts w:ascii="Bahnschrift" w:hAnsi="Bahnschrift"/>
          <w:sz w:val="24"/>
          <w:szCs w:val="24"/>
        </w:rPr>
        <w:t xml:space="preserve"> antenna</w:t>
      </w:r>
      <w:r w:rsidR="001F1E93">
        <w:rPr>
          <w:rFonts w:ascii="Bahnschrift" w:hAnsi="Bahnschrift"/>
          <w:sz w:val="24"/>
          <w:szCs w:val="24"/>
        </w:rPr>
        <w:t>s</w:t>
      </w:r>
      <w:r w:rsidRPr="00FC63D1">
        <w:rPr>
          <w:rFonts w:ascii="Bahnschrift" w:hAnsi="Bahnschrift"/>
          <w:sz w:val="24"/>
          <w:szCs w:val="24"/>
        </w:rPr>
        <w:t xml:space="preserve"> </w:t>
      </w:r>
      <w:r w:rsidR="001F1E93">
        <w:rPr>
          <w:rFonts w:ascii="Bahnschrift" w:hAnsi="Bahnschrift"/>
          <w:sz w:val="24"/>
          <w:szCs w:val="24"/>
        </w:rPr>
        <w:t>can</w:t>
      </w:r>
      <w:r w:rsidRPr="00FC63D1">
        <w:rPr>
          <w:rFonts w:ascii="Bahnschrift" w:hAnsi="Bahnschrift"/>
          <w:sz w:val="24"/>
          <w:szCs w:val="24"/>
        </w:rPr>
        <w:t xml:space="preserve"> </w:t>
      </w:r>
      <w:r w:rsidR="001F1E93">
        <w:rPr>
          <w:rFonts w:ascii="Bahnschrift" w:hAnsi="Bahnschrift"/>
          <w:sz w:val="24"/>
          <w:szCs w:val="24"/>
        </w:rPr>
        <w:t>be</w:t>
      </w:r>
      <w:r w:rsidRPr="00FC63D1">
        <w:rPr>
          <w:rFonts w:ascii="Bahnschrift" w:hAnsi="Bahnschrift"/>
          <w:sz w:val="24"/>
          <w:szCs w:val="24"/>
        </w:rPr>
        <w:t xml:space="preserve"> seen to open unequal semicircle slots, while </w:t>
      </w:r>
      <w:r w:rsidR="001F1E93">
        <w:rPr>
          <w:rFonts w:ascii="Bahnschrift" w:hAnsi="Bahnschrift"/>
          <w:sz w:val="24"/>
          <w:szCs w:val="24"/>
        </w:rPr>
        <w:t>some</w:t>
      </w:r>
      <w:r w:rsidRPr="00FC63D1">
        <w:rPr>
          <w:rFonts w:ascii="Bahnschrift" w:hAnsi="Bahnschrift"/>
          <w:sz w:val="24"/>
          <w:szCs w:val="24"/>
        </w:rPr>
        <w:t xml:space="preserve"> can be witnessed to open multiple rectangular slots on the edge of the radiation part, which helps improve antenna gain.</w:t>
      </w:r>
      <w:r w:rsidR="001F1E93">
        <w:rPr>
          <w:rFonts w:ascii="Bahnschrift" w:hAnsi="Bahnschrift"/>
          <w:sz w:val="24"/>
          <w:szCs w:val="24"/>
        </w:rPr>
        <w:t xml:space="preserve"> Some antenna</w:t>
      </w:r>
      <w:r w:rsidRPr="00FC63D1">
        <w:rPr>
          <w:rFonts w:ascii="Bahnschrift" w:hAnsi="Bahnschrift"/>
          <w:sz w:val="24"/>
          <w:szCs w:val="24"/>
        </w:rPr>
        <w:t xml:space="preserve"> reflects the method of increasing the length of the dielectric substrate to improve the directivity, and </w:t>
      </w:r>
      <w:r w:rsidR="001F1E93">
        <w:rPr>
          <w:rFonts w:ascii="Bahnschrift" w:hAnsi="Bahnschrift"/>
          <w:sz w:val="24"/>
          <w:szCs w:val="24"/>
        </w:rPr>
        <w:t>some</w:t>
      </w:r>
      <w:r w:rsidRPr="00FC63D1">
        <w:rPr>
          <w:rFonts w:ascii="Bahnschrift" w:hAnsi="Bahnschrift"/>
          <w:sz w:val="24"/>
          <w:szCs w:val="24"/>
        </w:rPr>
        <w:t xml:space="preserve"> has an enhanced gain over whole frequency band by adding an additional structure that supports spoof surface plasmon polaritons (SSPP) as the parasitic element. </w:t>
      </w:r>
      <w:r w:rsidR="001F1E93">
        <w:rPr>
          <w:rFonts w:ascii="Bahnschrift" w:hAnsi="Bahnschrift"/>
          <w:sz w:val="24"/>
          <w:szCs w:val="24"/>
        </w:rPr>
        <w:t xml:space="preserve">Some </w:t>
      </w:r>
      <w:r w:rsidRPr="00FC63D1">
        <w:rPr>
          <w:rFonts w:ascii="Bahnschrift" w:hAnsi="Bahnschrift"/>
          <w:sz w:val="24"/>
          <w:szCs w:val="24"/>
        </w:rPr>
        <w:t xml:space="preserve">antenna perform better with miniaturization, but their performance with regard to the direction and gain is far from scholars’ satisfaction. </w:t>
      </w:r>
      <w:r w:rsidR="001F1E93">
        <w:rPr>
          <w:rFonts w:ascii="Bahnschrift" w:hAnsi="Bahnschrift"/>
          <w:sz w:val="24"/>
          <w:szCs w:val="24"/>
        </w:rPr>
        <w:t>Some</w:t>
      </w:r>
      <w:r w:rsidRPr="00FC63D1">
        <w:rPr>
          <w:rFonts w:ascii="Bahnschrift" w:hAnsi="Bahnschrift"/>
          <w:sz w:val="24"/>
          <w:szCs w:val="24"/>
        </w:rPr>
        <w:t xml:space="preserve"> antenna</w:t>
      </w:r>
      <w:r w:rsidR="001F1E93">
        <w:rPr>
          <w:rFonts w:ascii="Bahnschrift" w:hAnsi="Bahnschrift"/>
          <w:sz w:val="24"/>
          <w:szCs w:val="24"/>
        </w:rPr>
        <w:t>s</w:t>
      </w:r>
      <w:r w:rsidRPr="00FC63D1">
        <w:rPr>
          <w:rFonts w:ascii="Bahnschrift" w:hAnsi="Bahnschrift"/>
          <w:sz w:val="24"/>
          <w:szCs w:val="24"/>
        </w:rPr>
        <w:t xml:space="preserve"> have higher antenna gain, while they cannot meet scholars’ expectations in miniaturization. </w:t>
      </w:r>
    </w:p>
    <w:p w14:paraId="1136F603" w14:textId="48AA44CB" w:rsidR="00151697" w:rsidRDefault="00FC63D1" w:rsidP="00FC63D1">
      <w:pPr>
        <w:spacing w:after="0" w:line="276" w:lineRule="auto"/>
        <w:jc w:val="both"/>
        <w:rPr>
          <w:rFonts w:ascii="Bahnschrift" w:hAnsi="Bahnschrift"/>
          <w:sz w:val="24"/>
          <w:szCs w:val="24"/>
        </w:rPr>
      </w:pPr>
      <w:r w:rsidRPr="00FC63D1">
        <w:rPr>
          <w:rFonts w:ascii="Bahnschrift" w:hAnsi="Bahnschrift"/>
          <w:sz w:val="24"/>
          <w:szCs w:val="24"/>
        </w:rPr>
        <w:t xml:space="preserve">This </w:t>
      </w:r>
      <w:r w:rsidR="00DB4230">
        <w:rPr>
          <w:rFonts w:ascii="Bahnschrift" w:hAnsi="Bahnschrift"/>
          <w:sz w:val="24"/>
          <w:szCs w:val="24"/>
        </w:rPr>
        <w:t>project is</w:t>
      </w:r>
      <w:r w:rsidRPr="00FC63D1">
        <w:rPr>
          <w:rFonts w:ascii="Bahnschrift" w:hAnsi="Bahnschrift"/>
          <w:sz w:val="24"/>
          <w:szCs w:val="24"/>
        </w:rPr>
        <w:t xml:space="preserve"> designed </w:t>
      </w:r>
      <w:r w:rsidR="00DB4230">
        <w:rPr>
          <w:rFonts w:ascii="Bahnschrift" w:hAnsi="Bahnschrift"/>
          <w:sz w:val="24"/>
          <w:szCs w:val="24"/>
        </w:rPr>
        <w:t>for</w:t>
      </w:r>
      <w:r w:rsidRPr="00FC63D1">
        <w:rPr>
          <w:rFonts w:ascii="Bahnschrift" w:hAnsi="Bahnschrift"/>
          <w:sz w:val="24"/>
          <w:szCs w:val="24"/>
        </w:rPr>
        <w:t xml:space="preserve"> transmitting antenna based on Vivaldi antennae, and</w:t>
      </w:r>
      <w:r w:rsidR="00DB4230">
        <w:rPr>
          <w:rFonts w:ascii="Bahnschrift" w:hAnsi="Bahnschrift"/>
          <w:sz w:val="24"/>
          <w:szCs w:val="24"/>
        </w:rPr>
        <w:t xml:space="preserve"> </w:t>
      </w:r>
      <w:r w:rsidRPr="00FC63D1">
        <w:rPr>
          <w:rFonts w:ascii="Bahnschrift" w:hAnsi="Bahnschrift"/>
          <w:sz w:val="24"/>
          <w:szCs w:val="24"/>
        </w:rPr>
        <w:t>built a long-distance electromagnetic detection system. In the target detection test, the transmitting antenna is used as illumination feed, and the receiving antenna obtains the signal reflected by the target from scanning angle to find the target and the azimuth angle. Then, with the Time Domain Transmissometer (TDT) measurement results, the target position is judged. The working frequency band of the detection system is 2.5~4 GHz. According to the working principle of the detection system, the beamwidth of the transmitting antenna</w:t>
      </w:r>
      <w:r w:rsidR="00DB4230">
        <w:rPr>
          <w:rFonts w:ascii="Bahnschrift" w:hAnsi="Bahnschrift"/>
          <w:sz w:val="24"/>
          <w:szCs w:val="24"/>
        </w:rPr>
        <w:t xml:space="preserve"> array</w:t>
      </w:r>
      <w:r w:rsidRPr="00FC63D1">
        <w:rPr>
          <w:rFonts w:ascii="Bahnschrift" w:hAnsi="Bahnschrift"/>
          <w:sz w:val="24"/>
          <w:szCs w:val="24"/>
        </w:rPr>
        <w:t xml:space="preserve"> needs to </w:t>
      </w:r>
      <w:r w:rsidR="00DB4230">
        <w:rPr>
          <w:rFonts w:ascii="Bahnschrift" w:hAnsi="Bahnschrift"/>
          <w:sz w:val="24"/>
          <w:szCs w:val="24"/>
        </w:rPr>
        <w:t>be strong in a particular direction</w:t>
      </w:r>
      <w:r w:rsidRPr="00FC63D1">
        <w:rPr>
          <w:rFonts w:ascii="Bahnschrift" w:hAnsi="Bahnschrift"/>
          <w:sz w:val="24"/>
          <w:szCs w:val="24"/>
        </w:rPr>
        <w:t xml:space="preserve">. Therefore, the half-power beamwidth (HPBW) of the transmitting antenna </w:t>
      </w:r>
      <w:r w:rsidR="00DB4230">
        <w:rPr>
          <w:rFonts w:ascii="Bahnschrift" w:hAnsi="Bahnschrift"/>
          <w:sz w:val="24"/>
          <w:szCs w:val="24"/>
        </w:rPr>
        <w:t xml:space="preserve">array </w:t>
      </w:r>
      <w:r w:rsidRPr="00FC63D1">
        <w:rPr>
          <w:rFonts w:ascii="Bahnschrift" w:hAnsi="Bahnschrift"/>
          <w:sz w:val="24"/>
          <w:szCs w:val="24"/>
        </w:rPr>
        <w:t xml:space="preserve">should be </w:t>
      </w:r>
      <w:r w:rsidR="00DB4230">
        <w:rPr>
          <w:rFonts w:ascii="Bahnschrift" w:hAnsi="Bahnschrift"/>
          <w:sz w:val="24"/>
          <w:szCs w:val="24"/>
        </w:rPr>
        <w:t>less</w:t>
      </w:r>
      <w:r w:rsidRPr="00FC63D1">
        <w:rPr>
          <w:rFonts w:ascii="Bahnschrift" w:hAnsi="Bahnschrift"/>
          <w:sz w:val="24"/>
          <w:szCs w:val="24"/>
        </w:rPr>
        <w:t xml:space="preserve"> than </w:t>
      </w:r>
      <w:r w:rsidR="00DB4230">
        <w:rPr>
          <w:rFonts w:ascii="Bahnschrift" w:hAnsi="Bahnschrift"/>
          <w:sz w:val="24"/>
          <w:szCs w:val="24"/>
        </w:rPr>
        <w:t>7</w:t>
      </w:r>
      <w:r w:rsidRPr="00FC63D1">
        <w:rPr>
          <w:rFonts w:ascii="Bahnschrift" w:hAnsi="Bahnschrift"/>
          <w:sz w:val="24"/>
          <w:szCs w:val="24"/>
        </w:rPr>
        <w:t>0</w:t>
      </w:r>
      <w:r w:rsidRPr="00FC63D1">
        <w:rPr>
          <w:rFonts w:ascii="Arial" w:hAnsi="Arial" w:cs="Arial"/>
          <w:sz w:val="24"/>
          <w:szCs w:val="24"/>
        </w:rPr>
        <w:t>◦</w:t>
      </w:r>
      <w:r w:rsidRPr="00FC63D1">
        <w:rPr>
          <w:rFonts w:ascii="Bahnschrift" w:hAnsi="Bahnschrift"/>
          <w:sz w:val="24"/>
          <w:szCs w:val="24"/>
        </w:rPr>
        <w:t>. Correspondingly, in order to quickly and accurately determine the azimuth angle and judge the position of the target, the beamwidth of the receiving antenna is required to be as narrow as possible and have good directivity. Therefore, the receiving antenna should be a typical one that has narrow HPBW</w:t>
      </w:r>
      <w:r w:rsidR="00DB4230">
        <w:rPr>
          <w:rFonts w:ascii="Bahnschrift" w:hAnsi="Bahnschrift"/>
          <w:sz w:val="24"/>
          <w:szCs w:val="24"/>
        </w:rPr>
        <w:t xml:space="preserve"> </w:t>
      </w:r>
      <w:r w:rsidRPr="00FC63D1">
        <w:rPr>
          <w:rFonts w:ascii="Bahnschrift" w:hAnsi="Bahnschrift"/>
          <w:sz w:val="24"/>
          <w:szCs w:val="24"/>
        </w:rPr>
        <w:t>and</w:t>
      </w:r>
      <w:r w:rsidR="00DB4230">
        <w:rPr>
          <w:rFonts w:ascii="Bahnschrift" w:hAnsi="Bahnschrift"/>
          <w:sz w:val="24"/>
          <w:szCs w:val="24"/>
        </w:rPr>
        <w:t xml:space="preserve"> </w:t>
      </w:r>
      <w:r w:rsidRPr="00FC63D1">
        <w:rPr>
          <w:rFonts w:ascii="Bahnschrift" w:hAnsi="Bahnschrift"/>
          <w:sz w:val="24"/>
          <w:szCs w:val="24"/>
        </w:rPr>
        <w:t>good</w:t>
      </w:r>
      <w:r w:rsidR="00DB4230">
        <w:rPr>
          <w:rFonts w:ascii="Bahnschrift" w:hAnsi="Bahnschrift"/>
          <w:sz w:val="24"/>
          <w:szCs w:val="24"/>
        </w:rPr>
        <w:t xml:space="preserve"> </w:t>
      </w:r>
      <w:r w:rsidRPr="00FC63D1">
        <w:rPr>
          <w:rFonts w:ascii="Bahnschrift" w:hAnsi="Bahnschrift"/>
          <w:sz w:val="24"/>
          <w:szCs w:val="24"/>
        </w:rPr>
        <w:t xml:space="preserve">directional performance and that should also be miniaturized. To </w:t>
      </w:r>
      <w:r w:rsidRPr="00FC63D1">
        <w:rPr>
          <w:rFonts w:ascii="Bahnschrift" w:hAnsi="Bahnschrift"/>
          <w:sz w:val="24"/>
          <w:szCs w:val="24"/>
        </w:rPr>
        <w:lastRenderedPageBreak/>
        <w:t>achieve long-distance detection, the target detection system should have a high transmitting power, and the antenna should be characterized by boasting better impedance matching and higher gain performance.</w:t>
      </w:r>
    </w:p>
    <w:p w14:paraId="42E3604C" w14:textId="77777777" w:rsidR="004F364E" w:rsidRDefault="004F364E" w:rsidP="00FC63D1">
      <w:pPr>
        <w:spacing w:after="0" w:line="276" w:lineRule="auto"/>
        <w:jc w:val="both"/>
        <w:rPr>
          <w:rFonts w:ascii="Bahnschrift" w:hAnsi="Bahnschrift"/>
          <w:sz w:val="24"/>
          <w:szCs w:val="24"/>
        </w:rPr>
      </w:pPr>
      <w:r w:rsidRPr="004F364E">
        <w:rPr>
          <w:rFonts w:ascii="Bahnschrift" w:hAnsi="Bahnschrift"/>
          <w:sz w:val="24"/>
          <w:szCs w:val="24"/>
        </w:rPr>
        <w:t xml:space="preserve">In general, the bandwidth of a traditional Vivaldi antenna is determined by the transition from the feeding microstrip line to the slot line and the dimensions of the antenna. For the planar slit gradient antenna, the spacing of the narrow end of the slot line opening determines the highest working frequency, while the spacing of the wide end determines the lowest working frequency. Considering that the working frequency range is 2.5~4 GHz, the end width of the slot line can be set as 50 mm and the starting end width can be set as 2 mm. Since the radiation of the antenna is generated by the current extending along the gradient slots on both sides, widening the width of the antenna will make the current flow through a longer path and generate a wider main beam. However, it also affects the impedance of the antenna. By further optimized simulation, the width of the antenna’s metal sheet can be obtained. Figure 1 shows the configuration of the proposed transmitting antenna. The antenna is fabricated on a 150 × 150 × 1.6 mm FR4 substrate with a dielectric constant of 4.3. The structure of the Vivaldi antenna is composed by dielectric substrate, metal ground plane, and feeding microstrip transmission line. The exponential tapered slot, which is on the ground plane, can be expressed as: </w:t>
      </w:r>
    </w:p>
    <w:p w14:paraId="03BCF7E2" w14:textId="533A8392" w:rsidR="004F364E" w:rsidRDefault="004F364E" w:rsidP="00D74E65">
      <w:pPr>
        <w:spacing w:before="240" w:after="0" w:line="240" w:lineRule="auto"/>
        <w:jc w:val="right"/>
        <w:rPr>
          <w:rFonts w:ascii="Bahnschrift" w:hAnsi="Bahnschrift"/>
          <w:sz w:val="24"/>
          <w:szCs w:val="24"/>
        </w:rPr>
      </w:pPr>
      <w:r w:rsidRPr="004F364E">
        <w:rPr>
          <w:rFonts w:ascii="Bahnschrift" w:hAnsi="Bahnschrift"/>
          <w:sz w:val="24"/>
          <w:szCs w:val="24"/>
        </w:rPr>
        <w:t>y =</w:t>
      </w:r>
      <w:r w:rsidR="00DD43F3">
        <w:rPr>
          <w:rFonts w:ascii="Bahnschrift" w:hAnsi="Bahnschrift"/>
          <w:sz w:val="24"/>
          <w:szCs w:val="24"/>
        </w:rPr>
        <w:t xml:space="preserve"> </w:t>
      </w:r>
      <w:r w:rsidRPr="004F364E">
        <w:rPr>
          <w:rFonts w:ascii="Bahnschrift" w:hAnsi="Bahnschrift"/>
          <w:sz w:val="24"/>
          <w:szCs w:val="24"/>
        </w:rPr>
        <w:t>C1e</w:t>
      </w:r>
      <w:r w:rsidR="00DD43F3">
        <w:rPr>
          <w:rFonts w:ascii="Bahnschrift" w:hAnsi="Bahnschrift"/>
          <w:sz w:val="24"/>
          <w:szCs w:val="24"/>
          <w:vertAlign w:val="superscript"/>
        </w:rPr>
        <w:t>ax</w:t>
      </w:r>
      <w:r w:rsidRPr="004F364E">
        <w:rPr>
          <w:rFonts w:ascii="Bahnschrift" w:hAnsi="Bahnschrift"/>
          <w:sz w:val="24"/>
          <w:szCs w:val="24"/>
        </w:rPr>
        <w:t xml:space="preserve"> +</w:t>
      </w:r>
      <w:r w:rsidR="00DD43F3">
        <w:rPr>
          <w:rFonts w:ascii="Bahnschrift" w:hAnsi="Bahnschrift"/>
          <w:sz w:val="24"/>
          <w:szCs w:val="24"/>
        </w:rPr>
        <w:t xml:space="preserve"> </w:t>
      </w:r>
      <w:r w:rsidRPr="004F364E">
        <w:rPr>
          <w:rFonts w:ascii="Bahnschrift" w:hAnsi="Bahnschrift"/>
          <w:sz w:val="24"/>
          <w:szCs w:val="24"/>
        </w:rPr>
        <w:t>C2</w:t>
      </w:r>
      <w:r w:rsidR="00D74E65">
        <w:rPr>
          <w:rFonts w:ascii="Bahnschrift" w:hAnsi="Bahnschrift"/>
          <w:sz w:val="24"/>
          <w:szCs w:val="24"/>
        </w:rPr>
        <w:tab/>
      </w:r>
      <w:r w:rsidR="00D74E65">
        <w:rPr>
          <w:rFonts w:ascii="Bahnschrift" w:hAnsi="Bahnschrift"/>
          <w:sz w:val="24"/>
          <w:szCs w:val="24"/>
        </w:rPr>
        <w:tab/>
      </w:r>
      <w:r w:rsidR="00D74E65">
        <w:rPr>
          <w:rFonts w:ascii="Bahnschrift" w:hAnsi="Bahnschrift"/>
          <w:sz w:val="24"/>
          <w:szCs w:val="24"/>
        </w:rPr>
        <w:tab/>
      </w:r>
      <w:r w:rsidR="00D74E65">
        <w:rPr>
          <w:rFonts w:ascii="Bahnschrift" w:hAnsi="Bahnschrift"/>
          <w:sz w:val="24"/>
          <w:szCs w:val="24"/>
        </w:rPr>
        <w:tab/>
      </w:r>
      <w:r w:rsidR="00D74E65">
        <w:rPr>
          <w:rFonts w:ascii="Bahnschrift" w:hAnsi="Bahnschrift"/>
          <w:sz w:val="24"/>
          <w:szCs w:val="24"/>
        </w:rPr>
        <w:tab/>
      </w:r>
      <w:r w:rsidR="00D74E65">
        <w:rPr>
          <w:rFonts w:ascii="Bahnschrift" w:hAnsi="Bahnschrift"/>
          <w:sz w:val="24"/>
          <w:szCs w:val="24"/>
        </w:rPr>
        <w:tab/>
        <w:t>(1)</w:t>
      </w:r>
    </w:p>
    <w:p w14:paraId="0F520B97" w14:textId="49529060" w:rsidR="004F364E" w:rsidRPr="00D74E65" w:rsidRDefault="00D74E65" w:rsidP="00D74E65">
      <w:pPr>
        <w:spacing w:before="240" w:after="0" w:line="240" w:lineRule="auto"/>
        <w:jc w:val="right"/>
        <w:rPr>
          <w:rFonts w:ascii="Bahnschrift" w:eastAsiaTheme="minorEastAsia" w:hAnsi="Bahnschrift"/>
          <w:sz w:val="24"/>
          <w:szCs w:val="24"/>
        </w:rPr>
      </w:pPr>
      <w:r>
        <w:rPr>
          <w:rFonts w:ascii="Bahnschrift" w:hAnsi="Bahnschrift"/>
          <w:sz w:val="24"/>
          <w:szCs w:val="24"/>
        </w:rPr>
        <w:t xml:space="preserve"> </w:t>
      </w:r>
      <w:r w:rsidR="004F364E" w:rsidRPr="00D74E65">
        <w:rPr>
          <w:rFonts w:ascii="Bahnschrift" w:hAnsi="Bahnschrift"/>
          <w:sz w:val="24"/>
          <w:szCs w:val="24"/>
        </w:rPr>
        <w:t xml:space="preserve">C1 = </w:t>
      </w:r>
      <m:oMath>
        <m:f>
          <m:fPr>
            <m:ctrlPr>
              <w:rPr>
                <w:rFonts w:ascii="Cambria Math" w:hAnsi="Cambria Math"/>
                <w:i/>
                <w:sz w:val="24"/>
                <w:szCs w:val="24"/>
              </w:rPr>
            </m:ctrlPr>
          </m:fPr>
          <m:num>
            <m:r>
              <m:rPr>
                <m:sty m:val="p"/>
              </m:rPr>
              <w:rPr>
                <w:rFonts w:ascii="Cambria Math" w:hAnsi="Cambria Math"/>
                <w:sz w:val="24"/>
                <w:szCs w:val="24"/>
              </w:rPr>
              <m:t>y2-y1</m:t>
            </m:r>
            <m:ctrlPr>
              <w:rPr>
                <w:rFonts w:ascii="Cambria Math" w:hAnsi="Cambria Math"/>
                <w:sz w:val="24"/>
                <w:szCs w:val="24"/>
              </w:rPr>
            </m:ctrlPr>
          </m:num>
          <m:den>
            <m:r>
              <m:rPr>
                <m:sty m:val="p"/>
              </m:rPr>
              <w:rPr>
                <w:rFonts w:ascii="Cambria Math" w:hAnsi="Cambria Math"/>
                <w:sz w:val="24"/>
                <w:szCs w:val="24"/>
              </w:rPr>
              <m:t>eax2 – eax1</m:t>
            </m:r>
          </m:den>
        </m:f>
      </m:oMath>
      <w:r>
        <w:rPr>
          <w:rFonts w:ascii="Bahnschrift" w:eastAsiaTheme="minorEastAsia" w:hAnsi="Bahnschrift"/>
          <w:sz w:val="24"/>
          <w:szCs w:val="24"/>
        </w:rPr>
        <w:t xml:space="preserve"> </w:t>
      </w:r>
      <w:r>
        <w:rPr>
          <w:rFonts w:ascii="Bahnschrift" w:eastAsiaTheme="minorEastAsia" w:hAnsi="Bahnschrift"/>
          <w:sz w:val="24"/>
          <w:szCs w:val="24"/>
        </w:rPr>
        <w:tab/>
      </w:r>
      <w:r>
        <w:rPr>
          <w:rFonts w:ascii="Bahnschrift" w:eastAsiaTheme="minorEastAsia" w:hAnsi="Bahnschrift"/>
          <w:sz w:val="24"/>
          <w:szCs w:val="24"/>
        </w:rPr>
        <w:tab/>
      </w:r>
      <w:r>
        <w:rPr>
          <w:rFonts w:ascii="Bahnschrift" w:eastAsiaTheme="minorEastAsia" w:hAnsi="Bahnschrift"/>
          <w:sz w:val="24"/>
          <w:szCs w:val="24"/>
        </w:rPr>
        <w:tab/>
      </w:r>
      <w:r>
        <w:rPr>
          <w:rFonts w:ascii="Bahnschrift" w:eastAsiaTheme="minorEastAsia" w:hAnsi="Bahnschrift"/>
          <w:sz w:val="24"/>
          <w:szCs w:val="24"/>
        </w:rPr>
        <w:tab/>
      </w:r>
      <w:r>
        <w:rPr>
          <w:rFonts w:ascii="Bahnschrift" w:eastAsiaTheme="minorEastAsia" w:hAnsi="Bahnschrift"/>
          <w:sz w:val="24"/>
          <w:szCs w:val="24"/>
        </w:rPr>
        <w:tab/>
        <w:t>(2)</w:t>
      </w:r>
    </w:p>
    <w:p w14:paraId="2DE38F01" w14:textId="77777777" w:rsidR="00D74E65" w:rsidRPr="00D74E65" w:rsidRDefault="00D74E65" w:rsidP="00D74E65">
      <w:pPr>
        <w:spacing w:after="0" w:line="276" w:lineRule="auto"/>
        <w:rPr>
          <w:rFonts w:ascii="Bahnschrift" w:eastAsiaTheme="minorEastAsia" w:hAnsi="Bahnschrift"/>
          <w:sz w:val="24"/>
          <w:szCs w:val="24"/>
        </w:rPr>
      </w:pPr>
    </w:p>
    <w:p w14:paraId="3796D9FC" w14:textId="785ABE1A" w:rsidR="004F364E" w:rsidRDefault="004F364E" w:rsidP="00FC63D1">
      <w:pPr>
        <w:spacing w:after="0" w:line="276" w:lineRule="auto"/>
        <w:jc w:val="both"/>
        <w:rPr>
          <w:rFonts w:ascii="Bahnschrift" w:hAnsi="Bahnschrift"/>
          <w:sz w:val="24"/>
          <w:szCs w:val="24"/>
        </w:rPr>
      </w:pPr>
      <w:r w:rsidRPr="004F364E">
        <w:rPr>
          <w:rFonts w:ascii="Bahnschrift" w:hAnsi="Bahnschrift"/>
          <w:sz w:val="24"/>
          <w:szCs w:val="24"/>
        </w:rPr>
        <w:t>where (x1, y1), (x2, y2) are the peak and bottom point, respectively, of the exponential tapered shape and a is the exponential factor of the antenna. The optimized dimensions of the proposed antenna are tabulated in Table 1.</w:t>
      </w:r>
    </w:p>
    <w:p w14:paraId="30732092" w14:textId="77777777" w:rsidR="00D74E65" w:rsidRDefault="00D74E65" w:rsidP="00FC63D1">
      <w:pPr>
        <w:spacing w:after="0" w:line="276" w:lineRule="auto"/>
        <w:jc w:val="both"/>
        <w:rPr>
          <w:rFonts w:ascii="Bahnschrift" w:hAnsi="Bahnschrift"/>
          <w:sz w:val="24"/>
          <w:szCs w:val="24"/>
        </w:rPr>
      </w:pPr>
    </w:p>
    <w:p w14:paraId="25728D97" w14:textId="61E3C260" w:rsidR="006A5242" w:rsidRDefault="006A5242" w:rsidP="006A5242">
      <w:pPr>
        <w:spacing w:after="0" w:line="276" w:lineRule="auto"/>
        <w:jc w:val="center"/>
        <w:rPr>
          <w:rFonts w:ascii="Bahnschrift" w:hAnsi="Bahnschrift"/>
          <w:sz w:val="24"/>
          <w:szCs w:val="24"/>
        </w:rPr>
      </w:pPr>
      <w:r>
        <w:rPr>
          <w:rFonts w:ascii="Bahnschrift" w:hAnsi="Bahnschrift"/>
          <w:noProof/>
          <w:sz w:val="24"/>
          <w:szCs w:val="24"/>
          <w14:ligatures w14:val="standardContextual"/>
        </w:rPr>
        <w:drawing>
          <wp:inline distT="0" distB="0" distL="0" distR="0" wp14:anchorId="79A4D13C" wp14:editId="43A9DF64">
            <wp:extent cx="2537460" cy="2609050"/>
            <wp:effectExtent l="0" t="0" r="0" b="1270"/>
            <wp:docPr id="116903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30395" name="Picture 11690303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7539" cy="2619414"/>
                    </a:xfrm>
                    <a:prstGeom prst="rect">
                      <a:avLst/>
                    </a:prstGeom>
                  </pic:spPr>
                </pic:pic>
              </a:graphicData>
            </a:graphic>
          </wp:inline>
        </w:drawing>
      </w:r>
    </w:p>
    <w:p w14:paraId="1E58A523" w14:textId="030E16A9" w:rsidR="006A5242" w:rsidRPr="000C6751" w:rsidRDefault="006A5242" w:rsidP="006A5242">
      <w:pPr>
        <w:spacing w:after="0" w:line="276" w:lineRule="auto"/>
        <w:jc w:val="center"/>
        <w:rPr>
          <w:rFonts w:ascii="Bahnschrift" w:hAnsi="Bahnschrift"/>
          <w:b/>
          <w:bCs/>
          <w:sz w:val="24"/>
          <w:szCs w:val="24"/>
        </w:rPr>
      </w:pPr>
      <w:r w:rsidRPr="000C6751">
        <w:rPr>
          <w:rFonts w:ascii="Bahnschrift" w:hAnsi="Bahnschrift"/>
          <w:b/>
          <w:bCs/>
          <w:sz w:val="24"/>
          <w:szCs w:val="24"/>
        </w:rPr>
        <w:t xml:space="preserve">Figure </w:t>
      </w:r>
      <w:r w:rsidR="007C4F02">
        <w:rPr>
          <w:rFonts w:ascii="Bahnschrift" w:hAnsi="Bahnschrift"/>
          <w:b/>
          <w:bCs/>
          <w:sz w:val="24"/>
          <w:szCs w:val="24"/>
        </w:rPr>
        <w:t>3</w:t>
      </w:r>
      <w:r w:rsidRPr="000C6751">
        <w:rPr>
          <w:rFonts w:ascii="Bahnschrift" w:hAnsi="Bahnschrift"/>
          <w:b/>
          <w:bCs/>
          <w:sz w:val="24"/>
          <w:szCs w:val="24"/>
        </w:rPr>
        <w:t>: Structure of the transmitting antenna</w:t>
      </w:r>
    </w:p>
    <w:p w14:paraId="52912629" w14:textId="77777777" w:rsidR="006A5242" w:rsidRDefault="006A5242" w:rsidP="006A5242">
      <w:pPr>
        <w:spacing w:after="0" w:line="276" w:lineRule="auto"/>
        <w:rPr>
          <w:rFonts w:ascii="Bahnschrift" w:hAnsi="Bahnschrift"/>
          <w:sz w:val="24"/>
          <w:szCs w:val="24"/>
        </w:rPr>
      </w:pPr>
    </w:p>
    <w:p w14:paraId="192CE0F4" w14:textId="1D20192E" w:rsidR="006A5242" w:rsidRPr="007C4F02" w:rsidRDefault="006A5242" w:rsidP="006A5242">
      <w:pPr>
        <w:spacing w:after="0" w:line="276" w:lineRule="auto"/>
        <w:rPr>
          <w:rFonts w:ascii="Bahnschrift" w:hAnsi="Bahnschrift"/>
          <w:b/>
          <w:bCs/>
          <w:sz w:val="28"/>
          <w:szCs w:val="28"/>
        </w:rPr>
      </w:pPr>
      <w:r w:rsidRPr="007C4F02">
        <w:rPr>
          <w:rFonts w:ascii="Bahnschrift" w:hAnsi="Bahnschrift"/>
          <w:b/>
          <w:bCs/>
          <w:sz w:val="28"/>
          <w:szCs w:val="28"/>
          <w:u w:val="single"/>
        </w:rPr>
        <w:lastRenderedPageBreak/>
        <w:t>Table 1</w:t>
      </w:r>
      <w:r w:rsidRPr="007C4F02">
        <w:rPr>
          <w:rFonts w:ascii="Bahnschrift" w:hAnsi="Bahnschrift"/>
          <w:b/>
          <w:bCs/>
          <w:sz w:val="28"/>
          <w:szCs w:val="28"/>
        </w:rPr>
        <w:t>: Transmitting antenna parameters (mm):</w:t>
      </w:r>
    </w:p>
    <w:p w14:paraId="0C802AA0" w14:textId="2F6E711E" w:rsidR="006A5242" w:rsidRPr="004F364E" w:rsidRDefault="006A5242" w:rsidP="006A5242">
      <w:pPr>
        <w:spacing w:after="0" w:line="276" w:lineRule="auto"/>
        <w:rPr>
          <w:rFonts w:ascii="Bahnschrift" w:hAnsi="Bahnschrift"/>
          <w:sz w:val="24"/>
          <w:szCs w:val="24"/>
        </w:rPr>
      </w:pPr>
      <w:r>
        <w:rPr>
          <w:rFonts w:ascii="Bahnschrift" w:hAnsi="Bahnschrift"/>
          <w:noProof/>
          <w:sz w:val="24"/>
          <w:szCs w:val="24"/>
          <w14:ligatures w14:val="standardContextual"/>
        </w:rPr>
        <w:drawing>
          <wp:inline distT="0" distB="0" distL="0" distR="0" wp14:anchorId="3AF65C72" wp14:editId="7EA4173D">
            <wp:extent cx="5731510" cy="1650365"/>
            <wp:effectExtent l="0" t="0" r="2540" b="6985"/>
            <wp:docPr id="1408695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95293" name="Picture 1408695293"/>
                    <pic:cNvPicPr/>
                  </pic:nvPicPr>
                  <pic:blipFill>
                    <a:blip r:embed="rId14">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3109A3CD" w14:textId="77777777" w:rsidR="000A66D5" w:rsidRDefault="000A66D5" w:rsidP="000A66D5">
      <w:pPr>
        <w:spacing w:after="0" w:line="276" w:lineRule="auto"/>
        <w:jc w:val="both"/>
        <w:rPr>
          <w:rFonts w:ascii="Arial" w:hAnsi="Arial" w:cs="Arial"/>
          <w:sz w:val="24"/>
          <w:szCs w:val="24"/>
        </w:rPr>
      </w:pPr>
      <w:r w:rsidRPr="000A66D5">
        <w:rPr>
          <w:rFonts w:ascii="Bahnschrift" w:hAnsi="Bahnschrift"/>
          <w:sz w:val="24"/>
          <w:szCs w:val="24"/>
        </w:rPr>
        <w:t xml:space="preserve">Xd and Yd are the short axis and long axis of the elliptical resonator cavity, respectively. The values l3 and wh are the length and width of the rectangular transitional slot, respectively. The value l4 is the length of the gradient slot, while w3 is the widest width of the gradient slot. </w:t>
      </w:r>
    </w:p>
    <w:p w14:paraId="5A041E12" w14:textId="48AF4AE1" w:rsidR="004F364E" w:rsidRDefault="000A66D5" w:rsidP="000A66D5">
      <w:pPr>
        <w:spacing w:after="0" w:line="276" w:lineRule="auto"/>
        <w:jc w:val="both"/>
        <w:rPr>
          <w:rFonts w:ascii="Bahnschrift" w:hAnsi="Bahnschrift"/>
          <w:sz w:val="24"/>
          <w:szCs w:val="24"/>
        </w:rPr>
      </w:pPr>
      <w:r w:rsidRPr="000A66D5">
        <w:rPr>
          <w:rFonts w:ascii="Bahnschrift" w:hAnsi="Bahnschrift"/>
          <w:sz w:val="24"/>
          <w:szCs w:val="24"/>
        </w:rPr>
        <w:t>After optimizing the parameters of feed line structure, the working frequency range was 1.4</w:t>
      </w:r>
      <w:r w:rsidRPr="000A66D5">
        <w:rPr>
          <w:rFonts w:ascii="Bahnschrift" w:hAnsi="Bahnschrift" w:cs="Bahnschrift"/>
          <w:sz w:val="24"/>
          <w:szCs w:val="24"/>
        </w:rPr>
        <w:t>–</w:t>
      </w:r>
      <w:r w:rsidRPr="000A66D5">
        <w:rPr>
          <w:rFonts w:ascii="Bahnschrift" w:hAnsi="Bahnschrift"/>
          <w:sz w:val="24"/>
          <w:szCs w:val="24"/>
        </w:rPr>
        <w:t xml:space="preserve">8 GHz. As shown in Figure 2a, the return loss of the simulated and measured antenna was adjusted to </w:t>
      </w:r>
      <w:r w:rsidRPr="000A66D5">
        <w:rPr>
          <w:rFonts w:ascii="Arial" w:hAnsi="Arial" w:cs="Arial"/>
          <w:sz w:val="24"/>
          <w:szCs w:val="24"/>
        </w:rPr>
        <w:t>−</w:t>
      </w:r>
      <w:r w:rsidRPr="000A66D5">
        <w:rPr>
          <w:rFonts w:ascii="Bahnschrift" w:hAnsi="Bahnschrift"/>
          <w:sz w:val="24"/>
          <w:szCs w:val="24"/>
        </w:rPr>
        <w:t>10 dB over the frequency band from 1.4 GHz to 8 GHz.</w:t>
      </w:r>
    </w:p>
    <w:p w14:paraId="1EAC684F" w14:textId="77777777" w:rsidR="007E4D7B" w:rsidRDefault="007E4D7B" w:rsidP="000A66D5">
      <w:pPr>
        <w:spacing w:after="0" w:line="276" w:lineRule="auto"/>
        <w:jc w:val="both"/>
        <w:rPr>
          <w:rFonts w:ascii="Bahnschrift" w:hAnsi="Bahnschrift"/>
          <w:sz w:val="24"/>
          <w:szCs w:val="24"/>
        </w:rPr>
      </w:pPr>
    </w:p>
    <w:p w14:paraId="6D374BBD" w14:textId="0C375E3B" w:rsidR="007E4D7B" w:rsidRDefault="007E4D7B" w:rsidP="007E4D7B">
      <w:pPr>
        <w:spacing w:after="0" w:line="276" w:lineRule="auto"/>
        <w:jc w:val="both"/>
        <w:rPr>
          <w:rFonts w:ascii="Bahnschrift" w:hAnsi="Bahnschrift"/>
          <w:bCs/>
          <w:iCs/>
          <w:sz w:val="24"/>
          <w:szCs w:val="24"/>
        </w:rPr>
      </w:pPr>
      <w:r>
        <w:rPr>
          <w:rFonts w:ascii="Bahnschrift" w:hAnsi="Bahnschrift"/>
          <w:bCs/>
          <w:iCs/>
          <w:noProof/>
          <w:sz w:val="24"/>
          <w:szCs w:val="24"/>
          <w14:ligatures w14:val="standardContextual"/>
        </w:rPr>
        <w:drawing>
          <wp:inline distT="0" distB="0" distL="0" distR="0" wp14:anchorId="7852016E" wp14:editId="2A298EFB">
            <wp:extent cx="2815672" cy="1988185"/>
            <wp:effectExtent l="0" t="0" r="3810" b="0"/>
            <wp:docPr id="1817671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71439" name="Picture 1817671439"/>
                    <pic:cNvPicPr/>
                  </pic:nvPicPr>
                  <pic:blipFill>
                    <a:blip r:embed="rId15">
                      <a:extLst>
                        <a:ext uri="{28A0092B-C50C-407E-A947-70E740481C1C}">
                          <a14:useLocalDpi xmlns:a14="http://schemas.microsoft.com/office/drawing/2010/main" val="0"/>
                        </a:ext>
                      </a:extLst>
                    </a:blip>
                    <a:stretch>
                      <a:fillRect/>
                    </a:stretch>
                  </pic:blipFill>
                  <pic:spPr>
                    <a:xfrm>
                      <a:off x="0" y="0"/>
                      <a:ext cx="2828118" cy="1996974"/>
                    </a:xfrm>
                    <a:prstGeom prst="rect">
                      <a:avLst/>
                    </a:prstGeom>
                  </pic:spPr>
                </pic:pic>
              </a:graphicData>
            </a:graphic>
          </wp:inline>
        </w:drawing>
      </w:r>
      <w:r>
        <w:rPr>
          <w:rFonts w:ascii="Bahnschrift" w:hAnsi="Bahnschrift"/>
          <w:bCs/>
          <w:iCs/>
          <w:noProof/>
          <w:sz w:val="24"/>
          <w:szCs w:val="24"/>
          <w14:ligatures w14:val="standardContextual"/>
        </w:rPr>
        <w:drawing>
          <wp:inline distT="0" distB="0" distL="0" distR="0" wp14:anchorId="70B8DFA8" wp14:editId="2F81EB45">
            <wp:extent cx="2842260" cy="1983782"/>
            <wp:effectExtent l="0" t="0" r="0" b="0"/>
            <wp:docPr id="966938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38479" name="Picture 966938479"/>
                    <pic:cNvPicPr/>
                  </pic:nvPicPr>
                  <pic:blipFill>
                    <a:blip r:embed="rId16">
                      <a:extLst>
                        <a:ext uri="{28A0092B-C50C-407E-A947-70E740481C1C}">
                          <a14:useLocalDpi xmlns:a14="http://schemas.microsoft.com/office/drawing/2010/main" val="0"/>
                        </a:ext>
                      </a:extLst>
                    </a:blip>
                    <a:stretch>
                      <a:fillRect/>
                    </a:stretch>
                  </pic:blipFill>
                  <pic:spPr>
                    <a:xfrm>
                      <a:off x="0" y="0"/>
                      <a:ext cx="2852115" cy="1990660"/>
                    </a:xfrm>
                    <a:prstGeom prst="rect">
                      <a:avLst/>
                    </a:prstGeom>
                  </pic:spPr>
                </pic:pic>
              </a:graphicData>
            </a:graphic>
          </wp:inline>
        </w:drawing>
      </w:r>
    </w:p>
    <w:p w14:paraId="30421FAF" w14:textId="77777777" w:rsidR="007E4D7B" w:rsidRDefault="007E4D7B" w:rsidP="007E4D7B">
      <w:pPr>
        <w:pStyle w:val="ListParagraph"/>
        <w:numPr>
          <w:ilvl w:val="0"/>
          <w:numId w:val="13"/>
        </w:numPr>
        <w:spacing w:after="0" w:line="276" w:lineRule="auto"/>
        <w:jc w:val="both"/>
        <w:rPr>
          <w:rFonts w:ascii="Bahnschrift" w:hAnsi="Bahnschrift"/>
          <w:bCs/>
          <w:iCs/>
          <w:sz w:val="24"/>
          <w:szCs w:val="24"/>
        </w:rPr>
      </w:pPr>
      <w:r>
        <w:rPr>
          <w:rFonts w:ascii="Bahnschrift" w:hAnsi="Bahnschrift"/>
          <w:bCs/>
          <w:iCs/>
          <w:sz w:val="24"/>
          <w:szCs w:val="24"/>
        </w:rPr>
        <w:t xml:space="preserve">                                                                (b)</w:t>
      </w:r>
    </w:p>
    <w:p w14:paraId="2273816F" w14:textId="557FD60B" w:rsidR="007E4D7B" w:rsidRPr="000C6751" w:rsidRDefault="007E4D7B" w:rsidP="007E4D7B">
      <w:pPr>
        <w:spacing w:after="0" w:line="276" w:lineRule="auto"/>
        <w:jc w:val="both"/>
        <w:rPr>
          <w:rFonts w:ascii="Bahnschrift" w:hAnsi="Bahnschrift"/>
          <w:b/>
          <w:bCs/>
          <w:sz w:val="24"/>
          <w:szCs w:val="24"/>
        </w:rPr>
      </w:pPr>
      <w:r w:rsidRPr="000C6751">
        <w:rPr>
          <w:rFonts w:ascii="Bahnschrift" w:hAnsi="Bahnschrift"/>
          <w:b/>
          <w:bCs/>
          <w:sz w:val="24"/>
          <w:szCs w:val="24"/>
        </w:rPr>
        <w:t xml:space="preserve">Figure </w:t>
      </w:r>
      <w:r w:rsidR="007C4F02">
        <w:rPr>
          <w:rFonts w:ascii="Bahnschrift" w:hAnsi="Bahnschrift"/>
          <w:b/>
          <w:bCs/>
          <w:sz w:val="24"/>
          <w:szCs w:val="24"/>
        </w:rPr>
        <w:t>4</w:t>
      </w:r>
      <w:r w:rsidRPr="000C6751">
        <w:rPr>
          <w:rFonts w:ascii="Bahnschrift" w:hAnsi="Bahnschrift"/>
          <w:b/>
          <w:bCs/>
          <w:sz w:val="24"/>
          <w:szCs w:val="24"/>
        </w:rPr>
        <w:t>: (a) Return loss of the measured and simulated transmitting antenna (b) The gain of the simulated transmitting antenna.</w:t>
      </w:r>
    </w:p>
    <w:p w14:paraId="671A4C31" w14:textId="77777777" w:rsidR="006975A9" w:rsidRDefault="006975A9" w:rsidP="007E4D7B">
      <w:pPr>
        <w:spacing w:after="0" w:line="276" w:lineRule="auto"/>
        <w:jc w:val="both"/>
        <w:rPr>
          <w:rFonts w:ascii="Bahnschrift" w:hAnsi="Bahnschrift"/>
          <w:sz w:val="24"/>
          <w:szCs w:val="24"/>
        </w:rPr>
      </w:pPr>
    </w:p>
    <w:p w14:paraId="4BFCCC4B" w14:textId="77777777" w:rsidR="006975A9" w:rsidRDefault="006975A9" w:rsidP="006975A9">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sz w:val="24"/>
          <w:szCs w:val="24"/>
        </w:rPr>
        <w:t>We’ve to analyze some parameters which are essential to determine the performance and efficiency of an antenna. These are:</w:t>
      </w:r>
    </w:p>
    <w:p w14:paraId="3C363303" w14:textId="77777777" w:rsidR="006975A9" w:rsidRDefault="006975A9" w:rsidP="006975A9">
      <w:pPr>
        <w:spacing w:after="0" w:line="276" w:lineRule="auto"/>
        <w:jc w:val="both"/>
        <w:rPr>
          <w:rFonts w:ascii="Bahnschrift" w:eastAsiaTheme="minorEastAsia" w:hAnsi="Bahnschrift" w:cs="Arial"/>
          <w:bCs/>
          <w:iCs/>
          <w:sz w:val="24"/>
          <w:szCs w:val="24"/>
        </w:rPr>
      </w:pPr>
    </w:p>
    <w:p w14:paraId="064FC4CC" w14:textId="77777777" w:rsidR="006975A9" w:rsidRPr="00E1468B" w:rsidRDefault="006975A9" w:rsidP="006975A9">
      <w:pPr>
        <w:spacing w:after="0" w:line="276" w:lineRule="auto"/>
        <w:jc w:val="both"/>
        <w:rPr>
          <w:rFonts w:ascii="Bahnschrift" w:eastAsiaTheme="minorEastAsia" w:hAnsi="Bahnschrift" w:cs="Arial"/>
          <w:bCs/>
          <w:iCs/>
          <w:sz w:val="24"/>
          <w:szCs w:val="24"/>
        </w:rPr>
      </w:pPr>
      <w:r w:rsidRPr="001B514C">
        <w:rPr>
          <w:rFonts w:ascii="Bahnschrift" w:eastAsiaTheme="minorEastAsia" w:hAnsi="Bahnschrift" w:cs="Arial"/>
          <w:b/>
          <w:iCs/>
          <w:sz w:val="28"/>
          <w:szCs w:val="28"/>
        </w:rPr>
        <w:t>S-parameter</w:t>
      </w:r>
      <w:r w:rsidRPr="00E1468B">
        <w:rPr>
          <w:rFonts w:ascii="Bahnschrift" w:eastAsiaTheme="minorEastAsia" w:hAnsi="Bahnschrift" w:cs="Arial"/>
          <w:bCs/>
          <w:iCs/>
          <w:sz w:val="24"/>
          <w:szCs w:val="24"/>
        </w:rPr>
        <w:t>: The "S parameter" or scattering parameter of an antenna refers to a set of parameters used in electrical engineering to describe the electrical behavior of linear electrical networks when undergoing various steady-state stimuli by small signals. They are especially useful in the context of microwave engineering.</w:t>
      </w:r>
    </w:p>
    <w:p w14:paraId="3D3D7D42" w14:textId="77777777" w:rsidR="006975A9" w:rsidRDefault="006975A9" w:rsidP="006975A9">
      <w:pPr>
        <w:spacing w:after="0" w:line="276" w:lineRule="auto"/>
        <w:jc w:val="both"/>
        <w:rPr>
          <w:rFonts w:ascii="Bahnschrift" w:eastAsiaTheme="minorEastAsia" w:hAnsi="Bahnschrift" w:cs="Arial"/>
          <w:bCs/>
          <w:iCs/>
          <w:sz w:val="24"/>
          <w:szCs w:val="24"/>
        </w:rPr>
      </w:pPr>
      <w:r w:rsidRPr="00E1468B">
        <w:rPr>
          <w:rFonts w:ascii="Bahnschrift" w:eastAsiaTheme="minorEastAsia" w:hAnsi="Bahnschrift" w:cs="Arial"/>
          <w:bCs/>
          <w:iCs/>
          <w:sz w:val="24"/>
          <w:szCs w:val="24"/>
        </w:rPr>
        <w:t xml:space="preserve">For an antenna, the most relevant S parameter is typically </w:t>
      </w:r>
      <w:r>
        <w:rPr>
          <w:rFonts w:ascii="Tahoma" w:eastAsiaTheme="minorEastAsia" w:hAnsi="Tahoma" w:cs="Tahoma"/>
          <w:bCs/>
          <w:iCs/>
          <w:sz w:val="24"/>
          <w:szCs w:val="24"/>
        </w:rPr>
        <w:t>S</w:t>
      </w:r>
      <w:r>
        <w:rPr>
          <w:rFonts w:ascii="Tahoma" w:eastAsiaTheme="minorEastAsia" w:hAnsi="Tahoma" w:cs="Tahoma"/>
          <w:bCs/>
          <w:iCs/>
          <w:sz w:val="24"/>
          <w:szCs w:val="24"/>
          <w:vertAlign w:val="subscript"/>
        </w:rPr>
        <w:t>11</w:t>
      </w:r>
      <w:r w:rsidRPr="00E1468B">
        <w:rPr>
          <w:rFonts w:ascii="Bahnschrift" w:eastAsiaTheme="minorEastAsia" w:hAnsi="Bahnschrift" w:cs="Arial"/>
          <w:bCs/>
          <w:iCs/>
          <w:sz w:val="24"/>
          <w:szCs w:val="24"/>
        </w:rPr>
        <w:t>, which is known as the return loss or reflection coefficient. This parameter indicates how much of the signal is reflected back from the antenna, rather than being radiated out.</w:t>
      </w:r>
    </w:p>
    <w:p w14:paraId="7AFB1AD3" w14:textId="77777777" w:rsidR="006975A9" w:rsidRPr="00E1468B" w:rsidRDefault="006975A9" w:rsidP="006975A9">
      <w:pPr>
        <w:spacing w:after="0" w:line="276" w:lineRule="auto"/>
        <w:jc w:val="both"/>
        <w:rPr>
          <w:rFonts w:ascii="Bahnschrift" w:eastAsiaTheme="minorEastAsia" w:hAnsi="Bahnschrift" w:cs="Arial"/>
          <w:bCs/>
          <w:iCs/>
          <w:sz w:val="24"/>
          <w:szCs w:val="24"/>
        </w:rPr>
      </w:pPr>
    </w:p>
    <w:p w14:paraId="0E41064B" w14:textId="77777777" w:rsidR="006975A9" w:rsidRPr="002A3000" w:rsidRDefault="006975A9" w:rsidP="006975A9">
      <w:pPr>
        <w:spacing w:after="0" w:line="276" w:lineRule="auto"/>
        <w:jc w:val="both"/>
        <w:rPr>
          <w:rFonts w:ascii="Bahnschrift" w:eastAsiaTheme="minorEastAsia" w:hAnsi="Bahnschrift" w:cs="Tahoma"/>
          <w:bCs/>
          <w:iCs/>
          <w:sz w:val="24"/>
          <w:szCs w:val="24"/>
        </w:rPr>
      </w:pPr>
      <w:r w:rsidRPr="001B514C">
        <w:rPr>
          <w:rFonts w:ascii="Bahnschrift" w:eastAsiaTheme="minorEastAsia" w:hAnsi="Bahnschrift" w:cs="Arial"/>
          <w:b/>
          <w:iCs/>
          <w:sz w:val="28"/>
          <w:szCs w:val="28"/>
        </w:rPr>
        <w:lastRenderedPageBreak/>
        <w:t>S</w:t>
      </w:r>
      <w:r w:rsidRPr="001B514C">
        <w:rPr>
          <w:rFonts w:ascii="Bahnschrift" w:eastAsiaTheme="minorEastAsia" w:hAnsi="Bahnschrift" w:cs="Arial"/>
          <w:b/>
          <w:iCs/>
          <w:sz w:val="28"/>
          <w:szCs w:val="28"/>
          <w:vertAlign w:val="subscript"/>
        </w:rPr>
        <w:t>11</w:t>
      </w:r>
      <w:r w:rsidRPr="001B514C">
        <w:rPr>
          <w:rFonts w:ascii="Bahnschrift" w:eastAsiaTheme="minorEastAsia" w:hAnsi="Bahnschrift" w:cs="Tahoma"/>
          <w:b/>
          <w:iCs/>
          <w:sz w:val="28"/>
          <w:szCs w:val="28"/>
        </w:rPr>
        <w:t>(Return Loss or Reflection Coefficient):</w:t>
      </w:r>
      <w:r w:rsidRPr="001B514C">
        <w:rPr>
          <w:rFonts w:ascii="Bahnschrift" w:eastAsiaTheme="minorEastAsia" w:hAnsi="Bahnschrift" w:cs="Tahoma"/>
          <w:bCs/>
          <w:iCs/>
          <w:sz w:val="28"/>
          <w:szCs w:val="28"/>
        </w:rPr>
        <w:t xml:space="preserve"> </w:t>
      </w:r>
      <w:r w:rsidRPr="00E1468B">
        <w:rPr>
          <w:rFonts w:ascii="Bahnschrift" w:eastAsiaTheme="minorEastAsia" w:hAnsi="Bahnschrift" w:cs="Tahoma"/>
          <w:bCs/>
          <w:iCs/>
          <w:sz w:val="24"/>
          <w:szCs w:val="24"/>
        </w:rPr>
        <w:t>It describes how much power is reflected from the antenna. A value close to 0 (or -</w:t>
      </w:r>
      <w:r w:rsidRPr="00E1468B">
        <w:rPr>
          <w:rFonts w:ascii="Arial" w:eastAsiaTheme="minorEastAsia" w:hAnsi="Arial" w:cs="Arial"/>
          <w:bCs/>
          <w:iCs/>
          <w:sz w:val="24"/>
          <w:szCs w:val="24"/>
        </w:rPr>
        <w:t>∞</w:t>
      </w:r>
      <w:r w:rsidRPr="00E1468B">
        <w:rPr>
          <w:rFonts w:ascii="Bahnschrift" w:eastAsiaTheme="minorEastAsia" w:hAnsi="Bahnschrift" w:cs="Tahoma"/>
          <w:bCs/>
          <w:iCs/>
          <w:sz w:val="24"/>
          <w:szCs w:val="24"/>
        </w:rPr>
        <w:t xml:space="preserve"> in dB) means that almost all the power is transmitted, indicating a good match between the antenna and the transmission line. Conversely, a value close to 1 (or 0 dB) indicates a poor match, meaning that much of the power is reflected back, which is undesirable. </w:t>
      </w:r>
      <w:r w:rsidRPr="002A3000">
        <w:rPr>
          <w:rFonts w:ascii="Bahnschrift" w:eastAsiaTheme="minorEastAsia" w:hAnsi="Bahnschrift" w:cs="Tahoma"/>
          <w:bCs/>
          <w:iCs/>
          <w:sz w:val="24"/>
          <w:szCs w:val="24"/>
        </w:rPr>
        <w:t xml:space="preserve">In antenna design and testing, ensuring a low </w:t>
      </w:r>
      <w:r>
        <w:rPr>
          <w:rFonts w:ascii="Bahnschrift" w:eastAsiaTheme="minorEastAsia" w:hAnsi="Bahnschrift" w:cs="Tahoma"/>
          <w:bCs/>
          <w:iCs/>
          <w:sz w:val="24"/>
          <w:szCs w:val="24"/>
        </w:rPr>
        <w:t>S</w:t>
      </w:r>
      <w:r>
        <w:rPr>
          <w:rFonts w:ascii="Bahnschrift" w:eastAsiaTheme="minorEastAsia" w:hAnsi="Bahnschrift" w:cs="Tahoma"/>
          <w:bCs/>
          <w:iCs/>
          <w:sz w:val="24"/>
          <w:szCs w:val="24"/>
          <w:vertAlign w:val="subscript"/>
        </w:rPr>
        <w:t>11</w:t>
      </w:r>
      <w:r>
        <w:rPr>
          <w:rFonts w:ascii="Bahnschrift" w:eastAsiaTheme="minorEastAsia" w:hAnsi="Bahnschrift" w:cs="Tahoma"/>
          <w:bCs/>
          <w:iCs/>
          <w:sz w:val="24"/>
          <w:szCs w:val="24"/>
        </w:rPr>
        <w:t xml:space="preserve"> </w:t>
      </w:r>
      <w:r w:rsidRPr="002A3000">
        <w:rPr>
          <w:rFonts w:ascii="Bahnschrift" w:eastAsiaTheme="minorEastAsia" w:hAnsi="Bahnschrift" w:cs="Tahoma"/>
          <w:bCs/>
          <w:iCs/>
          <w:sz w:val="24"/>
          <w:szCs w:val="24"/>
        </w:rPr>
        <w:t>value is critical for efficient operation, as it means that the antenna is effectively radiating the energy it receives from the transmission line.</w:t>
      </w:r>
    </w:p>
    <w:p w14:paraId="6F9B259D" w14:textId="77777777" w:rsidR="006975A9" w:rsidRDefault="006975A9" w:rsidP="006975A9">
      <w:pPr>
        <w:spacing w:after="0" w:line="276" w:lineRule="auto"/>
        <w:jc w:val="both"/>
        <w:rPr>
          <w:rFonts w:ascii="Bahnschrift" w:eastAsiaTheme="minorEastAsia" w:hAnsi="Bahnschrift" w:cs="Arial"/>
          <w:bCs/>
          <w:iCs/>
          <w:sz w:val="24"/>
          <w:szCs w:val="24"/>
        </w:rPr>
      </w:pPr>
    </w:p>
    <w:p w14:paraId="2DFEE4FB" w14:textId="77777777" w:rsidR="006975A9" w:rsidRDefault="006975A9" w:rsidP="006975A9">
      <w:pPr>
        <w:spacing w:after="0" w:line="276" w:lineRule="auto"/>
        <w:jc w:val="both"/>
        <w:rPr>
          <w:rFonts w:ascii="Bahnschrift" w:eastAsiaTheme="minorEastAsia" w:hAnsi="Bahnschrift" w:cs="Arial"/>
          <w:bCs/>
          <w:iCs/>
          <w:sz w:val="24"/>
          <w:szCs w:val="24"/>
        </w:rPr>
      </w:pPr>
      <w:r w:rsidRPr="001B514C">
        <w:rPr>
          <w:rFonts w:ascii="Bahnschrift" w:eastAsiaTheme="minorEastAsia" w:hAnsi="Bahnschrift" w:cs="Arial"/>
          <w:b/>
          <w:iCs/>
          <w:sz w:val="28"/>
          <w:szCs w:val="28"/>
        </w:rPr>
        <w:t>VSWR</w:t>
      </w:r>
      <w:r w:rsidRPr="00700A19">
        <w:rPr>
          <w:rFonts w:ascii="Bahnschrift" w:eastAsiaTheme="minorEastAsia" w:hAnsi="Bahnschrift" w:cs="Arial"/>
          <w:b/>
          <w:iCs/>
          <w:sz w:val="24"/>
          <w:szCs w:val="24"/>
          <w:u w:val="single"/>
        </w:rPr>
        <w:t>:</w:t>
      </w:r>
      <w:r>
        <w:rPr>
          <w:rFonts w:ascii="Bahnschrift" w:eastAsiaTheme="minorEastAsia" w:hAnsi="Bahnschrift" w:cs="Arial"/>
          <w:bCs/>
          <w:iCs/>
          <w:sz w:val="24"/>
          <w:szCs w:val="24"/>
        </w:rPr>
        <w:t xml:space="preserve"> VSWR (voltage standing wave ratio) is a measure of the impedance matching between the ratio or transmission line and antenna. It indicates the amount of power that can be safely delivered to an antenna without damaging it.</w:t>
      </w:r>
    </w:p>
    <w:p w14:paraId="26A34F38" w14:textId="77777777" w:rsidR="006975A9" w:rsidRDefault="006975A9" w:rsidP="006975A9">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sz w:val="24"/>
          <w:szCs w:val="24"/>
        </w:rPr>
        <w:t>A low VSWR value means a better impedance match, and therefor more power being transferred efficiently from the radio or transmission line to the antenna. A higher VSWR means poorer impedance match, and therefore less power being transferred efficiently from the radio or transmission line to the antenna.</w:t>
      </w:r>
    </w:p>
    <w:p w14:paraId="6222EF9C" w14:textId="77777777" w:rsidR="006975A9" w:rsidRDefault="006975A9" w:rsidP="006975A9">
      <w:pPr>
        <w:spacing w:after="0" w:line="276" w:lineRule="auto"/>
        <w:jc w:val="both"/>
        <w:rPr>
          <w:rFonts w:ascii="Bahnschrift" w:eastAsiaTheme="minorEastAsia" w:hAnsi="Bahnschrift" w:cs="Arial"/>
          <w:bCs/>
          <w:iCs/>
          <w:sz w:val="24"/>
          <w:szCs w:val="24"/>
        </w:rPr>
      </w:pPr>
    </w:p>
    <w:p w14:paraId="714F0C76" w14:textId="77777777" w:rsidR="006975A9" w:rsidRPr="007665FC" w:rsidRDefault="006975A9" w:rsidP="006975A9">
      <w:pPr>
        <w:spacing w:after="0" w:line="276" w:lineRule="auto"/>
        <w:jc w:val="both"/>
        <w:rPr>
          <w:rFonts w:ascii="Bahnschrift" w:eastAsiaTheme="minorEastAsia" w:hAnsi="Bahnschrift" w:cs="Arial"/>
          <w:bCs/>
          <w:iCs/>
          <w:sz w:val="24"/>
          <w:szCs w:val="24"/>
        </w:rPr>
      </w:pPr>
      <w:r w:rsidRPr="00DB5CE2">
        <w:rPr>
          <w:rFonts w:ascii="Bahnschrift" w:eastAsiaTheme="minorEastAsia" w:hAnsi="Bahnschrift" w:cs="Arial"/>
          <w:b/>
          <w:iCs/>
          <w:sz w:val="28"/>
          <w:szCs w:val="28"/>
        </w:rPr>
        <w:t>Directivity:</w:t>
      </w:r>
      <w:r w:rsidRPr="00DB5CE2">
        <w:rPr>
          <w:rFonts w:ascii="Bahnschrift" w:eastAsiaTheme="minorEastAsia" w:hAnsi="Bahnschrift" w:cs="Arial"/>
          <w:bCs/>
          <w:iCs/>
          <w:sz w:val="28"/>
          <w:szCs w:val="28"/>
        </w:rPr>
        <w:t xml:space="preserve"> </w:t>
      </w:r>
      <w:r w:rsidRPr="007665FC">
        <w:rPr>
          <w:rFonts w:ascii="Bahnschrift" w:eastAsiaTheme="minorEastAsia" w:hAnsi="Bahnschrift" w:cs="Arial"/>
          <w:bCs/>
          <w:iCs/>
          <w:sz w:val="24"/>
          <w:szCs w:val="24"/>
        </w:rPr>
        <w:t>Directivity is the measure of the concentration of an antenna's radiation pattern in a particular direction. Directivity is expressed in dB. The higher the directivity, the more concentrated or focused is the beam radiated by an antenna. A higher directivity also means that the beam will travel further.</w:t>
      </w:r>
    </w:p>
    <w:p w14:paraId="009DEE14" w14:textId="77777777" w:rsidR="006975A9" w:rsidRPr="007665FC" w:rsidRDefault="006975A9" w:rsidP="006975A9">
      <w:pPr>
        <w:spacing w:after="0" w:line="276" w:lineRule="auto"/>
        <w:jc w:val="both"/>
        <w:rPr>
          <w:rFonts w:ascii="Bahnschrift" w:eastAsiaTheme="minorEastAsia" w:hAnsi="Bahnschrift" w:cs="Arial"/>
          <w:bCs/>
          <w:iCs/>
          <w:sz w:val="24"/>
          <w:szCs w:val="24"/>
        </w:rPr>
      </w:pPr>
      <w:r w:rsidRPr="007665FC">
        <w:rPr>
          <w:rFonts w:ascii="Bahnschrift" w:eastAsiaTheme="minorEastAsia" w:hAnsi="Bahnschrift" w:cs="Arial"/>
          <w:bCs/>
          <w:iCs/>
          <w:sz w:val="24"/>
          <w:szCs w:val="24"/>
        </w:rPr>
        <w:t>An antenna that radiated equally well in all directions would be omni-directional and have a directivity of 1 (0 dB).</w:t>
      </w:r>
    </w:p>
    <w:p w14:paraId="45C31543" w14:textId="77777777" w:rsidR="006975A9" w:rsidRPr="007665FC" w:rsidRDefault="006975A9" w:rsidP="006975A9">
      <w:pPr>
        <w:spacing w:after="0" w:line="276" w:lineRule="auto"/>
        <w:jc w:val="center"/>
        <w:rPr>
          <w:rFonts w:ascii="Bahnschrift" w:eastAsiaTheme="minorEastAsia" w:hAnsi="Bahnschrift" w:cs="Arial"/>
          <w:b/>
          <w:iCs/>
          <w:sz w:val="24"/>
          <w:szCs w:val="24"/>
        </w:rPr>
      </w:pPr>
      <w:r w:rsidRPr="007665FC">
        <w:rPr>
          <w:rFonts w:ascii="Bahnschrift" w:eastAsiaTheme="minorEastAsia" w:hAnsi="Bahnschrift" w:cs="Arial"/>
          <w:b/>
          <w:iCs/>
          <w:sz w:val="24"/>
          <w:szCs w:val="24"/>
        </w:rPr>
        <w:t>Antenna Gain = Directivity x Antenna Efficiency</w:t>
      </w:r>
    </w:p>
    <w:p w14:paraId="68137452" w14:textId="77777777" w:rsidR="006975A9" w:rsidRPr="007665FC" w:rsidRDefault="006975A9" w:rsidP="006975A9">
      <w:pPr>
        <w:spacing w:after="0" w:line="276" w:lineRule="auto"/>
        <w:jc w:val="both"/>
        <w:rPr>
          <w:rFonts w:ascii="Bahnschrift" w:eastAsiaTheme="minorEastAsia" w:hAnsi="Bahnschrift" w:cs="Arial"/>
          <w:bCs/>
          <w:iCs/>
          <w:sz w:val="24"/>
          <w:szCs w:val="24"/>
        </w:rPr>
      </w:pPr>
      <w:r w:rsidRPr="007665FC">
        <w:rPr>
          <w:rFonts w:ascii="Bahnschrift" w:eastAsiaTheme="minorEastAsia" w:hAnsi="Bahnschrift" w:cs="Arial"/>
          <w:bCs/>
          <w:iCs/>
          <w:sz w:val="24"/>
          <w:szCs w:val="24"/>
        </w:rPr>
        <w:t>Gain is the product of directivity and efficiency. Where efficiency accounts for the losses on the antenna such as manufacturing faults, surface coating losses, dielectric, resistance, VSWR, or any other factor.</w:t>
      </w:r>
    </w:p>
    <w:p w14:paraId="4D624FF2" w14:textId="77777777" w:rsidR="006975A9" w:rsidRDefault="006975A9" w:rsidP="006975A9">
      <w:pPr>
        <w:spacing w:after="0" w:line="276" w:lineRule="auto"/>
        <w:jc w:val="both"/>
        <w:rPr>
          <w:rFonts w:ascii="Bahnschrift" w:eastAsiaTheme="minorEastAsia" w:hAnsi="Bahnschrift" w:cs="Arial"/>
          <w:bCs/>
          <w:iCs/>
          <w:sz w:val="24"/>
          <w:szCs w:val="24"/>
        </w:rPr>
      </w:pPr>
    </w:p>
    <w:p w14:paraId="4FA1CECE" w14:textId="77777777" w:rsidR="006975A9" w:rsidRPr="00630556" w:rsidRDefault="006975A9" w:rsidP="006975A9">
      <w:pPr>
        <w:spacing w:after="0" w:line="276" w:lineRule="auto"/>
        <w:jc w:val="both"/>
        <w:rPr>
          <w:rFonts w:ascii="Bahnschrift" w:hAnsi="Bahnschrift"/>
          <w:color w:val="000000"/>
          <w:sz w:val="24"/>
          <w:szCs w:val="24"/>
          <w:shd w:val="clear" w:color="auto" w:fill="FFFFFF"/>
        </w:rPr>
      </w:pPr>
      <w:r w:rsidRPr="00DB5CE2">
        <w:rPr>
          <w:rFonts w:ascii="Bahnschrift" w:eastAsiaTheme="minorEastAsia" w:hAnsi="Bahnschrift" w:cs="Arial"/>
          <w:b/>
          <w:iCs/>
          <w:sz w:val="28"/>
          <w:szCs w:val="28"/>
        </w:rPr>
        <w:t>Radiation pattern:</w:t>
      </w:r>
      <w:r w:rsidRPr="00DB5CE2">
        <w:rPr>
          <w:rFonts w:ascii="Bahnschrift" w:eastAsiaTheme="minorEastAsia" w:hAnsi="Bahnschrift" w:cs="Arial"/>
          <w:bCs/>
          <w:iCs/>
          <w:sz w:val="28"/>
          <w:szCs w:val="28"/>
        </w:rPr>
        <w:t xml:space="preserve"> </w:t>
      </w:r>
      <w:r w:rsidRPr="00630556">
        <w:rPr>
          <w:rFonts w:ascii="Bahnschrift" w:eastAsiaTheme="minorEastAsia" w:hAnsi="Bahnschrift" w:cs="Arial"/>
          <w:bCs/>
          <w:iCs/>
          <w:sz w:val="24"/>
          <w:szCs w:val="24"/>
        </w:rPr>
        <w:t xml:space="preserve">The energy radiated by an antenna is represented by the Radiation pattern of the antenna. Radiation Patterns are diagrammatical representations of the distribution of radiated energy into space, as a function of direction. </w:t>
      </w:r>
      <w:r w:rsidRPr="00630556">
        <w:rPr>
          <w:rFonts w:ascii="Bahnschrift" w:hAnsi="Bahnschrift"/>
          <w:color w:val="000000"/>
          <w:sz w:val="24"/>
          <w:szCs w:val="24"/>
          <w:shd w:val="clear" w:color="auto" w:fill="FFFFFF"/>
        </w:rPr>
        <w:t>The radiation patterns can be field patterns or power patterns.</w:t>
      </w:r>
    </w:p>
    <w:p w14:paraId="0D879127" w14:textId="77777777" w:rsidR="006975A9" w:rsidRPr="00630556" w:rsidRDefault="006975A9" w:rsidP="006975A9">
      <w:pPr>
        <w:pStyle w:val="ListParagraph"/>
        <w:numPr>
          <w:ilvl w:val="0"/>
          <w:numId w:val="14"/>
        </w:numPr>
        <w:spacing w:after="0" w:line="276" w:lineRule="auto"/>
        <w:jc w:val="both"/>
        <w:rPr>
          <w:rFonts w:ascii="Bahnschrift" w:eastAsiaTheme="minorEastAsia" w:hAnsi="Bahnschrift" w:cs="Arial"/>
          <w:bCs/>
          <w:iCs/>
          <w:sz w:val="24"/>
          <w:szCs w:val="24"/>
        </w:rPr>
      </w:pPr>
      <w:r w:rsidRPr="00630556">
        <w:rPr>
          <w:rFonts w:ascii="Bahnschrift" w:eastAsiaTheme="minorEastAsia" w:hAnsi="Bahnschrift" w:cs="Arial"/>
          <w:bCs/>
          <w:iCs/>
          <w:sz w:val="24"/>
          <w:szCs w:val="24"/>
        </w:rPr>
        <w:t xml:space="preserve">The </w:t>
      </w:r>
      <w:r w:rsidRPr="00630556">
        <w:rPr>
          <w:rFonts w:ascii="Bahnschrift" w:eastAsiaTheme="minorEastAsia" w:hAnsi="Bahnschrift" w:cs="Arial"/>
          <w:b/>
          <w:iCs/>
          <w:sz w:val="24"/>
          <w:szCs w:val="24"/>
        </w:rPr>
        <w:t>field patterns</w:t>
      </w:r>
      <w:r w:rsidRPr="00630556">
        <w:rPr>
          <w:rFonts w:ascii="Bahnschrift" w:eastAsiaTheme="minorEastAsia" w:hAnsi="Bahnschrift" w:cs="Arial"/>
          <w:bCs/>
          <w:iCs/>
          <w:sz w:val="24"/>
          <w:szCs w:val="24"/>
        </w:rPr>
        <w:t xml:space="preserve"> are plotted as a function of electric and magnetic fields. They are plotted on logarithmic scale.</w:t>
      </w:r>
    </w:p>
    <w:p w14:paraId="24D83041" w14:textId="77777777" w:rsidR="006975A9" w:rsidRDefault="006975A9" w:rsidP="006975A9">
      <w:pPr>
        <w:pStyle w:val="ListParagraph"/>
        <w:numPr>
          <w:ilvl w:val="0"/>
          <w:numId w:val="14"/>
        </w:numPr>
        <w:spacing w:after="0" w:line="276" w:lineRule="auto"/>
        <w:jc w:val="both"/>
        <w:rPr>
          <w:rFonts w:ascii="Bahnschrift" w:eastAsiaTheme="minorEastAsia" w:hAnsi="Bahnschrift" w:cs="Arial"/>
          <w:bCs/>
          <w:iCs/>
          <w:sz w:val="24"/>
          <w:szCs w:val="24"/>
        </w:rPr>
      </w:pPr>
      <w:r w:rsidRPr="00630556">
        <w:rPr>
          <w:rFonts w:ascii="Bahnschrift" w:eastAsiaTheme="minorEastAsia" w:hAnsi="Bahnschrift" w:cs="Arial"/>
          <w:bCs/>
          <w:iCs/>
          <w:sz w:val="24"/>
          <w:szCs w:val="24"/>
        </w:rPr>
        <w:t xml:space="preserve">The </w:t>
      </w:r>
      <w:r w:rsidRPr="00630556">
        <w:rPr>
          <w:rFonts w:ascii="Bahnschrift" w:eastAsiaTheme="minorEastAsia" w:hAnsi="Bahnschrift" w:cs="Arial"/>
          <w:b/>
          <w:iCs/>
          <w:sz w:val="24"/>
          <w:szCs w:val="24"/>
        </w:rPr>
        <w:t>power patterns</w:t>
      </w:r>
      <w:r w:rsidRPr="00630556">
        <w:rPr>
          <w:rFonts w:ascii="Bahnschrift" w:eastAsiaTheme="minorEastAsia" w:hAnsi="Bahnschrift" w:cs="Arial"/>
          <w:bCs/>
          <w:iCs/>
          <w:sz w:val="24"/>
          <w:szCs w:val="24"/>
        </w:rPr>
        <w:t xml:space="preserve"> are plotted as a function of square of the magnitude of electric and magnetic fields. They are plotted on logarithmic or commonly on dB scale.</w:t>
      </w:r>
    </w:p>
    <w:p w14:paraId="14BFF21A" w14:textId="77777777" w:rsidR="006975A9" w:rsidRPr="00670D28" w:rsidRDefault="006975A9" w:rsidP="006975A9">
      <w:pPr>
        <w:shd w:val="clear" w:color="auto" w:fill="FFFFFF"/>
        <w:jc w:val="both"/>
        <w:rPr>
          <w:rFonts w:ascii="Bahnschrift" w:eastAsia="Times New Roman" w:hAnsi="Bahnschrift" w:cs="Times New Roman"/>
          <w:bCs/>
          <w:color w:val="111111"/>
          <w:sz w:val="24"/>
          <w:szCs w:val="24"/>
          <w:lang w:bidi="bn-BD"/>
        </w:rPr>
      </w:pPr>
      <w:r w:rsidRPr="00DB5CE2">
        <w:rPr>
          <w:rFonts w:ascii="Bahnschrift" w:eastAsiaTheme="minorEastAsia" w:hAnsi="Bahnschrift" w:cs="Arial"/>
          <w:b/>
          <w:iCs/>
          <w:sz w:val="28"/>
          <w:szCs w:val="28"/>
        </w:rPr>
        <w:t>Impedance bandwidth</w:t>
      </w:r>
      <w:r w:rsidRPr="00670D28">
        <w:rPr>
          <w:rFonts w:ascii="Bahnschrift" w:eastAsiaTheme="minorEastAsia" w:hAnsi="Bahnschrift" w:cs="Arial"/>
          <w:bCs/>
          <w:iCs/>
          <w:sz w:val="24"/>
          <w:szCs w:val="24"/>
        </w:rPr>
        <w:t xml:space="preserve">: </w:t>
      </w:r>
      <w:r w:rsidRPr="00670D28">
        <w:rPr>
          <w:rFonts w:ascii="Bahnschrift" w:eastAsia="Times New Roman" w:hAnsi="Bahnschrift" w:cs="Times New Roman"/>
          <w:bCs/>
          <w:color w:val="111111"/>
          <w:sz w:val="24"/>
          <w:szCs w:val="24"/>
          <w:lang w:bidi="bn-BD"/>
        </w:rPr>
        <w:t xml:space="preserve">The "impedance bandwidth" is just the ordinary bandwidth of the antenna.  Normally this is defined as the range of frequencies over which the return loss is acceptable.  Percentage is referring to a quantity more commonly </w:t>
      </w:r>
      <w:r w:rsidRPr="00670D28">
        <w:rPr>
          <w:rFonts w:ascii="Bahnschrift" w:eastAsia="Times New Roman" w:hAnsi="Bahnschrift" w:cs="Times New Roman"/>
          <w:bCs/>
          <w:color w:val="111111"/>
          <w:sz w:val="24"/>
          <w:szCs w:val="24"/>
          <w:lang w:bidi="bn-BD"/>
        </w:rPr>
        <w:lastRenderedPageBreak/>
        <w:t>called fractional bandwidth (FBW).  This is simply the absolute bandwidth (or impedance bandwidth) divided by the center frequency of the antenna.</w:t>
      </w:r>
    </w:p>
    <w:p w14:paraId="22B783AC" w14:textId="77777777" w:rsidR="006975A9" w:rsidRPr="00670D28" w:rsidRDefault="006975A9" w:rsidP="006975A9">
      <w:pPr>
        <w:shd w:val="clear" w:color="auto" w:fill="FFFFFF"/>
        <w:spacing w:line="240" w:lineRule="auto"/>
        <w:jc w:val="both"/>
        <w:rPr>
          <w:rFonts w:ascii="Bahnschrift" w:eastAsia="Times New Roman" w:hAnsi="Bahnschrift" w:cs="Times New Roman"/>
          <w:b/>
          <w:color w:val="111111"/>
          <w:sz w:val="24"/>
          <w:szCs w:val="24"/>
          <w:lang w:bidi="bn-BD"/>
        </w:rPr>
      </w:pPr>
      <w:r w:rsidRPr="00670D28">
        <w:rPr>
          <w:rFonts w:ascii="Bahnschrift" w:eastAsia="Times New Roman" w:hAnsi="Bahnschrift" w:cs="Times New Roman"/>
          <w:b/>
          <w:color w:val="111111"/>
          <w:sz w:val="24"/>
          <w:szCs w:val="24"/>
          <w:lang w:bidi="bn-BD"/>
        </w:rPr>
        <w:t>FBW = BW / fc</w:t>
      </w:r>
    </w:p>
    <w:p w14:paraId="0396D1D7" w14:textId="35617D50" w:rsidR="006975A9" w:rsidRPr="004E6BBE" w:rsidRDefault="006975A9" w:rsidP="004E6BBE">
      <w:pPr>
        <w:shd w:val="clear" w:color="auto" w:fill="FFFFFF"/>
        <w:spacing w:line="240" w:lineRule="auto"/>
        <w:jc w:val="both"/>
        <w:rPr>
          <w:rFonts w:ascii="Bahnschrift" w:eastAsia="Times New Roman" w:hAnsi="Bahnschrift" w:cs="Times New Roman"/>
          <w:bCs/>
          <w:color w:val="111111"/>
          <w:sz w:val="24"/>
          <w:szCs w:val="24"/>
          <w:lang w:bidi="bn-BD"/>
        </w:rPr>
      </w:pPr>
      <w:r w:rsidRPr="00670D28">
        <w:rPr>
          <w:rFonts w:ascii="Bahnschrift" w:eastAsia="Times New Roman" w:hAnsi="Bahnschrift" w:cs="Times New Roman"/>
          <w:bCs/>
          <w:color w:val="111111"/>
          <w:sz w:val="24"/>
          <w:szCs w:val="24"/>
          <w:lang w:bidi="bn-BD"/>
        </w:rPr>
        <w:t>The fractional bandwidth is a better measure for bandwidth when comparing different antennas because it is independent of scale.  For example, if you design an antenna that operates at 100 MHz and has a bandwidth of 10 MHz, the FBW is 10%.  If you make the same antenna, but with all physical dimensions halved, this new antenna will behave the same way as the old antenna, but at 200 MHz.  Its bandwidth is now 20 MHz, but its FBW is still 10%.  If you used only the absolute bandwidth, the 200 MHz antenna would seem better than the exact same antenna designed for 100 MHz.</w:t>
      </w:r>
    </w:p>
    <w:p w14:paraId="670DA66C" w14:textId="77777777" w:rsidR="007E4D7B" w:rsidRDefault="007E4D7B" w:rsidP="007E4D7B">
      <w:pPr>
        <w:spacing w:after="0" w:line="276" w:lineRule="auto"/>
        <w:jc w:val="both"/>
        <w:rPr>
          <w:rFonts w:ascii="Bahnschrift" w:hAnsi="Bahnschrift"/>
          <w:bCs/>
          <w:iCs/>
          <w:sz w:val="24"/>
          <w:szCs w:val="24"/>
        </w:rPr>
      </w:pPr>
    </w:p>
    <w:p w14:paraId="530043CA" w14:textId="7B76E6BF"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Cs/>
          <w:iCs/>
          <w:sz w:val="24"/>
          <w:szCs w:val="24"/>
        </w:rPr>
        <w:t>The performance of a Vivaldi antenna, like most antennas, is significantly influenced by its dimensions and design parameters. Here are the key aspects:</w:t>
      </w:r>
    </w:p>
    <w:p w14:paraId="3CF378A0" w14:textId="1B7F2726"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Aperture Size</w:t>
      </w:r>
      <w:r w:rsidRPr="005B710C">
        <w:rPr>
          <w:rFonts w:ascii="Bahnschrift" w:hAnsi="Bahnschrift"/>
          <w:bCs/>
          <w:iCs/>
          <w:sz w:val="24"/>
          <w:szCs w:val="24"/>
        </w:rPr>
        <w:t>: The size of the antenna's aperture (opening) greatly influences its lower frequency limit. Larger apertures allow for lower frequency operation.</w:t>
      </w:r>
    </w:p>
    <w:p w14:paraId="115DD7A3" w14:textId="780D96B9"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Taper Profile</w:t>
      </w:r>
      <w:r w:rsidRPr="005B710C">
        <w:rPr>
          <w:rFonts w:ascii="Bahnschrift" w:hAnsi="Bahnschrift"/>
          <w:bCs/>
          <w:iCs/>
          <w:sz w:val="24"/>
          <w:szCs w:val="24"/>
        </w:rPr>
        <w:t>: The shape of the tapering (exponential, linear, etc.) affects the antenna's impedance bandwidth and gain. An exponential taper is commonly used for a smoother impedance transition.</w:t>
      </w:r>
    </w:p>
    <w:p w14:paraId="51AC7A5B" w14:textId="3C5C20B5"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Substrate Material and Thickness</w:t>
      </w:r>
      <w:r w:rsidRPr="005B710C">
        <w:rPr>
          <w:rFonts w:ascii="Bahnschrift" w:hAnsi="Bahnschrift"/>
          <w:bCs/>
          <w:iCs/>
          <w:sz w:val="24"/>
          <w:szCs w:val="24"/>
        </w:rPr>
        <w:t>: The dielectric constant and thickness of the substrate impact the antenna's impedance bandwidth and radiation pattern.</w:t>
      </w:r>
    </w:p>
    <w:p w14:paraId="5E49C403" w14:textId="355F9001"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Antenna Length</w:t>
      </w:r>
      <w:r w:rsidRPr="005B710C">
        <w:rPr>
          <w:rFonts w:ascii="Bahnschrift" w:hAnsi="Bahnschrift"/>
          <w:bCs/>
          <w:iCs/>
          <w:sz w:val="24"/>
          <w:szCs w:val="24"/>
        </w:rPr>
        <w:t>: The overall length of the antenna defines the upper frequency limit. Longer antennas can operate at lower frequencies.</w:t>
      </w:r>
    </w:p>
    <w:p w14:paraId="21B55E98" w14:textId="2E243E72"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Balun Design</w:t>
      </w:r>
      <w:r w:rsidRPr="005B710C">
        <w:rPr>
          <w:rFonts w:ascii="Bahnschrift" w:hAnsi="Bahnschrift"/>
          <w:bCs/>
          <w:iCs/>
          <w:sz w:val="24"/>
          <w:szCs w:val="24"/>
        </w:rPr>
        <w:t>: The balun (balanced-unbalanced transformer) is critical for impedance matching and determines the efficiency of the antenna across its bandwidth.</w:t>
      </w:r>
    </w:p>
    <w:p w14:paraId="3B1EBC66" w14:textId="3F7C6B37"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Feeding Mechanism</w:t>
      </w:r>
      <w:r w:rsidRPr="005B710C">
        <w:rPr>
          <w:rFonts w:ascii="Bahnschrift" w:hAnsi="Bahnschrift"/>
          <w:bCs/>
          <w:iCs/>
          <w:sz w:val="24"/>
          <w:szCs w:val="24"/>
        </w:rPr>
        <w:t>: The position and type of the feed (microstrip line, coaxial probe, etc.) affect the antenna's input impedance and bandwidth.</w:t>
      </w:r>
    </w:p>
    <w:p w14:paraId="7DCC221D" w14:textId="2329E19E"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Flare Angle</w:t>
      </w:r>
      <w:r w:rsidRPr="005B710C">
        <w:rPr>
          <w:rFonts w:ascii="Bahnschrift" w:hAnsi="Bahnschrift"/>
          <w:bCs/>
          <w:iCs/>
          <w:sz w:val="24"/>
          <w:szCs w:val="24"/>
        </w:rPr>
        <w:t>: The angle of the flare impacts the antenna's radiation pattern and gain. A larger flare angle can lead to higher gain.</w:t>
      </w:r>
    </w:p>
    <w:p w14:paraId="5D5F5D8A" w14:textId="18C12C90"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End Corrugations</w:t>
      </w:r>
      <w:r w:rsidRPr="005B710C">
        <w:rPr>
          <w:rFonts w:ascii="Bahnschrift" w:hAnsi="Bahnschrift"/>
          <w:bCs/>
          <w:iCs/>
          <w:sz w:val="24"/>
          <w:szCs w:val="24"/>
        </w:rPr>
        <w:t>: Adding corrugations or slots at the end of the antenna can help in improving the antenna's radiation pattern and reducing sidelobes.</w:t>
      </w:r>
    </w:p>
    <w:p w14:paraId="2E945BB0" w14:textId="77777777"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Antenna Thickness</w:t>
      </w:r>
      <w:r w:rsidRPr="005B710C">
        <w:rPr>
          <w:rFonts w:ascii="Bahnschrift" w:hAnsi="Bahnschrift"/>
          <w:bCs/>
          <w:iCs/>
          <w:sz w:val="24"/>
          <w:szCs w:val="24"/>
        </w:rPr>
        <w:t>: The thickness of the antenna elements (usually metallic) influences the radiation efficiency and bandwidth.</w:t>
      </w:r>
    </w:p>
    <w:p w14:paraId="0C8E3FA4" w14:textId="77777777" w:rsidR="005B710C" w:rsidRPr="005B710C" w:rsidRDefault="005B710C" w:rsidP="005B710C">
      <w:pPr>
        <w:spacing w:after="0" w:line="276" w:lineRule="auto"/>
        <w:jc w:val="both"/>
        <w:rPr>
          <w:rFonts w:ascii="Bahnschrift" w:hAnsi="Bahnschrift"/>
          <w:bCs/>
          <w:iCs/>
          <w:sz w:val="24"/>
          <w:szCs w:val="24"/>
        </w:rPr>
      </w:pPr>
    </w:p>
    <w:p w14:paraId="1EFC38A6" w14:textId="482C1BBE" w:rsidR="005B710C" w:rsidRDefault="005B710C" w:rsidP="005B710C">
      <w:pPr>
        <w:spacing w:after="0" w:line="276" w:lineRule="auto"/>
        <w:jc w:val="both"/>
        <w:rPr>
          <w:rFonts w:ascii="Bahnschrift" w:hAnsi="Bahnschrift"/>
          <w:bCs/>
          <w:iCs/>
          <w:sz w:val="24"/>
          <w:szCs w:val="24"/>
        </w:rPr>
      </w:pPr>
      <w:r w:rsidRPr="005B710C">
        <w:rPr>
          <w:rFonts w:ascii="Bahnschrift" w:hAnsi="Bahnschrift"/>
          <w:bCs/>
          <w:iCs/>
          <w:sz w:val="24"/>
          <w:szCs w:val="24"/>
        </w:rPr>
        <w:t>Each of these parameters can be tweaked to optimize the antenna's performance for specific applications, like radar systems, communication systems, and imaging systems. The design process often involves a trade-off between different parameters to achieve the desired performance. Advanced simulation tools are typically used to model and optimize these antennas before physical prototyping.</w:t>
      </w:r>
    </w:p>
    <w:p w14:paraId="2EB8FB42" w14:textId="77777777" w:rsidR="00822867" w:rsidRDefault="00822867" w:rsidP="005B710C">
      <w:pPr>
        <w:spacing w:after="0" w:line="276" w:lineRule="auto"/>
        <w:jc w:val="both"/>
        <w:rPr>
          <w:rFonts w:ascii="Bahnschrift" w:hAnsi="Bahnschrift"/>
          <w:bCs/>
          <w:iCs/>
          <w:sz w:val="24"/>
          <w:szCs w:val="24"/>
        </w:rPr>
      </w:pPr>
    </w:p>
    <w:p w14:paraId="565F72BD" w14:textId="7C44CD71" w:rsidR="00822867" w:rsidRDefault="00822867" w:rsidP="003E343B">
      <w:pPr>
        <w:spacing w:after="0" w:line="276" w:lineRule="auto"/>
        <w:jc w:val="both"/>
        <w:rPr>
          <w:rFonts w:ascii="Bahnschrift" w:hAnsi="Bahnschrift"/>
          <w:bCs/>
          <w:iCs/>
          <w:sz w:val="24"/>
          <w:szCs w:val="24"/>
        </w:rPr>
      </w:pPr>
      <w:r>
        <w:rPr>
          <w:rFonts w:ascii="Bahnschrift" w:hAnsi="Bahnschrift"/>
          <w:bCs/>
          <w:iCs/>
          <w:sz w:val="24"/>
          <w:szCs w:val="24"/>
        </w:rPr>
        <w:t xml:space="preserve">Certain equations and relationships are essential for understanding how its dimensions and parameters affect performance. Here are some key equations and </w:t>
      </w:r>
      <w:r>
        <w:rPr>
          <w:rFonts w:ascii="Bahnschrift" w:hAnsi="Bahnschrift"/>
          <w:bCs/>
          <w:iCs/>
          <w:sz w:val="24"/>
          <w:szCs w:val="24"/>
        </w:rPr>
        <w:lastRenderedPageBreak/>
        <w:t>relationships:</w:t>
      </w:r>
      <w:r>
        <w:rPr>
          <w:rFonts w:ascii="Bahnschrift" w:hAnsi="Bahnschrift"/>
          <w:bCs/>
          <w:iCs/>
          <w:sz w:val="24"/>
          <w:szCs w:val="24"/>
        </w:rPr>
        <w:br/>
      </w:r>
      <w:r w:rsidR="003E343B">
        <w:rPr>
          <w:rFonts w:ascii="Bahnschrift" w:hAnsi="Bahnschrift"/>
          <w:bCs/>
          <w:iCs/>
          <w:sz w:val="24"/>
          <w:szCs w:val="24"/>
        </w:rPr>
        <w:t xml:space="preserve">1. </w:t>
      </w:r>
      <w:r w:rsidR="003E343B" w:rsidRPr="003E343B">
        <w:rPr>
          <w:rFonts w:ascii="Bahnschrift" w:hAnsi="Bahnschrift"/>
          <w:b/>
          <w:iCs/>
          <w:sz w:val="24"/>
          <w:szCs w:val="24"/>
        </w:rPr>
        <w:t>Lower Frequency Limit (f</w:t>
      </w:r>
      <w:r w:rsidR="003E343B" w:rsidRPr="003E343B">
        <w:rPr>
          <w:rFonts w:ascii="Bahnschrift" w:hAnsi="Bahnschrift"/>
          <w:b/>
          <w:iCs/>
          <w:sz w:val="24"/>
          <w:szCs w:val="24"/>
          <w:vertAlign w:val="subscript"/>
        </w:rPr>
        <w:t>low</w:t>
      </w:r>
      <w:r w:rsidR="003E343B" w:rsidRPr="003E343B">
        <w:rPr>
          <w:rFonts w:ascii="Bahnschrift" w:hAnsi="Bahnschrift"/>
          <w:b/>
          <w:iCs/>
          <w:sz w:val="24"/>
          <w:szCs w:val="24"/>
        </w:rPr>
        <w:t>):</w:t>
      </w:r>
      <w:r w:rsidR="003E343B">
        <w:rPr>
          <w:rFonts w:ascii="Bahnschrift" w:hAnsi="Bahnschrift"/>
          <w:bCs/>
          <w:iCs/>
          <w:sz w:val="24"/>
          <w:szCs w:val="24"/>
        </w:rPr>
        <w:t xml:space="preserve"> </w:t>
      </w:r>
      <w:r w:rsidR="003E343B" w:rsidRPr="003E343B">
        <w:rPr>
          <w:rFonts w:ascii="Bahnschrift" w:hAnsi="Bahnschrift"/>
          <w:bCs/>
          <w:iCs/>
          <w:sz w:val="24"/>
          <w:szCs w:val="24"/>
        </w:rPr>
        <w:t>The lower frequency limit is related to the aperture size (width W) of the antenna. A rough estimate can be given by:</w:t>
      </w:r>
    </w:p>
    <w:p w14:paraId="37585127" w14:textId="3D0B5FFE" w:rsidR="003E343B" w:rsidRPr="003E343B" w:rsidRDefault="003E343B" w:rsidP="003E343B">
      <w:pPr>
        <w:spacing w:after="0" w:line="276" w:lineRule="auto"/>
        <w:jc w:val="center"/>
        <w:rPr>
          <w:rFonts w:ascii="Bahnschrift" w:hAnsi="Bahnschrift" w:cs="Arial"/>
          <w:b/>
          <w:iCs/>
          <w:sz w:val="24"/>
          <w:szCs w:val="24"/>
        </w:rPr>
      </w:pPr>
      <w:r w:rsidRPr="003E343B">
        <w:rPr>
          <w:rFonts w:ascii="Bahnschrift" w:hAnsi="Bahnschrift"/>
          <w:b/>
          <w:iCs/>
          <w:sz w:val="24"/>
          <w:szCs w:val="24"/>
        </w:rPr>
        <w:t>f</w:t>
      </w:r>
      <w:r w:rsidRPr="003E343B">
        <w:rPr>
          <w:rFonts w:ascii="Bahnschrift" w:hAnsi="Bahnschrift"/>
          <w:b/>
          <w:iCs/>
          <w:sz w:val="24"/>
          <w:szCs w:val="24"/>
          <w:vertAlign w:val="subscript"/>
        </w:rPr>
        <w:t>low</w:t>
      </w:r>
      <w:r w:rsidRPr="003E343B">
        <w:rPr>
          <w:rFonts w:ascii="Bahnschrift" w:hAnsi="Bahnschrift"/>
          <w:b/>
          <w:iCs/>
          <w:sz w:val="24"/>
          <w:szCs w:val="24"/>
        </w:rPr>
        <w:t xml:space="preserve"> </w:t>
      </w:r>
      <w:r w:rsidRPr="003E343B">
        <w:rPr>
          <w:rFonts w:ascii="Arial" w:hAnsi="Arial" w:cs="Arial"/>
          <w:b/>
          <w:iCs/>
          <w:sz w:val="24"/>
          <w:szCs w:val="24"/>
        </w:rPr>
        <w:t>≈</w:t>
      </w:r>
      <w:r w:rsidRPr="003E343B">
        <w:rPr>
          <w:rFonts w:ascii="Bahnschrift" w:hAnsi="Bahnschrift" w:cs="Arial"/>
          <w:b/>
          <w:iCs/>
          <w:sz w:val="24"/>
          <w:szCs w:val="24"/>
        </w:rPr>
        <w:t xml:space="preserve"> c/2W</w:t>
      </w:r>
    </w:p>
    <w:p w14:paraId="3E710DD0" w14:textId="2DF9C43A" w:rsidR="003E343B" w:rsidRDefault="003E343B" w:rsidP="003E343B">
      <w:pPr>
        <w:spacing w:after="0" w:line="276" w:lineRule="auto"/>
        <w:jc w:val="both"/>
        <w:rPr>
          <w:rFonts w:ascii="Bahnschrift" w:hAnsi="Bahnschrift"/>
          <w:bCs/>
          <w:iCs/>
          <w:sz w:val="24"/>
          <w:szCs w:val="24"/>
        </w:rPr>
      </w:pPr>
      <w:r>
        <w:rPr>
          <w:rFonts w:ascii="Bahnschrift" w:hAnsi="Bahnschrift"/>
          <w:bCs/>
          <w:iCs/>
          <w:sz w:val="24"/>
          <w:szCs w:val="24"/>
        </w:rPr>
        <w:t>where c is the speed of light.</w:t>
      </w:r>
    </w:p>
    <w:p w14:paraId="5CC13FAC" w14:textId="2A80C351" w:rsidR="003E343B" w:rsidRDefault="003E343B" w:rsidP="003E343B">
      <w:pPr>
        <w:spacing w:after="0" w:line="276" w:lineRule="auto"/>
        <w:jc w:val="both"/>
        <w:rPr>
          <w:rFonts w:ascii="Bahnschrift" w:hAnsi="Bahnschrift"/>
          <w:bCs/>
          <w:iCs/>
          <w:sz w:val="24"/>
          <w:szCs w:val="24"/>
        </w:rPr>
      </w:pPr>
      <w:r>
        <w:rPr>
          <w:rFonts w:ascii="Bahnschrift" w:hAnsi="Bahnschrift"/>
          <w:bCs/>
          <w:iCs/>
          <w:sz w:val="24"/>
          <w:szCs w:val="24"/>
        </w:rPr>
        <w:t xml:space="preserve">2. </w:t>
      </w:r>
      <w:r w:rsidRPr="003E343B">
        <w:rPr>
          <w:rFonts w:ascii="Bahnschrift" w:hAnsi="Bahnschrift"/>
          <w:b/>
          <w:iCs/>
          <w:sz w:val="24"/>
          <w:szCs w:val="24"/>
        </w:rPr>
        <w:t>Antenna Gain:</w:t>
      </w:r>
      <w:r>
        <w:rPr>
          <w:rFonts w:ascii="Bahnschrift" w:hAnsi="Bahnschrift"/>
          <w:b/>
          <w:iCs/>
          <w:sz w:val="24"/>
          <w:szCs w:val="24"/>
        </w:rPr>
        <w:t xml:space="preserve"> </w:t>
      </w:r>
      <w:r w:rsidRPr="003E343B">
        <w:rPr>
          <w:rFonts w:ascii="Bahnschrift" w:hAnsi="Bahnschrift"/>
          <w:bCs/>
          <w:iCs/>
          <w:sz w:val="24"/>
          <w:szCs w:val="24"/>
        </w:rPr>
        <w:t>The gain of a Vivaldi antenna can be estimated by considering the effective aperture area (</w:t>
      </w:r>
      <w:r>
        <w:rPr>
          <w:rFonts w:ascii="Tahoma" w:hAnsi="Tahoma" w:cs="Tahoma"/>
          <w:bCs/>
          <w:iCs/>
          <w:sz w:val="24"/>
          <w:szCs w:val="24"/>
        </w:rPr>
        <w:t>A</w:t>
      </w:r>
      <w:r>
        <w:rPr>
          <w:rFonts w:ascii="Tahoma" w:hAnsi="Tahoma" w:cs="Tahoma"/>
          <w:bCs/>
          <w:iCs/>
          <w:sz w:val="24"/>
          <w:szCs w:val="24"/>
          <w:vertAlign w:val="subscript"/>
        </w:rPr>
        <w:t>eff</w:t>
      </w:r>
      <w:r>
        <w:rPr>
          <w:rFonts w:ascii="Tahoma" w:hAnsi="Tahoma" w:cs="Tahoma"/>
          <w:bCs/>
          <w:iCs/>
          <w:sz w:val="24"/>
          <w:szCs w:val="24"/>
        </w:rPr>
        <w:t>).</w:t>
      </w:r>
      <w:r>
        <w:rPr>
          <w:rFonts w:ascii="Bahnschrift" w:hAnsi="Bahnschrift"/>
          <w:bCs/>
          <w:iCs/>
          <w:sz w:val="24"/>
          <w:szCs w:val="24"/>
        </w:rPr>
        <w:t xml:space="preserve"> </w:t>
      </w:r>
      <w:r w:rsidRPr="003E343B">
        <w:rPr>
          <w:rFonts w:ascii="Bahnschrift" w:hAnsi="Bahnschrift"/>
          <w:bCs/>
          <w:iCs/>
          <w:sz w:val="24"/>
          <w:szCs w:val="24"/>
        </w:rPr>
        <w:t>G in dBi is approximately:</w:t>
      </w:r>
    </w:p>
    <w:p w14:paraId="14110EA8" w14:textId="52661DEA" w:rsidR="003E343B" w:rsidRDefault="003E343B" w:rsidP="003E343B">
      <w:pPr>
        <w:spacing w:after="0" w:line="276" w:lineRule="auto"/>
        <w:jc w:val="center"/>
        <w:rPr>
          <w:rFonts w:ascii="Bahnschrift" w:hAnsi="Bahnschrift" w:cs="Arial"/>
          <w:b/>
          <w:iCs/>
          <w:sz w:val="24"/>
          <w:szCs w:val="24"/>
        </w:rPr>
      </w:pPr>
      <w:r w:rsidRPr="003E343B">
        <w:rPr>
          <w:rFonts w:ascii="Bahnschrift" w:hAnsi="Bahnschrift"/>
          <w:b/>
          <w:iCs/>
          <w:sz w:val="24"/>
          <w:szCs w:val="24"/>
        </w:rPr>
        <w:t xml:space="preserve">G </w:t>
      </w:r>
      <w:r w:rsidRPr="003E343B">
        <w:rPr>
          <w:rFonts w:ascii="Arial" w:hAnsi="Arial" w:cs="Arial"/>
          <w:b/>
          <w:iCs/>
          <w:sz w:val="24"/>
          <w:szCs w:val="24"/>
        </w:rPr>
        <w:t>≈</w:t>
      </w:r>
      <w:r w:rsidRPr="003E343B">
        <w:rPr>
          <w:rFonts w:ascii="Bahnschrift" w:hAnsi="Bahnschrift" w:cs="Arial"/>
          <w:b/>
          <w:iCs/>
          <w:sz w:val="24"/>
          <w:szCs w:val="24"/>
        </w:rPr>
        <w:t xml:space="preserve"> 10log</w:t>
      </w:r>
      <w:r w:rsidRPr="003E343B">
        <w:rPr>
          <w:rFonts w:ascii="Bahnschrift" w:hAnsi="Bahnschrift" w:cs="Arial"/>
          <w:b/>
          <w:iCs/>
          <w:sz w:val="24"/>
          <w:szCs w:val="24"/>
          <w:vertAlign w:val="subscript"/>
        </w:rPr>
        <w:t>10</w:t>
      </w:r>
      <w:r w:rsidRPr="003E343B">
        <w:rPr>
          <w:rFonts w:ascii="Bahnschrift" w:hAnsi="Bahnschrift" w:cs="Arial"/>
          <w:b/>
          <w:iCs/>
          <w:sz w:val="24"/>
          <w:szCs w:val="24"/>
        </w:rPr>
        <w:t>(4πA</w:t>
      </w:r>
      <w:r w:rsidRPr="003E343B">
        <w:rPr>
          <w:rFonts w:ascii="Bahnschrift" w:hAnsi="Bahnschrift" w:cs="Arial"/>
          <w:b/>
          <w:iCs/>
          <w:sz w:val="24"/>
          <w:szCs w:val="24"/>
          <w:vertAlign w:val="subscript"/>
        </w:rPr>
        <w:t>eff</w:t>
      </w:r>
      <w:r w:rsidRPr="003E343B">
        <w:rPr>
          <w:rFonts w:ascii="Bahnschrift" w:hAnsi="Bahnschrift" w:cs="Arial"/>
          <w:b/>
          <w:iCs/>
          <w:sz w:val="24"/>
          <w:szCs w:val="24"/>
        </w:rPr>
        <w:t>/</w:t>
      </w:r>
      <w:r w:rsidRPr="003E343B">
        <w:rPr>
          <w:rFonts w:ascii="Bahnschrift" w:hAnsi="Bahnschrift"/>
          <w:b/>
        </w:rPr>
        <w:t xml:space="preserve"> </w:t>
      </w:r>
      <w:r w:rsidRPr="003E343B">
        <w:rPr>
          <w:rFonts w:ascii="Bahnschrift" w:hAnsi="Bahnschrift" w:cs="Arial"/>
          <w:b/>
          <w:iCs/>
          <w:sz w:val="24"/>
          <w:szCs w:val="24"/>
        </w:rPr>
        <w:t>λ</w:t>
      </w:r>
      <w:r w:rsidRPr="003E343B">
        <w:rPr>
          <w:rFonts w:ascii="Bahnschrift" w:hAnsi="Bahnschrift" w:cs="Arial"/>
          <w:b/>
          <w:iCs/>
          <w:sz w:val="24"/>
          <w:szCs w:val="24"/>
          <w:vertAlign w:val="superscript"/>
        </w:rPr>
        <w:t>2</w:t>
      </w:r>
      <w:r w:rsidRPr="003E343B">
        <w:rPr>
          <w:rFonts w:ascii="Bahnschrift" w:hAnsi="Bahnschrift" w:cs="Arial"/>
          <w:b/>
          <w:iCs/>
          <w:sz w:val="24"/>
          <w:szCs w:val="24"/>
        </w:rPr>
        <w:t>)</w:t>
      </w:r>
    </w:p>
    <w:p w14:paraId="407B154E" w14:textId="07DD3B79" w:rsidR="003E343B" w:rsidRDefault="003E343B" w:rsidP="003E343B">
      <w:pPr>
        <w:spacing w:after="0" w:line="276" w:lineRule="auto"/>
        <w:rPr>
          <w:rFonts w:ascii="Bahnschrift" w:hAnsi="Bahnschrift" w:cs="Arial"/>
          <w:bCs/>
          <w:iCs/>
          <w:sz w:val="24"/>
          <w:szCs w:val="24"/>
        </w:rPr>
      </w:pPr>
      <w:r>
        <w:rPr>
          <w:rFonts w:ascii="Bahnschrift" w:hAnsi="Bahnschrift" w:cs="Arial"/>
          <w:bCs/>
          <w:iCs/>
          <w:sz w:val="24"/>
          <w:szCs w:val="24"/>
        </w:rPr>
        <w:t xml:space="preserve">Where </w:t>
      </w:r>
      <w:r w:rsidRPr="003E343B">
        <w:rPr>
          <w:rFonts w:ascii="Bahnschrift" w:hAnsi="Bahnschrift" w:cs="Arial"/>
          <w:bCs/>
          <w:iCs/>
          <w:sz w:val="24"/>
          <w:szCs w:val="24"/>
        </w:rPr>
        <w:t>λ</w:t>
      </w:r>
      <w:r>
        <w:rPr>
          <w:rFonts w:ascii="Bahnschrift" w:hAnsi="Bahnschrift" w:cs="Arial"/>
          <w:bCs/>
          <w:iCs/>
          <w:sz w:val="24"/>
          <w:szCs w:val="24"/>
        </w:rPr>
        <w:t xml:space="preserve"> is the wavelength at the operating frequency.</w:t>
      </w:r>
    </w:p>
    <w:p w14:paraId="105C1A8D" w14:textId="018C0B6D" w:rsidR="003E343B" w:rsidRDefault="003E343B" w:rsidP="0009625B">
      <w:pPr>
        <w:spacing w:after="0" w:line="276" w:lineRule="auto"/>
        <w:jc w:val="both"/>
        <w:rPr>
          <w:rFonts w:ascii="Bahnschrift" w:hAnsi="Bahnschrift" w:cs="Arial"/>
          <w:bCs/>
          <w:iCs/>
          <w:sz w:val="24"/>
          <w:szCs w:val="24"/>
        </w:rPr>
      </w:pPr>
      <w:r>
        <w:rPr>
          <w:rFonts w:ascii="Bahnschrift" w:hAnsi="Bahnschrift" w:cs="Arial"/>
          <w:bCs/>
          <w:iCs/>
          <w:sz w:val="24"/>
          <w:szCs w:val="24"/>
        </w:rPr>
        <w:t xml:space="preserve">3. </w:t>
      </w:r>
      <w:r w:rsidRPr="003E343B">
        <w:rPr>
          <w:rFonts w:ascii="Bahnschrift" w:hAnsi="Bahnschrift" w:cs="Arial"/>
          <w:b/>
          <w:iCs/>
          <w:sz w:val="24"/>
          <w:szCs w:val="24"/>
        </w:rPr>
        <w:t>Beamwidth:</w:t>
      </w:r>
      <w:r>
        <w:rPr>
          <w:rFonts w:ascii="Bahnschrift" w:hAnsi="Bahnschrift" w:cs="Arial"/>
          <w:b/>
          <w:iCs/>
          <w:sz w:val="24"/>
          <w:szCs w:val="24"/>
        </w:rPr>
        <w:t xml:space="preserve"> </w:t>
      </w:r>
      <w:r>
        <w:rPr>
          <w:rFonts w:ascii="Bahnschrift" w:hAnsi="Bahnschrift" w:cs="Arial"/>
          <w:bCs/>
          <w:iCs/>
          <w:sz w:val="24"/>
          <w:szCs w:val="24"/>
        </w:rPr>
        <w:t>The Beamwidth of the antenna is related to the aperture size and wavelength. For a simple estimation:</w:t>
      </w:r>
    </w:p>
    <w:p w14:paraId="1E54043A" w14:textId="4BA75889" w:rsidR="007D1AA8" w:rsidRDefault="003E343B" w:rsidP="007D1AA8">
      <w:pPr>
        <w:spacing w:after="0" w:line="276" w:lineRule="auto"/>
        <w:jc w:val="center"/>
        <w:rPr>
          <w:rFonts w:ascii="Bahnschrift" w:hAnsi="Bahnschrift" w:cs="Arial"/>
          <w:b/>
          <w:iCs/>
          <w:sz w:val="24"/>
          <w:szCs w:val="24"/>
        </w:rPr>
      </w:pPr>
      <w:r w:rsidRPr="007D1AA8">
        <w:rPr>
          <w:rFonts w:ascii="Bahnschrift" w:hAnsi="Bahnschrift" w:cs="Arial"/>
          <w:b/>
          <w:iCs/>
          <w:sz w:val="24"/>
          <w:szCs w:val="24"/>
        </w:rPr>
        <w:t xml:space="preserve">Beamwidth </w:t>
      </w:r>
      <w:r w:rsidR="007D1AA8" w:rsidRPr="007D1AA8">
        <w:rPr>
          <w:rFonts w:ascii="Arial" w:hAnsi="Arial" w:cs="Arial"/>
          <w:b/>
          <w:iCs/>
          <w:sz w:val="24"/>
          <w:szCs w:val="24"/>
        </w:rPr>
        <w:t>≈</w:t>
      </w:r>
      <w:r w:rsidR="007D1AA8" w:rsidRPr="007D1AA8">
        <w:rPr>
          <w:rFonts w:ascii="Bahnschrift" w:hAnsi="Bahnschrift" w:cs="Arial"/>
          <w:b/>
          <w:iCs/>
          <w:sz w:val="24"/>
          <w:szCs w:val="24"/>
        </w:rPr>
        <w:t xml:space="preserve"> λ/W</w:t>
      </w:r>
    </w:p>
    <w:p w14:paraId="050F26F6" w14:textId="6CA5AF7E" w:rsidR="007D1AA8" w:rsidRDefault="007D1AA8" w:rsidP="0009625B">
      <w:pPr>
        <w:spacing w:after="0" w:line="276" w:lineRule="auto"/>
        <w:jc w:val="both"/>
        <w:rPr>
          <w:rFonts w:ascii="Bahnschrift" w:hAnsi="Bahnschrift" w:cs="Arial"/>
          <w:bCs/>
          <w:iCs/>
          <w:sz w:val="24"/>
          <w:szCs w:val="24"/>
        </w:rPr>
      </w:pPr>
      <w:r w:rsidRPr="007D1AA8">
        <w:rPr>
          <w:rFonts w:ascii="Bahnschrift" w:hAnsi="Bahnschrift" w:cs="Arial"/>
          <w:bCs/>
          <w:iCs/>
          <w:sz w:val="24"/>
          <w:szCs w:val="24"/>
        </w:rPr>
        <w:t>4.</w:t>
      </w:r>
      <w:r>
        <w:rPr>
          <w:rFonts w:ascii="Bahnschrift" w:hAnsi="Bahnschrift" w:cs="Arial"/>
          <w:bCs/>
          <w:iCs/>
          <w:sz w:val="24"/>
          <w:szCs w:val="24"/>
        </w:rPr>
        <w:t xml:space="preserve"> </w:t>
      </w:r>
      <w:r w:rsidRPr="007D1AA8">
        <w:rPr>
          <w:rFonts w:ascii="Bahnschrift" w:hAnsi="Bahnschrift" w:cs="Arial"/>
          <w:b/>
          <w:iCs/>
          <w:sz w:val="24"/>
          <w:szCs w:val="24"/>
        </w:rPr>
        <w:t>Exponential Taper Profile:</w:t>
      </w:r>
      <w:r>
        <w:rPr>
          <w:rFonts w:ascii="Bahnschrift" w:hAnsi="Bahnschrift" w:cs="Arial"/>
          <w:bCs/>
          <w:iCs/>
          <w:sz w:val="24"/>
          <w:szCs w:val="24"/>
        </w:rPr>
        <w:t xml:space="preserve"> </w:t>
      </w:r>
      <w:r w:rsidRPr="007D1AA8">
        <w:rPr>
          <w:rFonts w:ascii="Bahnschrift" w:hAnsi="Bahnschrift" w:cs="Arial"/>
          <w:bCs/>
          <w:iCs/>
          <w:sz w:val="24"/>
          <w:szCs w:val="24"/>
        </w:rPr>
        <w:t>In a Vivaldi antenna with an exponential taper, the taper profile can be described by:</w:t>
      </w:r>
    </w:p>
    <w:p w14:paraId="6145BA46" w14:textId="0E3F1614" w:rsidR="007D1AA8" w:rsidRDefault="007D1AA8" w:rsidP="007D1AA8">
      <w:pPr>
        <w:spacing w:after="0" w:line="276" w:lineRule="auto"/>
        <w:jc w:val="center"/>
        <w:rPr>
          <w:rFonts w:ascii="Bahnschrift" w:hAnsi="Bahnschrift" w:cs="Arial"/>
          <w:b/>
          <w:iCs/>
          <w:sz w:val="24"/>
          <w:szCs w:val="24"/>
          <w:vertAlign w:val="superscript"/>
        </w:rPr>
      </w:pPr>
      <w:r>
        <w:rPr>
          <w:rFonts w:ascii="Bahnschrift" w:hAnsi="Bahnschrift" w:cs="Arial"/>
          <w:b/>
          <w:iCs/>
          <w:sz w:val="24"/>
          <w:szCs w:val="24"/>
        </w:rPr>
        <w:t>y</w:t>
      </w:r>
      <w:r w:rsidRPr="007D1AA8">
        <w:rPr>
          <w:rFonts w:ascii="Bahnschrift" w:hAnsi="Bahnschrift" w:cs="Arial"/>
          <w:b/>
          <w:iCs/>
          <w:sz w:val="24"/>
          <w:szCs w:val="24"/>
        </w:rPr>
        <w:t>(x) = e</w:t>
      </w:r>
      <w:r w:rsidRPr="007D1AA8">
        <w:rPr>
          <w:rFonts w:ascii="Bahnschrift" w:hAnsi="Bahnschrift" w:cs="Arial"/>
          <w:b/>
          <w:iCs/>
          <w:sz w:val="24"/>
          <w:szCs w:val="24"/>
          <w:vertAlign w:val="superscript"/>
        </w:rPr>
        <w:t>ax</w:t>
      </w:r>
    </w:p>
    <w:p w14:paraId="6CA850DA" w14:textId="2D036F9D" w:rsidR="007D1AA8" w:rsidRDefault="007D1AA8" w:rsidP="0009625B">
      <w:pPr>
        <w:spacing w:after="0" w:line="276" w:lineRule="auto"/>
        <w:jc w:val="both"/>
        <w:rPr>
          <w:rFonts w:ascii="Bahnschrift" w:hAnsi="Bahnschrift" w:cs="Arial"/>
          <w:bCs/>
          <w:iCs/>
          <w:sz w:val="24"/>
          <w:szCs w:val="24"/>
        </w:rPr>
      </w:pPr>
      <w:r>
        <w:rPr>
          <w:rFonts w:ascii="Bahnschrift" w:hAnsi="Bahnschrift" w:cs="Arial"/>
          <w:bCs/>
          <w:iCs/>
          <w:sz w:val="24"/>
          <w:szCs w:val="24"/>
        </w:rPr>
        <w:t>W</w:t>
      </w:r>
      <w:r w:rsidRPr="007D1AA8">
        <w:rPr>
          <w:rFonts w:ascii="Bahnschrift" w:hAnsi="Bahnschrift" w:cs="Arial"/>
          <w:bCs/>
          <w:iCs/>
          <w:sz w:val="24"/>
          <w:szCs w:val="24"/>
        </w:rPr>
        <w:t>here a is a constant determining the rate of taper, y is the width of the taper at a distance x from the start of the taper.</w:t>
      </w:r>
    </w:p>
    <w:p w14:paraId="7F6A8041" w14:textId="0D3453AB" w:rsidR="0072087C" w:rsidRDefault="0072087C" w:rsidP="0009625B">
      <w:pPr>
        <w:spacing w:after="0" w:line="276" w:lineRule="auto"/>
        <w:jc w:val="both"/>
        <w:rPr>
          <w:rFonts w:ascii="Bahnschrift" w:hAnsi="Bahnschrift" w:cs="Arial"/>
          <w:bCs/>
          <w:iCs/>
          <w:sz w:val="24"/>
          <w:szCs w:val="24"/>
        </w:rPr>
      </w:pPr>
      <w:r w:rsidRPr="0072087C">
        <w:rPr>
          <w:rFonts w:ascii="Bahnschrift" w:hAnsi="Bahnschrift" w:cs="Arial"/>
          <w:bCs/>
          <w:iCs/>
          <w:sz w:val="24"/>
          <w:szCs w:val="24"/>
        </w:rPr>
        <w:t>5.</w:t>
      </w:r>
      <w:r>
        <w:rPr>
          <w:rFonts w:ascii="Bahnschrift" w:hAnsi="Bahnschrift" w:cs="Arial"/>
          <w:bCs/>
          <w:iCs/>
          <w:sz w:val="24"/>
          <w:szCs w:val="24"/>
        </w:rPr>
        <w:t xml:space="preserve"> </w:t>
      </w:r>
      <w:r w:rsidRPr="0072087C">
        <w:rPr>
          <w:rFonts w:ascii="Bahnschrift" w:hAnsi="Bahnschrift" w:cs="Arial"/>
          <w:b/>
          <w:iCs/>
          <w:sz w:val="24"/>
          <w:szCs w:val="24"/>
        </w:rPr>
        <w:t>Impedance Matching</w:t>
      </w:r>
      <w:r w:rsidRPr="0072087C">
        <w:rPr>
          <w:rFonts w:ascii="Bahnschrift" w:hAnsi="Bahnschrift" w:cs="Arial"/>
          <w:bCs/>
          <w:iCs/>
          <w:sz w:val="24"/>
          <w:szCs w:val="24"/>
        </w:rPr>
        <w:t>: The impedance (Z) of the antenna can be related to the geometry of the feedline, for a microstrip feed:</w:t>
      </w:r>
    </w:p>
    <w:p w14:paraId="15D204D7" w14:textId="15215255" w:rsidR="0072087C" w:rsidRPr="0009625B" w:rsidRDefault="0072087C" w:rsidP="0009625B">
      <w:pPr>
        <w:spacing w:after="0" w:line="276" w:lineRule="auto"/>
        <w:jc w:val="center"/>
        <w:rPr>
          <w:rFonts w:ascii="Bahnschrift" w:eastAsiaTheme="minorEastAsia" w:hAnsi="Bahnschrift" w:cs="Arial"/>
          <w:b/>
          <w:iCs/>
          <w:sz w:val="24"/>
          <w:szCs w:val="24"/>
        </w:rPr>
      </w:pPr>
      <w:r w:rsidRPr="0009625B">
        <w:rPr>
          <w:rFonts w:ascii="Bahnschrift" w:hAnsi="Bahnschrift" w:cs="Arial"/>
          <w:b/>
          <w:iCs/>
          <w:sz w:val="24"/>
          <w:szCs w:val="24"/>
        </w:rPr>
        <w:t xml:space="preserve">Z </w:t>
      </w:r>
      <w:r w:rsidRPr="0009625B">
        <w:rPr>
          <w:rFonts w:ascii="Arial" w:hAnsi="Arial" w:cs="Arial"/>
          <w:b/>
          <w:iCs/>
          <w:sz w:val="24"/>
          <w:szCs w:val="24"/>
        </w:rPr>
        <w:t>≈</w:t>
      </w:r>
      <w:r w:rsidRPr="0009625B">
        <w:rPr>
          <w:rFonts w:ascii="Bahnschrift" w:hAnsi="Bahnschrift" w:cs="Arial"/>
          <w:b/>
          <w:iCs/>
          <w:sz w:val="24"/>
          <w:szCs w:val="24"/>
        </w:rPr>
        <w:t xml:space="preserve"> </w:t>
      </w:r>
      <m:oMath>
        <m:f>
          <m:fPr>
            <m:ctrlPr>
              <w:rPr>
                <w:rFonts w:ascii="Cambria Math" w:hAnsi="Cambria Math" w:cs="Arial"/>
                <w:b/>
                <w:i/>
                <w:iCs/>
                <w:sz w:val="24"/>
                <w:szCs w:val="24"/>
              </w:rPr>
            </m:ctrlPr>
          </m:fPr>
          <m:num>
            <m:r>
              <m:rPr>
                <m:sty m:val="bi"/>
              </m:rPr>
              <w:rPr>
                <w:rFonts w:ascii="Cambria Math" w:hAnsi="Cambria Math" w:cs="Arial"/>
                <w:sz w:val="24"/>
                <w:szCs w:val="24"/>
              </w:rPr>
              <m:t>1</m:t>
            </m:r>
          </m:num>
          <m:den>
            <m:rad>
              <m:radPr>
                <m:degHide m:val="1"/>
                <m:ctrlPr>
                  <w:rPr>
                    <w:rFonts w:ascii="Cambria Math" w:hAnsi="Cambria Math" w:cs="Arial"/>
                    <w:b/>
                    <w:i/>
                    <w:iCs/>
                    <w:sz w:val="24"/>
                    <w:szCs w:val="24"/>
                  </w:rPr>
                </m:ctrlPr>
              </m:radPr>
              <m:deg/>
              <m:e>
                <m:r>
                  <m:rPr>
                    <m:sty m:val="bi"/>
                  </m:rPr>
                  <w:rPr>
                    <w:rFonts w:ascii="Cambria Math" w:hAnsi="Cambria Math" w:cs="Arial"/>
                    <w:sz w:val="24"/>
                    <w:szCs w:val="24"/>
                  </w:rPr>
                  <m:t>∈r</m:t>
                </m:r>
              </m:e>
            </m:rad>
          </m:den>
        </m:f>
      </m:oMath>
      <w:r w:rsidR="0009625B" w:rsidRPr="0009625B">
        <w:rPr>
          <w:rFonts w:ascii="Bahnschrift" w:eastAsiaTheme="minorEastAsia" w:hAnsi="Bahnschrift" w:cs="Arial"/>
          <w:b/>
          <w:iCs/>
          <w:sz w:val="24"/>
          <w:szCs w:val="24"/>
        </w:rPr>
        <w:t xml:space="preserve"> </w:t>
      </w:r>
      <m:oMath>
        <m:r>
          <m:rPr>
            <m:sty m:val="bi"/>
          </m:rPr>
          <w:rPr>
            <w:rFonts w:ascii="Cambria Math" w:eastAsiaTheme="minorEastAsia" w:hAnsi="Cambria Math" w:cs="Arial"/>
            <w:sz w:val="24"/>
            <w:szCs w:val="24"/>
          </w:rPr>
          <m:t>(120</m:t>
        </m:r>
        <m:r>
          <m:rPr>
            <m:sty m:val="bi"/>
          </m:rPr>
          <w:rPr>
            <w:rFonts w:ascii="Cambria Math" w:eastAsiaTheme="minorEastAsia" w:hAnsi="Cambria Math" w:cs="Arial"/>
            <w:sz w:val="24"/>
            <w:szCs w:val="24"/>
          </w:rPr>
          <m:t>π)/(</m:t>
        </m:r>
        <m:f>
          <m:fPr>
            <m:ctrlPr>
              <w:rPr>
                <w:rFonts w:ascii="Cambria Math" w:eastAsiaTheme="minorEastAsia" w:hAnsi="Cambria Math" w:cs="Arial"/>
                <w:b/>
                <w:i/>
                <w:iCs/>
                <w:sz w:val="24"/>
                <w:szCs w:val="24"/>
              </w:rPr>
            </m:ctrlPr>
          </m:fPr>
          <m:num>
            <m:r>
              <m:rPr>
                <m:sty m:val="bi"/>
              </m:rPr>
              <w:rPr>
                <w:rFonts w:ascii="Cambria Math" w:eastAsiaTheme="minorEastAsia" w:hAnsi="Cambria Math" w:cs="Arial"/>
                <w:sz w:val="24"/>
                <w:szCs w:val="24"/>
              </w:rPr>
              <m:t>Wfeed</m:t>
            </m:r>
          </m:num>
          <m:den>
            <m:r>
              <m:rPr>
                <m:sty m:val="bi"/>
              </m:rPr>
              <w:rPr>
                <w:rFonts w:ascii="Cambria Math" w:eastAsiaTheme="minorEastAsia" w:hAnsi="Cambria Math" w:cs="Arial"/>
                <w:sz w:val="24"/>
                <w:szCs w:val="24"/>
              </w:rPr>
              <m:t>H</m:t>
            </m:r>
          </m:den>
        </m:f>
        <m:r>
          <m:rPr>
            <m:sty m:val="bi"/>
          </m:rPr>
          <w:rPr>
            <w:rFonts w:ascii="Cambria Math" w:eastAsiaTheme="minorEastAsia" w:hAnsi="Cambria Math" w:cs="Arial"/>
            <w:sz w:val="24"/>
            <w:szCs w:val="24"/>
          </w:rPr>
          <m:t>+1.393+0.667</m:t>
        </m:r>
        <m:r>
          <m:rPr>
            <m:sty m:val="b"/>
          </m:rPr>
          <w:rPr>
            <w:rFonts w:ascii="Cambria Math" w:eastAsiaTheme="minorEastAsia" w:hAnsi="Cambria Math" w:cs="Arial"/>
            <w:sz w:val="24"/>
            <w:szCs w:val="24"/>
          </w:rPr>
          <m:t>log⁡</m:t>
        </m:r>
        <m:r>
          <m:rPr>
            <m:sty m:val="bi"/>
          </m:rPr>
          <w:rPr>
            <w:rFonts w:ascii="Cambria Math" w:eastAsiaTheme="minorEastAsia" w:hAnsi="Cambria Math" w:cs="Arial"/>
            <w:sz w:val="24"/>
            <w:szCs w:val="24"/>
          </w:rPr>
          <m:t>(</m:t>
        </m:r>
        <m:f>
          <m:fPr>
            <m:ctrlPr>
              <w:rPr>
                <w:rFonts w:ascii="Cambria Math" w:eastAsiaTheme="minorEastAsia" w:hAnsi="Cambria Math" w:cs="Arial"/>
                <w:b/>
                <w:i/>
                <w:iCs/>
                <w:sz w:val="24"/>
                <w:szCs w:val="24"/>
              </w:rPr>
            </m:ctrlPr>
          </m:fPr>
          <m:num>
            <m:r>
              <m:rPr>
                <m:sty m:val="bi"/>
              </m:rPr>
              <w:rPr>
                <w:rFonts w:ascii="Cambria Math" w:eastAsiaTheme="minorEastAsia" w:hAnsi="Cambria Math" w:cs="Arial"/>
                <w:sz w:val="24"/>
                <w:szCs w:val="24"/>
              </w:rPr>
              <m:t>Wfeed</m:t>
            </m:r>
          </m:num>
          <m:den>
            <m:r>
              <m:rPr>
                <m:sty m:val="bi"/>
              </m:rPr>
              <w:rPr>
                <w:rFonts w:ascii="Cambria Math" w:eastAsiaTheme="minorEastAsia" w:hAnsi="Cambria Math" w:cs="Arial"/>
                <w:sz w:val="24"/>
                <w:szCs w:val="24"/>
              </w:rPr>
              <m:t>H</m:t>
            </m:r>
          </m:den>
        </m:f>
        <m:r>
          <m:rPr>
            <m:sty m:val="bi"/>
          </m:rPr>
          <w:rPr>
            <w:rFonts w:ascii="Cambria Math" w:eastAsiaTheme="minorEastAsia" w:hAnsi="Cambria Math" w:cs="Arial"/>
            <w:sz w:val="24"/>
            <w:szCs w:val="24"/>
          </w:rPr>
          <m:t>+1.444))</m:t>
        </m:r>
      </m:oMath>
    </w:p>
    <w:p w14:paraId="0E70DD3D" w14:textId="012C72E4" w:rsidR="0009625B" w:rsidRDefault="0009625B" w:rsidP="0009625B">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sz w:val="24"/>
          <w:szCs w:val="24"/>
        </w:rPr>
        <w:t>Where W</w:t>
      </w:r>
      <w:r>
        <w:rPr>
          <w:rFonts w:ascii="Bahnschrift" w:eastAsiaTheme="minorEastAsia" w:hAnsi="Bahnschrift" w:cs="Arial"/>
          <w:bCs/>
          <w:iCs/>
          <w:sz w:val="24"/>
          <w:szCs w:val="24"/>
          <w:vertAlign w:val="subscript"/>
        </w:rPr>
        <w:t>feed</w:t>
      </w:r>
      <w:r>
        <w:rPr>
          <w:rFonts w:ascii="Bahnschrift" w:eastAsiaTheme="minorEastAsia" w:hAnsi="Bahnschrift" w:cs="Arial"/>
          <w:bCs/>
          <w:iCs/>
          <w:sz w:val="24"/>
          <w:szCs w:val="24"/>
        </w:rPr>
        <w:t xml:space="preserve"> is the width of the feedline, H is the substrate height and </w:t>
      </w:r>
      <m:oMath>
        <m:r>
          <m:rPr>
            <m:sty m:val="bi"/>
          </m:rPr>
          <w:rPr>
            <w:rFonts w:ascii="Cambria Math" w:hAnsi="Cambria Math" w:cs="Arial"/>
            <w:sz w:val="24"/>
            <w:szCs w:val="24"/>
          </w:rPr>
          <m:t>∈</m:t>
        </m:r>
      </m:oMath>
      <w:r>
        <w:rPr>
          <w:rFonts w:ascii="Bahnschrift" w:eastAsiaTheme="minorEastAsia" w:hAnsi="Bahnschrift" w:cs="Arial"/>
          <w:b/>
          <w:iCs/>
          <w:sz w:val="24"/>
          <w:szCs w:val="24"/>
          <w:vertAlign w:val="subscript"/>
        </w:rPr>
        <w:t>r</w:t>
      </w:r>
      <w:r>
        <w:rPr>
          <w:rFonts w:ascii="Bahnschrift" w:eastAsiaTheme="minorEastAsia" w:hAnsi="Bahnschrift" w:cs="Arial"/>
          <w:b/>
          <w:iCs/>
          <w:sz w:val="24"/>
          <w:szCs w:val="24"/>
        </w:rPr>
        <w:t xml:space="preserve"> </w:t>
      </w:r>
      <w:r>
        <w:rPr>
          <w:rFonts w:ascii="Bahnschrift" w:eastAsiaTheme="minorEastAsia" w:hAnsi="Bahnschrift" w:cs="Arial"/>
          <w:bCs/>
          <w:iCs/>
          <w:sz w:val="24"/>
          <w:szCs w:val="24"/>
        </w:rPr>
        <w:t>is the relative permittivity of the substrate.</w:t>
      </w:r>
    </w:p>
    <w:p w14:paraId="48FB7E0B" w14:textId="7471F9FB" w:rsidR="0009625B" w:rsidRDefault="0009625B" w:rsidP="00637273">
      <w:pPr>
        <w:spacing w:after="0" w:line="276" w:lineRule="auto"/>
        <w:jc w:val="both"/>
        <w:rPr>
          <w:rFonts w:ascii="Bahnschrift" w:eastAsiaTheme="minorEastAsia" w:hAnsi="Bahnschrift" w:cs="Arial"/>
          <w:bCs/>
          <w:iCs/>
          <w:sz w:val="24"/>
          <w:szCs w:val="24"/>
        </w:rPr>
      </w:pPr>
      <w:r w:rsidRPr="0009625B">
        <w:rPr>
          <w:rFonts w:ascii="Bahnschrift" w:eastAsiaTheme="minorEastAsia" w:hAnsi="Bahnschrift" w:cs="Arial"/>
          <w:bCs/>
          <w:iCs/>
          <w:sz w:val="24"/>
          <w:szCs w:val="24"/>
        </w:rPr>
        <w:t>6.</w:t>
      </w:r>
      <w:r>
        <w:rPr>
          <w:rFonts w:ascii="Bahnschrift" w:eastAsiaTheme="minorEastAsia" w:hAnsi="Bahnschrift" w:cs="Arial"/>
          <w:bCs/>
          <w:iCs/>
          <w:sz w:val="24"/>
          <w:szCs w:val="24"/>
        </w:rPr>
        <w:t xml:space="preserve"> </w:t>
      </w:r>
      <w:r w:rsidRPr="0009625B">
        <w:rPr>
          <w:rFonts w:ascii="Bahnschrift" w:eastAsiaTheme="minorEastAsia" w:hAnsi="Bahnschrift" w:cs="Arial"/>
          <w:b/>
          <w:iCs/>
          <w:sz w:val="24"/>
          <w:szCs w:val="24"/>
        </w:rPr>
        <w:t>Flare Angle(</w:t>
      </w:r>
      <m:oMath>
        <m:r>
          <m:rPr>
            <m:sty m:val="bi"/>
          </m:rPr>
          <w:rPr>
            <w:rFonts w:ascii="Cambria Math" w:eastAsiaTheme="minorEastAsia" w:hAnsi="Cambria Math" w:cs="Arial"/>
            <w:sz w:val="24"/>
            <w:szCs w:val="24"/>
          </w:rPr>
          <m:t>θ</m:t>
        </m:r>
      </m:oMath>
      <w:r w:rsidRPr="0009625B">
        <w:rPr>
          <w:rFonts w:ascii="Bahnschrift" w:eastAsiaTheme="minorEastAsia" w:hAnsi="Bahnschrift" w:cs="Arial"/>
          <w:b/>
          <w:iCs/>
          <w:sz w:val="24"/>
          <w:szCs w:val="24"/>
        </w:rPr>
        <w:t>):</w:t>
      </w:r>
      <w:r>
        <w:rPr>
          <w:rFonts w:ascii="Bahnschrift" w:eastAsiaTheme="minorEastAsia" w:hAnsi="Bahnschrift" w:cs="Arial"/>
          <w:b/>
          <w:iCs/>
          <w:sz w:val="24"/>
          <w:szCs w:val="24"/>
        </w:rPr>
        <w:t xml:space="preserve"> </w:t>
      </w:r>
      <w:r w:rsidRPr="0009625B">
        <w:rPr>
          <w:rFonts w:ascii="Bahnschrift" w:eastAsiaTheme="minorEastAsia" w:hAnsi="Bahnschrift" w:cs="Arial"/>
          <w:bCs/>
          <w:iCs/>
          <w:sz w:val="24"/>
          <w:szCs w:val="24"/>
        </w:rPr>
        <w:t>The flare angle can impact the bandwidth and gain. While there's no simple equation for its optimal value, it's often chosen based on empirical results or simulation.</w:t>
      </w:r>
    </w:p>
    <w:p w14:paraId="5A436485" w14:textId="77777777" w:rsidR="00637273" w:rsidRDefault="00637273" w:rsidP="00637273">
      <w:pPr>
        <w:spacing w:after="0" w:line="276" w:lineRule="auto"/>
        <w:jc w:val="both"/>
        <w:rPr>
          <w:rFonts w:ascii="Bahnschrift" w:eastAsiaTheme="minorEastAsia" w:hAnsi="Bahnschrift" w:cs="Arial"/>
          <w:bCs/>
          <w:iCs/>
          <w:sz w:val="24"/>
          <w:szCs w:val="24"/>
        </w:rPr>
      </w:pPr>
    </w:p>
    <w:p w14:paraId="25DB39BB" w14:textId="66742452" w:rsidR="0009625B" w:rsidRDefault="0009625B" w:rsidP="00637273">
      <w:pPr>
        <w:spacing w:after="0" w:line="276" w:lineRule="auto"/>
        <w:jc w:val="both"/>
        <w:rPr>
          <w:rFonts w:ascii="Bahnschrift" w:eastAsiaTheme="minorEastAsia" w:hAnsi="Bahnschrift" w:cs="Arial"/>
          <w:bCs/>
          <w:iCs/>
          <w:sz w:val="24"/>
          <w:szCs w:val="24"/>
        </w:rPr>
      </w:pPr>
      <w:r w:rsidRPr="0009625B">
        <w:rPr>
          <w:rFonts w:ascii="Bahnschrift" w:eastAsiaTheme="minorEastAsia" w:hAnsi="Bahnschrift" w:cs="Arial"/>
          <w:bCs/>
          <w:iCs/>
          <w:sz w:val="24"/>
          <w:szCs w:val="24"/>
        </w:rPr>
        <w:t>These equations provide a basic framework, but in practice, designing a</w:t>
      </w:r>
      <w:r>
        <w:rPr>
          <w:rFonts w:ascii="Bahnschrift" w:eastAsiaTheme="minorEastAsia" w:hAnsi="Bahnschrift" w:cs="Arial"/>
          <w:bCs/>
          <w:iCs/>
          <w:sz w:val="24"/>
          <w:szCs w:val="24"/>
        </w:rPr>
        <w:t>n UWB</w:t>
      </w:r>
      <w:r w:rsidRPr="0009625B">
        <w:rPr>
          <w:rFonts w:ascii="Bahnschrift" w:eastAsiaTheme="minorEastAsia" w:hAnsi="Bahnschrift" w:cs="Arial"/>
          <w:bCs/>
          <w:iCs/>
          <w:sz w:val="24"/>
          <w:szCs w:val="24"/>
        </w:rPr>
        <w:t xml:space="preserve"> Vivaldi antenna often requires iterative simulation and optimization because the interactions between different parameters can be complex. Advanced electromagnetic simulation software is typically used for this purpose.</w:t>
      </w:r>
    </w:p>
    <w:p w14:paraId="0A5F2166" w14:textId="692F6484" w:rsidR="00670D28" w:rsidRDefault="00670D28" w:rsidP="00670D28">
      <w:pPr>
        <w:spacing w:after="0" w:line="276" w:lineRule="auto"/>
        <w:jc w:val="both"/>
        <w:rPr>
          <w:rFonts w:ascii="Bahnschrift" w:eastAsiaTheme="minorEastAsia" w:hAnsi="Bahnschrift" w:cs="Arial"/>
          <w:bCs/>
          <w:iCs/>
          <w:sz w:val="24"/>
          <w:szCs w:val="24"/>
        </w:rPr>
      </w:pPr>
    </w:p>
    <w:p w14:paraId="26E18AE0" w14:textId="77777777" w:rsidR="00917ED9" w:rsidRDefault="00917ED9" w:rsidP="00670D28">
      <w:pPr>
        <w:spacing w:after="0" w:line="276" w:lineRule="auto"/>
        <w:jc w:val="both"/>
        <w:rPr>
          <w:rFonts w:ascii="Bahnschrift" w:eastAsiaTheme="minorEastAsia" w:hAnsi="Bahnschrift" w:cs="Arial"/>
          <w:bCs/>
          <w:iCs/>
          <w:sz w:val="24"/>
          <w:szCs w:val="24"/>
        </w:rPr>
      </w:pPr>
    </w:p>
    <w:p w14:paraId="3892E364" w14:textId="3492DDA6" w:rsidR="008778E4" w:rsidRPr="00917ED9" w:rsidRDefault="008778E4" w:rsidP="008778E4">
      <w:pPr>
        <w:jc w:val="both"/>
        <w:rPr>
          <w:rFonts w:ascii="Bahnschrift" w:hAnsi="Bahnschrift"/>
          <w:b/>
          <w:iCs/>
          <w:color w:val="4472C4" w:themeColor="accent1"/>
          <w:sz w:val="36"/>
          <w:szCs w:val="36"/>
        </w:rPr>
      </w:pPr>
      <w:r w:rsidRPr="00917ED9">
        <w:rPr>
          <w:rFonts w:ascii="Bahnschrift" w:hAnsi="Bahnschrift"/>
          <w:b/>
          <w:iCs/>
          <w:color w:val="4472C4" w:themeColor="accent1"/>
          <w:sz w:val="36"/>
          <w:szCs w:val="36"/>
        </w:rPr>
        <w:t>Design</w:t>
      </w:r>
    </w:p>
    <w:p w14:paraId="08E960D6" w14:textId="77777777" w:rsidR="00750D03" w:rsidRDefault="00750D03" w:rsidP="00750D03">
      <w:pPr>
        <w:jc w:val="both"/>
        <w:rPr>
          <w:rFonts w:ascii="Bahnschrift" w:hAnsi="Bahnschrift"/>
          <w:bCs/>
          <w:iCs/>
          <w:sz w:val="24"/>
          <w:szCs w:val="24"/>
        </w:rPr>
      </w:pPr>
      <w:r>
        <w:rPr>
          <w:rFonts w:ascii="Bahnschrift" w:hAnsi="Bahnschrift"/>
          <w:bCs/>
          <w:iCs/>
          <w:sz w:val="24"/>
          <w:szCs w:val="24"/>
        </w:rPr>
        <w:t>We designed an UWB Vivaldi antenna with the dimensions of 150mm x 150mm x 1.635mm. We operated the antenna in the frequency range of 3GHz to 11GHz. For long range EM transmission we’ve to check the parameters and characteristics between the frequency of 2.5GHz to 4GHz.</w:t>
      </w:r>
    </w:p>
    <w:p w14:paraId="7C349CF9" w14:textId="77777777" w:rsidR="00750D03" w:rsidRDefault="00750D03" w:rsidP="00750D03">
      <w:pPr>
        <w:jc w:val="both"/>
        <w:rPr>
          <w:rFonts w:ascii="Bahnschrift" w:hAnsi="Bahnschrift"/>
          <w:bCs/>
          <w:iCs/>
          <w:sz w:val="24"/>
          <w:szCs w:val="24"/>
        </w:rPr>
      </w:pPr>
      <w:r>
        <w:rPr>
          <w:rFonts w:ascii="Bahnschrift" w:hAnsi="Bahnschrift"/>
          <w:bCs/>
          <w:iCs/>
          <w:sz w:val="24"/>
          <w:szCs w:val="24"/>
        </w:rPr>
        <w:t>We used different layers and materials for this design. The antenna contains four layers:</w:t>
      </w:r>
    </w:p>
    <w:p w14:paraId="0976F53F" w14:textId="77777777" w:rsidR="00750D03" w:rsidRDefault="00750D03" w:rsidP="00750D03">
      <w:pPr>
        <w:pStyle w:val="ListParagraph"/>
        <w:numPr>
          <w:ilvl w:val="0"/>
          <w:numId w:val="5"/>
        </w:numPr>
        <w:jc w:val="both"/>
        <w:rPr>
          <w:rFonts w:ascii="Bahnschrift" w:hAnsi="Bahnschrift"/>
          <w:bCs/>
          <w:iCs/>
          <w:sz w:val="24"/>
          <w:szCs w:val="24"/>
        </w:rPr>
      </w:pPr>
      <w:r>
        <w:rPr>
          <w:rFonts w:ascii="Bahnschrift" w:hAnsi="Bahnschrift"/>
          <w:bCs/>
          <w:iCs/>
          <w:sz w:val="24"/>
          <w:szCs w:val="24"/>
        </w:rPr>
        <w:t>Substrate</w:t>
      </w:r>
    </w:p>
    <w:p w14:paraId="33AB1DDF" w14:textId="77777777" w:rsidR="00750D03" w:rsidRDefault="00750D03" w:rsidP="00750D03">
      <w:pPr>
        <w:pStyle w:val="ListParagraph"/>
        <w:numPr>
          <w:ilvl w:val="0"/>
          <w:numId w:val="5"/>
        </w:numPr>
        <w:jc w:val="both"/>
        <w:rPr>
          <w:rFonts w:ascii="Bahnschrift" w:hAnsi="Bahnschrift"/>
          <w:bCs/>
          <w:iCs/>
          <w:sz w:val="24"/>
          <w:szCs w:val="24"/>
        </w:rPr>
      </w:pPr>
      <w:r>
        <w:rPr>
          <w:rFonts w:ascii="Bahnschrift" w:hAnsi="Bahnschrift"/>
          <w:bCs/>
          <w:iCs/>
          <w:sz w:val="24"/>
          <w:szCs w:val="24"/>
        </w:rPr>
        <w:lastRenderedPageBreak/>
        <w:t>Shorted layer</w:t>
      </w:r>
    </w:p>
    <w:p w14:paraId="46A5BF64" w14:textId="77777777" w:rsidR="00750D03" w:rsidRDefault="00750D03" w:rsidP="00750D03">
      <w:pPr>
        <w:pStyle w:val="ListParagraph"/>
        <w:numPr>
          <w:ilvl w:val="0"/>
          <w:numId w:val="5"/>
        </w:numPr>
        <w:jc w:val="both"/>
        <w:rPr>
          <w:rFonts w:ascii="Bahnschrift" w:hAnsi="Bahnschrift"/>
          <w:bCs/>
          <w:iCs/>
          <w:sz w:val="24"/>
          <w:szCs w:val="24"/>
        </w:rPr>
      </w:pPr>
      <w:r>
        <w:rPr>
          <w:rFonts w:ascii="Bahnschrift" w:hAnsi="Bahnschrift"/>
          <w:bCs/>
          <w:iCs/>
          <w:sz w:val="24"/>
          <w:szCs w:val="24"/>
        </w:rPr>
        <w:t>Ground</w:t>
      </w:r>
    </w:p>
    <w:p w14:paraId="5FAC2ED3" w14:textId="77777777" w:rsidR="00750D03" w:rsidRDefault="00750D03" w:rsidP="00750D03">
      <w:pPr>
        <w:pStyle w:val="ListParagraph"/>
        <w:numPr>
          <w:ilvl w:val="0"/>
          <w:numId w:val="5"/>
        </w:numPr>
        <w:jc w:val="both"/>
        <w:rPr>
          <w:rFonts w:ascii="Bahnschrift" w:hAnsi="Bahnschrift"/>
          <w:bCs/>
          <w:iCs/>
          <w:sz w:val="24"/>
          <w:szCs w:val="24"/>
        </w:rPr>
      </w:pPr>
      <w:r>
        <w:rPr>
          <w:rFonts w:ascii="Bahnschrift" w:hAnsi="Bahnschrift"/>
          <w:bCs/>
          <w:iCs/>
          <w:sz w:val="24"/>
          <w:szCs w:val="24"/>
        </w:rPr>
        <w:t>Port on a microstrip line</w:t>
      </w:r>
    </w:p>
    <w:p w14:paraId="6B8D4A23" w14:textId="77777777" w:rsidR="00750D03" w:rsidRPr="00294349" w:rsidRDefault="00750D03" w:rsidP="00750D03">
      <w:pPr>
        <w:jc w:val="both"/>
        <w:rPr>
          <w:rFonts w:ascii="Bahnschrift" w:hAnsi="Bahnschrift"/>
          <w:b/>
          <w:iCs/>
        </w:rPr>
      </w:pPr>
      <w:r w:rsidRPr="00294349">
        <w:rPr>
          <w:rFonts w:ascii="Bahnschrift" w:hAnsi="Bahnschrift"/>
          <w:b/>
          <w:iCs/>
          <w:sz w:val="24"/>
          <w:szCs w:val="24"/>
        </w:rPr>
        <w:t>Materials:</w:t>
      </w:r>
      <w:r w:rsidRPr="00294349">
        <w:rPr>
          <w:rFonts w:ascii="Bahnschrift" w:hAnsi="Bahnschrift"/>
          <w:b/>
          <w:iCs/>
        </w:rPr>
        <w:t xml:space="preserve"> </w:t>
      </w:r>
    </w:p>
    <w:p w14:paraId="266219BA" w14:textId="77777777" w:rsidR="00750D03" w:rsidRPr="002E5A85" w:rsidRDefault="00750D03" w:rsidP="00750D03">
      <w:pPr>
        <w:pStyle w:val="ListParagraph"/>
        <w:numPr>
          <w:ilvl w:val="0"/>
          <w:numId w:val="6"/>
        </w:numPr>
        <w:spacing w:after="0" w:line="276" w:lineRule="auto"/>
        <w:jc w:val="both"/>
        <w:rPr>
          <w:rFonts w:ascii="Bahnschrift" w:hAnsi="Bahnschrift"/>
          <w:bCs/>
          <w:iCs/>
          <w:sz w:val="24"/>
          <w:szCs w:val="24"/>
        </w:rPr>
      </w:pPr>
      <w:r w:rsidRPr="002E5A85">
        <w:rPr>
          <w:rFonts w:ascii="Bahnschrift" w:hAnsi="Bahnschrift"/>
          <w:b/>
          <w:iCs/>
          <w:sz w:val="24"/>
          <w:szCs w:val="24"/>
          <w:u w:val="single"/>
        </w:rPr>
        <w:t>Substrate material</w:t>
      </w:r>
      <w:r>
        <w:rPr>
          <w:rFonts w:ascii="Bahnschrift" w:hAnsi="Bahnschrift"/>
          <w:bCs/>
          <w:iCs/>
          <w:sz w:val="24"/>
          <w:szCs w:val="24"/>
        </w:rPr>
        <w:t xml:space="preserve">: </w:t>
      </w:r>
      <w:r w:rsidRPr="00294349">
        <w:rPr>
          <w:rFonts w:ascii="Bahnschrift" w:hAnsi="Bahnschrift"/>
          <w:b/>
          <w:iCs/>
          <w:sz w:val="24"/>
          <w:szCs w:val="24"/>
        </w:rPr>
        <w:t>FR-4 (lossy) material</w:t>
      </w:r>
      <w:r>
        <w:rPr>
          <w:rFonts w:ascii="Bahnschrift" w:hAnsi="Bahnschrift"/>
          <w:bCs/>
          <w:iCs/>
          <w:sz w:val="24"/>
          <w:szCs w:val="24"/>
        </w:rPr>
        <w:t xml:space="preserve"> with dielectric constant of 4.3 and thermal conductivity of 0.3 W/K/m.</w:t>
      </w:r>
    </w:p>
    <w:p w14:paraId="1C81B589" w14:textId="77777777" w:rsidR="00750D03" w:rsidRDefault="00750D03" w:rsidP="00750D03">
      <w:pPr>
        <w:pStyle w:val="ListParagraph"/>
        <w:numPr>
          <w:ilvl w:val="0"/>
          <w:numId w:val="6"/>
        </w:numPr>
        <w:spacing w:after="0" w:line="276" w:lineRule="auto"/>
        <w:jc w:val="both"/>
        <w:rPr>
          <w:rFonts w:ascii="Bahnschrift" w:hAnsi="Bahnschrift"/>
          <w:bCs/>
          <w:iCs/>
          <w:sz w:val="24"/>
          <w:szCs w:val="24"/>
        </w:rPr>
      </w:pPr>
      <w:r w:rsidRPr="002E5A85">
        <w:rPr>
          <w:rFonts w:ascii="Bahnschrift" w:hAnsi="Bahnschrift"/>
          <w:b/>
          <w:iCs/>
          <w:sz w:val="24"/>
          <w:szCs w:val="24"/>
          <w:u w:val="single"/>
        </w:rPr>
        <w:t>Shorted layer</w:t>
      </w:r>
      <w:r>
        <w:rPr>
          <w:rFonts w:ascii="Bahnschrift" w:hAnsi="Bahnschrift"/>
          <w:bCs/>
          <w:iCs/>
          <w:sz w:val="24"/>
          <w:szCs w:val="24"/>
        </w:rPr>
        <w:t xml:space="preserve">: We used different blocks for this layer. But only </w:t>
      </w:r>
      <w:r w:rsidRPr="00294349">
        <w:rPr>
          <w:rFonts w:ascii="Bahnschrift" w:hAnsi="Bahnschrift"/>
          <w:b/>
          <w:iCs/>
          <w:sz w:val="24"/>
          <w:szCs w:val="24"/>
        </w:rPr>
        <w:t>Copper (annealed) lossy metal</w:t>
      </w:r>
      <w:r>
        <w:rPr>
          <w:rFonts w:ascii="Bahnschrift" w:hAnsi="Bahnschrift"/>
          <w:bCs/>
          <w:iCs/>
          <w:sz w:val="24"/>
          <w:szCs w:val="24"/>
        </w:rPr>
        <w:t xml:space="preserve"> material was used for the whole layer. This material has an Electric Conductivity of </w:t>
      </w:r>
      <w:r w:rsidRPr="00294349">
        <w:rPr>
          <w:rFonts w:ascii="Bahnschrift" w:hAnsi="Bahnschrift"/>
          <w:bCs/>
          <w:iCs/>
          <w:sz w:val="24"/>
          <w:szCs w:val="24"/>
        </w:rPr>
        <w:t>5.8e+007</w:t>
      </w:r>
      <w:r>
        <w:rPr>
          <w:rFonts w:ascii="Bahnschrift" w:hAnsi="Bahnschrift"/>
          <w:bCs/>
          <w:iCs/>
          <w:sz w:val="24"/>
          <w:szCs w:val="24"/>
        </w:rPr>
        <w:t xml:space="preserve"> S/m,  Thermal Conductivity of </w:t>
      </w:r>
      <w:r w:rsidRPr="00294349">
        <w:rPr>
          <w:rFonts w:ascii="Bahnschrift" w:hAnsi="Bahnschrift"/>
          <w:bCs/>
          <w:iCs/>
          <w:sz w:val="24"/>
          <w:szCs w:val="24"/>
        </w:rPr>
        <w:t>401.0</w:t>
      </w:r>
      <w:r>
        <w:rPr>
          <w:rFonts w:ascii="Bahnschrift" w:hAnsi="Bahnschrift"/>
          <w:bCs/>
          <w:iCs/>
          <w:sz w:val="24"/>
          <w:szCs w:val="24"/>
        </w:rPr>
        <w:t xml:space="preserve"> W/K/m, Heat capacity of 0.39 Kj/K/Kg and material density was </w:t>
      </w:r>
      <w:r w:rsidRPr="00294349">
        <w:rPr>
          <w:rFonts w:ascii="Bahnschrift" w:hAnsi="Bahnschrift"/>
          <w:bCs/>
          <w:iCs/>
          <w:sz w:val="24"/>
          <w:szCs w:val="24"/>
        </w:rPr>
        <w:t>8930.0</w:t>
      </w:r>
      <w:r>
        <w:rPr>
          <w:rFonts w:ascii="Bahnschrift" w:hAnsi="Bahnschrift"/>
          <w:bCs/>
          <w:iCs/>
          <w:sz w:val="24"/>
          <w:szCs w:val="24"/>
        </w:rPr>
        <w:t xml:space="preserve"> Kg/m^3.</w:t>
      </w:r>
    </w:p>
    <w:p w14:paraId="371E0EC1" w14:textId="77777777" w:rsidR="00750D03" w:rsidRDefault="00750D03" w:rsidP="00750D03">
      <w:pPr>
        <w:pStyle w:val="ListParagraph"/>
        <w:numPr>
          <w:ilvl w:val="0"/>
          <w:numId w:val="6"/>
        </w:numPr>
        <w:spacing w:after="0" w:line="276" w:lineRule="auto"/>
        <w:jc w:val="both"/>
        <w:rPr>
          <w:rFonts w:ascii="Bahnschrift" w:hAnsi="Bahnschrift"/>
          <w:bCs/>
          <w:iCs/>
          <w:sz w:val="24"/>
          <w:szCs w:val="24"/>
        </w:rPr>
      </w:pPr>
      <w:r w:rsidRPr="002E5A85">
        <w:rPr>
          <w:rFonts w:ascii="Bahnschrift" w:hAnsi="Bahnschrift"/>
          <w:b/>
          <w:iCs/>
          <w:sz w:val="24"/>
          <w:szCs w:val="24"/>
          <w:u w:val="single"/>
        </w:rPr>
        <w:t>Ground</w:t>
      </w:r>
      <w:r>
        <w:rPr>
          <w:rFonts w:ascii="Bahnschrift" w:hAnsi="Bahnschrift"/>
          <w:bCs/>
          <w:iCs/>
          <w:sz w:val="24"/>
          <w:szCs w:val="24"/>
        </w:rPr>
        <w:t xml:space="preserve">: We used the same </w:t>
      </w:r>
      <w:r w:rsidRPr="00294349">
        <w:rPr>
          <w:rFonts w:ascii="Bahnschrift" w:hAnsi="Bahnschrift"/>
          <w:b/>
          <w:iCs/>
          <w:sz w:val="24"/>
          <w:szCs w:val="24"/>
        </w:rPr>
        <w:t>Copper (annealed) lossy metal</w:t>
      </w:r>
      <w:r>
        <w:rPr>
          <w:rFonts w:ascii="Bahnschrift" w:hAnsi="Bahnschrift"/>
          <w:bCs/>
          <w:iCs/>
          <w:sz w:val="24"/>
          <w:szCs w:val="24"/>
        </w:rPr>
        <w:t xml:space="preserve"> material for the ground with the same specifications used for the shorted layer. </w:t>
      </w:r>
    </w:p>
    <w:p w14:paraId="1728CE9E" w14:textId="77777777" w:rsidR="00750D03" w:rsidRPr="00012687" w:rsidRDefault="00750D03" w:rsidP="00750D03">
      <w:pPr>
        <w:pStyle w:val="ListParagraph"/>
        <w:numPr>
          <w:ilvl w:val="0"/>
          <w:numId w:val="6"/>
        </w:numPr>
        <w:spacing w:after="0" w:line="276" w:lineRule="auto"/>
        <w:jc w:val="both"/>
        <w:rPr>
          <w:rFonts w:ascii="Bahnschrift" w:hAnsi="Bahnschrift"/>
          <w:bCs/>
          <w:iCs/>
          <w:sz w:val="24"/>
          <w:szCs w:val="24"/>
        </w:rPr>
      </w:pPr>
      <w:r>
        <w:rPr>
          <w:rFonts w:ascii="Bahnschrift" w:hAnsi="Bahnschrift"/>
          <w:b/>
          <w:iCs/>
          <w:sz w:val="24"/>
          <w:szCs w:val="24"/>
          <w:u w:val="single"/>
        </w:rPr>
        <w:t>Microstrip line</w:t>
      </w:r>
      <w:r w:rsidRPr="002E5A85">
        <w:rPr>
          <w:rFonts w:ascii="Bahnschrift" w:hAnsi="Bahnschrift"/>
          <w:sz w:val="24"/>
          <w:szCs w:val="24"/>
        </w:rPr>
        <w:t>:</w:t>
      </w:r>
      <w:r>
        <w:rPr>
          <w:rFonts w:ascii="Bahnschrift" w:hAnsi="Bahnschrift"/>
          <w:sz w:val="24"/>
          <w:szCs w:val="24"/>
        </w:rPr>
        <w:t xml:space="preserve"> We used three different blocks for the microstrip line. One of them had </w:t>
      </w:r>
      <w:r w:rsidRPr="002E5A85">
        <w:rPr>
          <w:rFonts w:ascii="Bahnschrift" w:hAnsi="Bahnschrift"/>
          <w:b/>
          <w:bCs/>
          <w:sz w:val="24"/>
          <w:szCs w:val="24"/>
        </w:rPr>
        <w:t>PEC</w:t>
      </w:r>
      <w:r>
        <w:rPr>
          <w:rFonts w:ascii="Bahnschrift" w:hAnsi="Bahnschrift"/>
          <w:sz w:val="24"/>
          <w:szCs w:val="24"/>
        </w:rPr>
        <w:t xml:space="preserve"> material and the other two had </w:t>
      </w:r>
      <w:r w:rsidRPr="002E5A85">
        <w:rPr>
          <w:rFonts w:ascii="Bahnschrift" w:hAnsi="Bahnschrift"/>
          <w:b/>
          <w:bCs/>
          <w:sz w:val="24"/>
          <w:szCs w:val="24"/>
        </w:rPr>
        <w:t>Copper lossy</w:t>
      </w:r>
      <w:r>
        <w:rPr>
          <w:rFonts w:ascii="Bahnschrift" w:hAnsi="Bahnschrift"/>
          <w:sz w:val="24"/>
          <w:szCs w:val="24"/>
        </w:rPr>
        <w:t xml:space="preserve"> material that has been used for shorted layer and ground.</w:t>
      </w:r>
    </w:p>
    <w:p w14:paraId="138B4856" w14:textId="77777777" w:rsidR="00750D03" w:rsidRDefault="00750D03" w:rsidP="00750D03">
      <w:pPr>
        <w:spacing w:after="0" w:line="276" w:lineRule="auto"/>
        <w:jc w:val="both"/>
        <w:rPr>
          <w:rFonts w:ascii="Bahnschrift" w:hAnsi="Bahnschrift"/>
          <w:bCs/>
          <w:iCs/>
          <w:sz w:val="24"/>
          <w:szCs w:val="24"/>
        </w:rPr>
      </w:pPr>
    </w:p>
    <w:p w14:paraId="6162C2EA" w14:textId="77777777" w:rsidR="00750D03" w:rsidRDefault="00750D03" w:rsidP="00750D03">
      <w:pPr>
        <w:spacing w:after="0" w:line="276" w:lineRule="auto"/>
        <w:jc w:val="both"/>
        <w:rPr>
          <w:rFonts w:ascii="Bahnschrift" w:hAnsi="Bahnschrift"/>
          <w:b/>
          <w:iCs/>
          <w:sz w:val="24"/>
          <w:szCs w:val="24"/>
        </w:rPr>
      </w:pPr>
      <w:r w:rsidRPr="00012687">
        <w:rPr>
          <w:rFonts w:ascii="Bahnschrift" w:hAnsi="Bahnschrift"/>
          <w:b/>
          <w:iCs/>
          <w:sz w:val="24"/>
          <w:szCs w:val="24"/>
        </w:rPr>
        <w:t>Design and other parameters:</w:t>
      </w:r>
    </w:p>
    <w:p w14:paraId="24DC6346" w14:textId="77777777" w:rsidR="00750D03" w:rsidRDefault="00750D03" w:rsidP="00750D03">
      <w:pPr>
        <w:pStyle w:val="ListParagraph"/>
        <w:numPr>
          <w:ilvl w:val="0"/>
          <w:numId w:val="7"/>
        </w:numPr>
        <w:spacing w:after="0" w:line="276" w:lineRule="auto"/>
        <w:jc w:val="both"/>
        <w:rPr>
          <w:rFonts w:ascii="Bahnschrift" w:hAnsi="Bahnschrift"/>
          <w:bCs/>
          <w:iCs/>
          <w:sz w:val="24"/>
          <w:szCs w:val="24"/>
        </w:rPr>
      </w:pPr>
      <w:r w:rsidRPr="00012687">
        <w:rPr>
          <w:rFonts w:ascii="Bahnschrift" w:hAnsi="Bahnschrift"/>
          <w:bCs/>
          <w:iCs/>
          <w:sz w:val="24"/>
          <w:szCs w:val="24"/>
        </w:rPr>
        <w:t>We designed</w:t>
      </w:r>
      <w:r>
        <w:rPr>
          <w:rFonts w:ascii="Bahnschrift" w:hAnsi="Bahnschrift"/>
          <w:bCs/>
          <w:iCs/>
          <w:sz w:val="24"/>
          <w:szCs w:val="24"/>
        </w:rPr>
        <w:t xml:space="preserve"> the antenna using the necessary layers and materials (Figure 1 &amp; 2)</w:t>
      </w:r>
    </w:p>
    <w:p w14:paraId="35D94D38" w14:textId="77777777" w:rsidR="00750D03" w:rsidRDefault="00750D03" w:rsidP="00750D03">
      <w:pPr>
        <w:pStyle w:val="ListParagraph"/>
        <w:numPr>
          <w:ilvl w:val="0"/>
          <w:numId w:val="7"/>
        </w:numPr>
        <w:spacing w:after="0" w:line="276" w:lineRule="auto"/>
        <w:jc w:val="both"/>
        <w:rPr>
          <w:rFonts w:ascii="Bahnschrift" w:hAnsi="Bahnschrift"/>
          <w:bCs/>
          <w:iCs/>
          <w:sz w:val="24"/>
          <w:szCs w:val="24"/>
        </w:rPr>
      </w:pPr>
      <w:r>
        <w:rPr>
          <w:rFonts w:ascii="Bahnschrift" w:hAnsi="Bahnschrift"/>
          <w:bCs/>
          <w:iCs/>
          <w:sz w:val="24"/>
          <w:szCs w:val="24"/>
        </w:rPr>
        <w:t>We set variables for each parameters (table 1) and set different frequencies for simulation purposes.</w:t>
      </w:r>
    </w:p>
    <w:p w14:paraId="6C74408C" w14:textId="77777777" w:rsidR="00750D03" w:rsidRPr="008157B5" w:rsidRDefault="00750D03" w:rsidP="00750D03">
      <w:pPr>
        <w:pStyle w:val="ListParagraph"/>
        <w:numPr>
          <w:ilvl w:val="0"/>
          <w:numId w:val="7"/>
        </w:numPr>
        <w:spacing w:after="0" w:line="276" w:lineRule="auto"/>
        <w:jc w:val="both"/>
        <w:rPr>
          <w:rFonts w:ascii="Bahnschrift" w:hAnsi="Bahnschrift"/>
          <w:bCs/>
          <w:iCs/>
          <w:sz w:val="28"/>
          <w:szCs w:val="28"/>
        </w:rPr>
      </w:pPr>
      <w:r>
        <w:rPr>
          <w:rFonts w:ascii="Bahnschrift" w:hAnsi="Bahnschrift"/>
          <w:bCs/>
          <w:iCs/>
          <w:noProof/>
          <w:sz w:val="28"/>
          <w:szCs w:val="28"/>
          <w14:ligatures w14:val="standardContextual"/>
        </w:rPr>
        <w:drawing>
          <wp:anchor distT="0" distB="0" distL="114300" distR="114300" simplePos="0" relativeHeight="251670528" behindDoc="0" locked="0" layoutInCell="1" allowOverlap="1" wp14:anchorId="41861AFD" wp14:editId="50C63719">
            <wp:simplePos x="0" y="0"/>
            <wp:positionH relativeFrom="margin">
              <wp:align>center</wp:align>
            </wp:positionH>
            <wp:positionV relativeFrom="paragraph">
              <wp:posOffset>694055</wp:posOffset>
            </wp:positionV>
            <wp:extent cx="4390390" cy="2705100"/>
            <wp:effectExtent l="0" t="0" r="0" b="0"/>
            <wp:wrapTopAndBottom/>
            <wp:docPr id="498953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53738" name="Picture 4989537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0390" cy="270510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hAnsi="Bahnschrift"/>
          <w:sz w:val="24"/>
          <w:szCs w:val="24"/>
        </w:rPr>
        <w:t>We s</w:t>
      </w:r>
      <w:r w:rsidRPr="00012687">
        <w:rPr>
          <w:rFonts w:ascii="Bahnschrift" w:hAnsi="Bahnschrift"/>
          <w:sz w:val="24"/>
          <w:szCs w:val="24"/>
        </w:rPr>
        <w:t>imulate</w:t>
      </w:r>
      <w:r>
        <w:rPr>
          <w:rFonts w:ascii="Bahnschrift" w:hAnsi="Bahnschrift"/>
          <w:sz w:val="24"/>
          <w:szCs w:val="24"/>
        </w:rPr>
        <w:t>d</w:t>
      </w:r>
      <w:r w:rsidRPr="00012687">
        <w:rPr>
          <w:rFonts w:ascii="Bahnschrift" w:hAnsi="Bahnschrift"/>
          <w:sz w:val="24"/>
          <w:szCs w:val="24"/>
        </w:rPr>
        <w:t xml:space="preserve"> the design in CST and observe</w:t>
      </w:r>
      <w:r>
        <w:rPr>
          <w:rFonts w:ascii="Bahnschrift" w:hAnsi="Bahnschrift"/>
          <w:sz w:val="24"/>
          <w:szCs w:val="24"/>
        </w:rPr>
        <w:t>d</w:t>
      </w:r>
      <w:r w:rsidRPr="00012687">
        <w:rPr>
          <w:rFonts w:ascii="Bahnschrift" w:hAnsi="Bahnschrift"/>
          <w:sz w:val="24"/>
          <w:szCs w:val="24"/>
        </w:rPr>
        <w:t xml:space="preserve"> &amp; measure</w:t>
      </w:r>
      <w:r>
        <w:rPr>
          <w:rFonts w:ascii="Bahnschrift" w:hAnsi="Bahnschrift"/>
          <w:sz w:val="24"/>
          <w:szCs w:val="24"/>
        </w:rPr>
        <w:t>d</w:t>
      </w:r>
      <w:r w:rsidRPr="00012687">
        <w:rPr>
          <w:rFonts w:ascii="Bahnschrift" w:hAnsi="Bahnschrift"/>
          <w:sz w:val="24"/>
          <w:szCs w:val="24"/>
        </w:rPr>
        <w:t xml:space="preserve"> the required parameters (s-parameter, impedance bandwidth, resonant frequency, radiation pattern etc</w:t>
      </w:r>
      <w:r>
        <w:rPr>
          <w:rFonts w:ascii="Bahnschrift" w:hAnsi="Bahnschrift"/>
          <w:sz w:val="24"/>
          <w:szCs w:val="24"/>
        </w:rPr>
        <w:t>.</w:t>
      </w:r>
      <w:r w:rsidRPr="00012687">
        <w:rPr>
          <w:rFonts w:ascii="Bahnschrift" w:hAnsi="Bahnschrift"/>
          <w:sz w:val="24"/>
          <w:szCs w:val="24"/>
        </w:rPr>
        <w:t>)</w:t>
      </w:r>
      <w:r>
        <w:rPr>
          <w:rFonts w:ascii="Bahnschrift" w:hAnsi="Bahnschrift"/>
          <w:sz w:val="24"/>
          <w:szCs w:val="24"/>
        </w:rPr>
        <w:t xml:space="preserve"> for different frequencies.</w:t>
      </w:r>
    </w:p>
    <w:p w14:paraId="42DD2795" w14:textId="62D3DBEF" w:rsidR="00750D03" w:rsidRPr="007D6891" w:rsidRDefault="00750D03" w:rsidP="00750D03">
      <w:pPr>
        <w:spacing w:after="0" w:line="276" w:lineRule="auto"/>
        <w:jc w:val="center"/>
        <w:rPr>
          <w:rFonts w:ascii="Bahnschrift" w:hAnsi="Bahnschrift"/>
          <w:b/>
          <w:iCs/>
          <w:sz w:val="24"/>
          <w:szCs w:val="24"/>
        </w:rPr>
      </w:pPr>
      <w:r w:rsidRPr="007D6891">
        <w:rPr>
          <w:rFonts w:ascii="Bahnschrift" w:hAnsi="Bahnschrift"/>
          <w:b/>
          <w:iCs/>
          <w:sz w:val="24"/>
          <w:szCs w:val="24"/>
        </w:rPr>
        <w:t xml:space="preserve">Figure </w:t>
      </w:r>
      <w:r w:rsidR="00C405A0">
        <w:rPr>
          <w:rFonts w:ascii="Bahnschrift" w:hAnsi="Bahnschrift"/>
          <w:b/>
          <w:iCs/>
          <w:sz w:val="24"/>
          <w:szCs w:val="24"/>
        </w:rPr>
        <w:t>5</w:t>
      </w:r>
      <w:r w:rsidRPr="007D6891">
        <w:rPr>
          <w:rFonts w:ascii="Bahnschrift" w:hAnsi="Bahnschrift"/>
          <w:b/>
          <w:iCs/>
          <w:sz w:val="24"/>
          <w:szCs w:val="24"/>
        </w:rPr>
        <w:t>: UWB Vivaldi antenna (Front view)</w:t>
      </w:r>
    </w:p>
    <w:p w14:paraId="3944482F" w14:textId="208541D7" w:rsidR="00750D03" w:rsidRDefault="00750D03" w:rsidP="00750D03">
      <w:pPr>
        <w:spacing w:after="0" w:line="276" w:lineRule="auto"/>
        <w:jc w:val="center"/>
        <w:rPr>
          <w:rFonts w:ascii="Bahnschrift" w:hAnsi="Bahnschrift"/>
          <w:bCs/>
          <w:iCs/>
          <w:noProof/>
          <w:sz w:val="24"/>
          <w:szCs w:val="24"/>
          <w14:ligatures w14:val="standardContextual"/>
        </w:rPr>
      </w:pPr>
      <w:r w:rsidRPr="007D6891">
        <w:rPr>
          <w:rFonts w:ascii="Bahnschrift" w:hAnsi="Bahnschrift"/>
          <w:b/>
          <w:iCs/>
          <w:noProof/>
          <w:sz w:val="24"/>
          <w:szCs w:val="24"/>
          <w14:ligatures w14:val="standardContextual"/>
        </w:rPr>
        <w:lastRenderedPageBreak/>
        <w:drawing>
          <wp:anchor distT="0" distB="0" distL="114300" distR="114300" simplePos="0" relativeHeight="251671552" behindDoc="0" locked="0" layoutInCell="1" allowOverlap="1" wp14:anchorId="5F3C9618" wp14:editId="1FD4D987">
            <wp:simplePos x="0" y="0"/>
            <wp:positionH relativeFrom="margin">
              <wp:align>center</wp:align>
            </wp:positionH>
            <wp:positionV relativeFrom="paragraph">
              <wp:posOffset>103505</wp:posOffset>
            </wp:positionV>
            <wp:extent cx="4472940" cy="2531745"/>
            <wp:effectExtent l="0" t="0" r="3810" b="1905"/>
            <wp:wrapTopAndBottom/>
            <wp:docPr id="1277507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07415" name="Picture 12775074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2940" cy="2531745"/>
                    </a:xfrm>
                    <a:prstGeom prst="rect">
                      <a:avLst/>
                    </a:prstGeom>
                  </pic:spPr>
                </pic:pic>
              </a:graphicData>
            </a:graphic>
            <wp14:sizeRelH relativeFrom="margin">
              <wp14:pctWidth>0</wp14:pctWidth>
            </wp14:sizeRelH>
            <wp14:sizeRelV relativeFrom="margin">
              <wp14:pctHeight>0</wp14:pctHeight>
            </wp14:sizeRelV>
          </wp:anchor>
        </w:drawing>
      </w:r>
      <w:r w:rsidRPr="007D6891">
        <w:rPr>
          <w:rFonts w:ascii="Bahnschrift" w:hAnsi="Bahnschrift"/>
          <w:b/>
          <w:iCs/>
          <w:sz w:val="24"/>
          <w:szCs w:val="24"/>
        </w:rPr>
        <w:t xml:space="preserve">Figure </w:t>
      </w:r>
      <w:r w:rsidR="00C405A0">
        <w:rPr>
          <w:rFonts w:ascii="Bahnschrift" w:hAnsi="Bahnschrift"/>
          <w:b/>
          <w:iCs/>
          <w:sz w:val="24"/>
          <w:szCs w:val="24"/>
        </w:rPr>
        <w:t>6</w:t>
      </w:r>
      <w:r w:rsidRPr="007D6891">
        <w:rPr>
          <w:rFonts w:ascii="Bahnschrift" w:hAnsi="Bahnschrift"/>
          <w:b/>
          <w:iCs/>
          <w:sz w:val="24"/>
          <w:szCs w:val="24"/>
        </w:rPr>
        <w:t>: UWB Vivaldi antenna (side view</w:t>
      </w:r>
      <w:r>
        <w:rPr>
          <w:rFonts w:ascii="Bahnschrift" w:hAnsi="Bahnschrift"/>
          <w:bCs/>
          <w:iCs/>
          <w:sz w:val="24"/>
          <w:szCs w:val="24"/>
        </w:rPr>
        <w:t>)</w:t>
      </w:r>
      <w:r>
        <w:rPr>
          <w:rFonts w:ascii="Bahnschrift" w:hAnsi="Bahnschrift"/>
          <w:bCs/>
          <w:iCs/>
          <w:noProof/>
          <w:sz w:val="24"/>
          <w:szCs w:val="24"/>
          <w14:ligatures w14:val="standardContextual"/>
        </w:rPr>
        <w:t xml:space="preserve"> </w:t>
      </w:r>
    </w:p>
    <w:p w14:paraId="0B9210BD" w14:textId="77777777" w:rsidR="00750D03" w:rsidRDefault="00750D03" w:rsidP="00750D03">
      <w:pPr>
        <w:spacing w:after="0" w:line="276" w:lineRule="auto"/>
        <w:jc w:val="center"/>
        <w:rPr>
          <w:rFonts w:ascii="Bahnschrift" w:hAnsi="Bahnschrift"/>
          <w:bCs/>
          <w:iCs/>
          <w:noProof/>
          <w:sz w:val="24"/>
          <w:szCs w:val="24"/>
          <w14:ligatures w14:val="standardContextual"/>
        </w:rPr>
      </w:pPr>
    </w:p>
    <w:p w14:paraId="7D98D815" w14:textId="77777777" w:rsidR="00750D03" w:rsidRDefault="00750D03" w:rsidP="00750D03">
      <w:pPr>
        <w:spacing w:after="0" w:line="276" w:lineRule="auto"/>
        <w:jc w:val="both"/>
        <w:rPr>
          <w:rFonts w:ascii="Bahnschrift" w:hAnsi="Bahnschrift"/>
          <w:bCs/>
          <w:iCs/>
          <w:sz w:val="24"/>
          <w:szCs w:val="24"/>
        </w:rPr>
      </w:pPr>
    </w:p>
    <w:p w14:paraId="6BA68B06" w14:textId="7C1CA1AC" w:rsidR="00750D03" w:rsidRPr="007D6891" w:rsidRDefault="00750D03" w:rsidP="00750D03">
      <w:pPr>
        <w:spacing w:after="0" w:line="360" w:lineRule="auto"/>
        <w:jc w:val="both"/>
        <w:rPr>
          <w:rFonts w:ascii="Bahnschrift" w:hAnsi="Bahnschrift"/>
          <w:b/>
          <w:iCs/>
          <w:sz w:val="28"/>
          <w:szCs w:val="28"/>
        </w:rPr>
      </w:pPr>
      <w:r w:rsidRPr="007D6891">
        <w:rPr>
          <w:rFonts w:ascii="Bahnschrift" w:hAnsi="Bahnschrift"/>
          <w:b/>
          <w:iCs/>
          <w:sz w:val="28"/>
          <w:szCs w:val="28"/>
          <w:u w:val="single"/>
        </w:rPr>
        <w:t xml:space="preserve">Table </w:t>
      </w:r>
      <w:r w:rsidR="007D6891" w:rsidRPr="007D6891">
        <w:rPr>
          <w:rFonts w:ascii="Bahnschrift" w:hAnsi="Bahnschrift"/>
          <w:b/>
          <w:iCs/>
          <w:sz w:val="28"/>
          <w:szCs w:val="28"/>
          <w:u w:val="single"/>
        </w:rPr>
        <w:t>2</w:t>
      </w:r>
      <w:r w:rsidRPr="007D6891">
        <w:rPr>
          <w:rFonts w:ascii="Bahnschrift" w:hAnsi="Bahnschrift"/>
          <w:b/>
          <w:iCs/>
          <w:sz w:val="28"/>
          <w:szCs w:val="28"/>
        </w:rPr>
        <w:t>: Design parameters of the UWB Vivaldi antenna:</w:t>
      </w:r>
    </w:p>
    <w:tbl>
      <w:tblPr>
        <w:tblStyle w:val="TableGridLight"/>
        <w:tblW w:w="0" w:type="auto"/>
        <w:tblLook w:val="04A0" w:firstRow="1" w:lastRow="0" w:firstColumn="1" w:lastColumn="0" w:noHBand="0" w:noVBand="1"/>
      </w:tblPr>
      <w:tblGrid>
        <w:gridCol w:w="2254"/>
        <w:gridCol w:w="2254"/>
        <w:gridCol w:w="2254"/>
        <w:gridCol w:w="2254"/>
      </w:tblGrid>
      <w:tr w:rsidR="00750D03" w14:paraId="33999FEC" w14:textId="77777777" w:rsidTr="009E7596">
        <w:tc>
          <w:tcPr>
            <w:tcW w:w="2254" w:type="dxa"/>
          </w:tcPr>
          <w:p w14:paraId="6F304682" w14:textId="77777777" w:rsidR="00750D03" w:rsidRPr="00D264C1" w:rsidRDefault="00750D03" w:rsidP="009E7596">
            <w:pPr>
              <w:spacing w:line="276" w:lineRule="auto"/>
              <w:jc w:val="center"/>
              <w:rPr>
                <w:rFonts w:ascii="Bahnschrift" w:hAnsi="Bahnschrift"/>
                <w:b/>
                <w:iCs/>
                <w:sz w:val="24"/>
                <w:szCs w:val="24"/>
              </w:rPr>
            </w:pPr>
            <w:r w:rsidRPr="00D264C1">
              <w:rPr>
                <w:rFonts w:ascii="Bahnschrift" w:hAnsi="Bahnschrift"/>
                <w:b/>
                <w:iCs/>
                <w:sz w:val="24"/>
                <w:szCs w:val="24"/>
              </w:rPr>
              <w:t>Parameters</w:t>
            </w:r>
          </w:p>
        </w:tc>
        <w:tc>
          <w:tcPr>
            <w:tcW w:w="2254" w:type="dxa"/>
          </w:tcPr>
          <w:p w14:paraId="2A0DE7A2" w14:textId="77777777" w:rsidR="00750D03" w:rsidRPr="00D264C1" w:rsidRDefault="00750D03" w:rsidP="009E7596">
            <w:pPr>
              <w:spacing w:line="276" w:lineRule="auto"/>
              <w:jc w:val="center"/>
              <w:rPr>
                <w:rFonts w:ascii="Bahnschrift" w:hAnsi="Bahnschrift"/>
                <w:b/>
                <w:iCs/>
                <w:sz w:val="24"/>
                <w:szCs w:val="24"/>
              </w:rPr>
            </w:pPr>
            <w:r w:rsidRPr="00D264C1">
              <w:rPr>
                <w:rFonts w:ascii="Bahnschrift" w:hAnsi="Bahnschrift"/>
                <w:b/>
                <w:iCs/>
                <w:sz w:val="24"/>
                <w:szCs w:val="24"/>
              </w:rPr>
              <w:t>Length (mm)</w:t>
            </w:r>
          </w:p>
        </w:tc>
        <w:tc>
          <w:tcPr>
            <w:tcW w:w="2254" w:type="dxa"/>
          </w:tcPr>
          <w:p w14:paraId="727BF5CF" w14:textId="77777777" w:rsidR="00750D03" w:rsidRPr="00D264C1" w:rsidRDefault="00750D03" w:rsidP="009E7596">
            <w:pPr>
              <w:spacing w:line="276" w:lineRule="auto"/>
              <w:jc w:val="center"/>
              <w:rPr>
                <w:rFonts w:ascii="Bahnschrift" w:hAnsi="Bahnschrift"/>
                <w:b/>
                <w:iCs/>
                <w:sz w:val="24"/>
                <w:szCs w:val="24"/>
              </w:rPr>
            </w:pPr>
            <w:r w:rsidRPr="00D264C1">
              <w:rPr>
                <w:rFonts w:ascii="Bahnschrift" w:hAnsi="Bahnschrift"/>
                <w:b/>
                <w:iCs/>
                <w:sz w:val="24"/>
                <w:szCs w:val="24"/>
              </w:rPr>
              <w:t>Parameters</w:t>
            </w:r>
          </w:p>
        </w:tc>
        <w:tc>
          <w:tcPr>
            <w:tcW w:w="2254" w:type="dxa"/>
          </w:tcPr>
          <w:p w14:paraId="1891FCBD" w14:textId="77777777" w:rsidR="00750D03" w:rsidRPr="00D264C1" w:rsidRDefault="00750D03" w:rsidP="009E7596">
            <w:pPr>
              <w:spacing w:line="276" w:lineRule="auto"/>
              <w:jc w:val="center"/>
              <w:rPr>
                <w:rFonts w:ascii="Bahnschrift" w:hAnsi="Bahnschrift"/>
                <w:b/>
                <w:iCs/>
                <w:sz w:val="24"/>
                <w:szCs w:val="24"/>
              </w:rPr>
            </w:pPr>
            <w:r w:rsidRPr="00D264C1">
              <w:rPr>
                <w:rFonts w:ascii="Bahnschrift" w:hAnsi="Bahnschrift"/>
                <w:b/>
                <w:iCs/>
                <w:sz w:val="24"/>
                <w:szCs w:val="24"/>
              </w:rPr>
              <w:t>Length (mm)</w:t>
            </w:r>
          </w:p>
        </w:tc>
      </w:tr>
      <w:tr w:rsidR="00750D03" w14:paraId="2A240A32" w14:textId="77777777" w:rsidTr="009E7596">
        <w:tc>
          <w:tcPr>
            <w:tcW w:w="2254" w:type="dxa"/>
          </w:tcPr>
          <w:p w14:paraId="27990298"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X</w:t>
            </w:r>
          </w:p>
        </w:tc>
        <w:tc>
          <w:tcPr>
            <w:tcW w:w="2254" w:type="dxa"/>
          </w:tcPr>
          <w:p w14:paraId="34053D3D"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150</w:t>
            </w:r>
          </w:p>
        </w:tc>
        <w:tc>
          <w:tcPr>
            <w:tcW w:w="2254" w:type="dxa"/>
          </w:tcPr>
          <w:p w14:paraId="480B1398"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ms3</w:t>
            </w:r>
          </w:p>
        </w:tc>
        <w:tc>
          <w:tcPr>
            <w:tcW w:w="2254" w:type="dxa"/>
          </w:tcPr>
          <w:p w14:paraId="6BFB7E2A"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70</w:t>
            </w:r>
          </w:p>
        </w:tc>
      </w:tr>
      <w:tr w:rsidR="00750D03" w14:paraId="50491C0F" w14:textId="77777777" w:rsidTr="009E7596">
        <w:tc>
          <w:tcPr>
            <w:tcW w:w="2254" w:type="dxa"/>
          </w:tcPr>
          <w:p w14:paraId="43A7DA3C"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Y</w:t>
            </w:r>
          </w:p>
        </w:tc>
        <w:tc>
          <w:tcPr>
            <w:tcW w:w="2254" w:type="dxa"/>
          </w:tcPr>
          <w:p w14:paraId="196C00DF"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150</w:t>
            </w:r>
          </w:p>
        </w:tc>
        <w:tc>
          <w:tcPr>
            <w:tcW w:w="2254" w:type="dxa"/>
          </w:tcPr>
          <w:p w14:paraId="5F6A3304"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ms4</w:t>
            </w:r>
          </w:p>
        </w:tc>
        <w:tc>
          <w:tcPr>
            <w:tcW w:w="2254" w:type="dxa"/>
          </w:tcPr>
          <w:p w14:paraId="08340FA7"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8</w:t>
            </w:r>
          </w:p>
        </w:tc>
      </w:tr>
      <w:tr w:rsidR="00750D03" w14:paraId="07545598" w14:textId="77777777" w:rsidTr="009E7596">
        <w:tc>
          <w:tcPr>
            <w:tcW w:w="2254" w:type="dxa"/>
          </w:tcPr>
          <w:p w14:paraId="1FC6539A"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Xd</w:t>
            </w:r>
          </w:p>
        </w:tc>
        <w:tc>
          <w:tcPr>
            <w:tcW w:w="2254" w:type="dxa"/>
          </w:tcPr>
          <w:p w14:paraId="168200DB"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6</w:t>
            </w:r>
          </w:p>
        </w:tc>
        <w:tc>
          <w:tcPr>
            <w:tcW w:w="2254" w:type="dxa"/>
          </w:tcPr>
          <w:p w14:paraId="14679718"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ms5</w:t>
            </w:r>
          </w:p>
        </w:tc>
        <w:tc>
          <w:tcPr>
            <w:tcW w:w="2254" w:type="dxa"/>
          </w:tcPr>
          <w:p w14:paraId="651C3CC6"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12</w:t>
            </w:r>
          </w:p>
        </w:tc>
      </w:tr>
      <w:tr w:rsidR="00750D03" w14:paraId="17BDA89D" w14:textId="77777777" w:rsidTr="009E7596">
        <w:tc>
          <w:tcPr>
            <w:tcW w:w="2254" w:type="dxa"/>
          </w:tcPr>
          <w:p w14:paraId="49645DA4"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Yd</w:t>
            </w:r>
          </w:p>
        </w:tc>
        <w:tc>
          <w:tcPr>
            <w:tcW w:w="2254" w:type="dxa"/>
          </w:tcPr>
          <w:p w14:paraId="2A6949FA"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16</w:t>
            </w:r>
          </w:p>
        </w:tc>
        <w:tc>
          <w:tcPr>
            <w:tcW w:w="2254" w:type="dxa"/>
          </w:tcPr>
          <w:p w14:paraId="2447B6CA"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ms6</w:t>
            </w:r>
          </w:p>
        </w:tc>
        <w:tc>
          <w:tcPr>
            <w:tcW w:w="2254" w:type="dxa"/>
          </w:tcPr>
          <w:p w14:paraId="6E3C3B59"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4</w:t>
            </w:r>
          </w:p>
        </w:tc>
      </w:tr>
      <w:tr w:rsidR="00750D03" w14:paraId="1DAA6652" w14:textId="77777777" w:rsidTr="009E7596">
        <w:tc>
          <w:tcPr>
            <w:tcW w:w="2254" w:type="dxa"/>
          </w:tcPr>
          <w:p w14:paraId="61FA5C6F" w14:textId="77777777" w:rsidR="00750D03" w:rsidRDefault="00750D03" w:rsidP="009E7596">
            <w:pPr>
              <w:spacing w:line="276" w:lineRule="auto"/>
              <w:jc w:val="center"/>
              <w:rPr>
                <w:rFonts w:ascii="Bahnschrift" w:hAnsi="Bahnschrift"/>
                <w:bCs/>
                <w:iCs/>
                <w:sz w:val="24"/>
                <w:szCs w:val="24"/>
              </w:rPr>
            </w:pPr>
            <w:r>
              <w:rPr>
                <w:rFonts w:ascii="Bahnschrift" w:hAnsi="Bahnschrift"/>
                <w:bCs/>
                <w:iCs/>
                <w:sz w:val="24"/>
                <w:szCs w:val="24"/>
              </w:rPr>
              <w:t>Z</w:t>
            </w:r>
          </w:p>
        </w:tc>
        <w:tc>
          <w:tcPr>
            <w:tcW w:w="2254" w:type="dxa"/>
          </w:tcPr>
          <w:p w14:paraId="5CB90083"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1.635</w:t>
            </w:r>
          </w:p>
        </w:tc>
        <w:tc>
          <w:tcPr>
            <w:tcW w:w="2254" w:type="dxa"/>
          </w:tcPr>
          <w:p w14:paraId="40559AE6" w14:textId="77777777" w:rsidR="00750D03" w:rsidRDefault="00750D03" w:rsidP="009E7596">
            <w:pPr>
              <w:spacing w:line="276" w:lineRule="auto"/>
              <w:jc w:val="center"/>
              <w:rPr>
                <w:rFonts w:ascii="Bahnschrift" w:hAnsi="Bahnschrift"/>
                <w:bCs/>
                <w:iCs/>
                <w:sz w:val="24"/>
                <w:szCs w:val="24"/>
              </w:rPr>
            </w:pPr>
            <w:r>
              <w:rPr>
                <w:rFonts w:ascii="Bahnschrift" w:hAnsi="Bahnschrift"/>
                <w:bCs/>
                <w:iCs/>
                <w:sz w:val="24"/>
                <w:szCs w:val="24"/>
              </w:rPr>
              <w:t>Lz</w:t>
            </w:r>
          </w:p>
        </w:tc>
        <w:tc>
          <w:tcPr>
            <w:tcW w:w="2254" w:type="dxa"/>
          </w:tcPr>
          <w:p w14:paraId="2F244651"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0.035</w:t>
            </w:r>
          </w:p>
        </w:tc>
      </w:tr>
      <w:tr w:rsidR="00750D03" w14:paraId="7CC1F321" w14:textId="77777777" w:rsidTr="009E7596">
        <w:tc>
          <w:tcPr>
            <w:tcW w:w="2254" w:type="dxa"/>
          </w:tcPr>
          <w:p w14:paraId="2D2429E9" w14:textId="77777777" w:rsidR="00750D03" w:rsidRDefault="00750D03" w:rsidP="009E7596">
            <w:pPr>
              <w:spacing w:line="276" w:lineRule="auto"/>
              <w:jc w:val="center"/>
              <w:rPr>
                <w:rFonts w:ascii="Bahnschrift" w:hAnsi="Bahnschrift"/>
                <w:bCs/>
                <w:iCs/>
                <w:sz w:val="24"/>
                <w:szCs w:val="24"/>
              </w:rPr>
            </w:pPr>
            <w:r>
              <w:rPr>
                <w:rFonts w:ascii="Bahnschrift" w:hAnsi="Bahnschrift"/>
                <w:bCs/>
                <w:iCs/>
                <w:sz w:val="24"/>
                <w:szCs w:val="24"/>
              </w:rPr>
              <w:t>ms1</w:t>
            </w:r>
          </w:p>
        </w:tc>
        <w:tc>
          <w:tcPr>
            <w:tcW w:w="2254" w:type="dxa"/>
          </w:tcPr>
          <w:p w14:paraId="5F68AC7B"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12</w:t>
            </w:r>
          </w:p>
        </w:tc>
        <w:tc>
          <w:tcPr>
            <w:tcW w:w="2254" w:type="dxa"/>
          </w:tcPr>
          <w:p w14:paraId="4DADC68C"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Li</w:t>
            </w:r>
          </w:p>
        </w:tc>
        <w:tc>
          <w:tcPr>
            <w:tcW w:w="2254" w:type="dxa"/>
          </w:tcPr>
          <w:p w14:paraId="1EA6B6DD"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65</w:t>
            </w:r>
          </w:p>
        </w:tc>
      </w:tr>
      <w:tr w:rsidR="00750D03" w14:paraId="7FCA3385" w14:textId="77777777" w:rsidTr="009E7596">
        <w:tc>
          <w:tcPr>
            <w:tcW w:w="2254" w:type="dxa"/>
          </w:tcPr>
          <w:p w14:paraId="379937B1"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ms2</w:t>
            </w:r>
          </w:p>
        </w:tc>
        <w:tc>
          <w:tcPr>
            <w:tcW w:w="2254" w:type="dxa"/>
          </w:tcPr>
          <w:p w14:paraId="0BFA6123"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10</w:t>
            </w:r>
          </w:p>
        </w:tc>
        <w:tc>
          <w:tcPr>
            <w:tcW w:w="2254" w:type="dxa"/>
          </w:tcPr>
          <w:p w14:paraId="1F6D3B68"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Lw</w:t>
            </w:r>
          </w:p>
        </w:tc>
        <w:tc>
          <w:tcPr>
            <w:tcW w:w="2254" w:type="dxa"/>
          </w:tcPr>
          <w:p w14:paraId="3C8CC765"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4</w:t>
            </w:r>
          </w:p>
        </w:tc>
      </w:tr>
    </w:tbl>
    <w:p w14:paraId="0B27809D" w14:textId="77777777" w:rsidR="00750D03" w:rsidRDefault="00750D03" w:rsidP="00750D03">
      <w:pPr>
        <w:spacing w:after="0" w:line="276" w:lineRule="auto"/>
        <w:jc w:val="both"/>
        <w:rPr>
          <w:rFonts w:ascii="Bahnschrift" w:hAnsi="Bahnschrift"/>
          <w:b/>
          <w:iCs/>
          <w:sz w:val="28"/>
          <w:szCs w:val="28"/>
          <w:u w:val="single"/>
        </w:rPr>
      </w:pPr>
    </w:p>
    <w:p w14:paraId="057DADED" w14:textId="77777777" w:rsidR="00750D03" w:rsidRDefault="00750D03" w:rsidP="00750D03">
      <w:pPr>
        <w:pStyle w:val="ListParagraph"/>
        <w:numPr>
          <w:ilvl w:val="0"/>
          <w:numId w:val="10"/>
        </w:numPr>
        <w:spacing w:after="0" w:line="276" w:lineRule="auto"/>
        <w:jc w:val="both"/>
        <w:rPr>
          <w:rFonts w:ascii="Bahnschrift" w:hAnsi="Bahnschrift"/>
          <w:bCs/>
          <w:iCs/>
          <w:sz w:val="24"/>
          <w:szCs w:val="24"/>
        </w:rPr>
      </w:pPr>
      <w:r w:rsidRPr="00D264C1">
        <w:rPr>
          <w:rFonts w:ascii="Bahnschrift" w:hAnsi="Bahnschrift"/>
          <w:bCs/>
          <w:iCs/>
          <w:sz w:val="24"/>
          <w:szCs w:val="24"/>
        </w:rPr>
        <w:t>We used some variables in the simulation but only constant value is shown in the table</w:t>
      </w:r>
    </w:p>
    <w:p w14:paraId="2F2D472D" w14:textId="34AE781F" w:rsidR="008778E4" w:rsidRDefault="008778E4" w:rsidP="00670D28">
      <w:pPr>
        <w:spacing w:after="0" w:line="276" w:lineRule="auto"/>
        <w:jc w:val="both"/>
        <w:rPr>
          <w:rFonts w:ascii="Bahnschrift" w:eastAsiaTheme="minorEastAsia" w:hAnsi="Bahnschrift" w:cs="Arial"/>
          <w:bCs/>
          <w:iCs/>
          <w:sz w:val="24"/>
          <w:szCs w:val="24"/>
        </w:rPr>
      </w:pPr>
    </w:p>
    <w:p w14:paraId="5E301B23" w14:textId="77777777" w:rsidR="00917ED9" w:rsidRDefault="00917ED9" w:rsidP="00670D28">
      <w:pPr>
        <w:spacing w:after="0" w:line="276" w:lineRule="auto"/>
        <w:jc w:val="both"/>
        <w:rPr>
          <w:rFonts w:ascii="Bahnschrift" w:eastAsiaTheme="minorEastAsia" w:hAnsi="Bahnschrift" w:cs="Arial"/>
          <w:bCs/>
          <w:iCs/>
          <w:sz w:val="24"/>
          <w:szCs w:val="24"/>
        </w:rPr>
      </w:pPr>
    </w:p>
    <w:p w14:paraId="0002BCE2" w14:textId="768DEE12" w:rsidR="003823F2" w:rsidRPr="00917ED9" w:rsidRDefault="003823F2" w:rsidP="001541F5">
      <w:pPr>
        <w:jc w:val="both"/>
        <w:rPr>
          <w:rFonts w:ascii="Bahnschrift" w:hAnsi="Bahnschrift"/>
          <w:b/>
          <w:iCs/>
          <w:color w:val="000000" w:themeColor="text1"/>
          <w:sz w:val="28"/>
          <w:szCs w:val="28"/>
        </w:rPr>
      </w:pPr>
      <w:r w:rsidRPr="00917ED9">
        <w:rPr>
          <w:rFonts w:ascii="Bahnschrift" w:hAnsi="Bahnschrift"/>
          <w:b/>
          <w:iCs/>
          <w:color w:val="4472C4" w:themeColor="accent1"/>
          <w:sz w:val="36"/>
          <w:szCs w:val="36"/>
        </w:rPr>
        <w:t>Result Analysis</w:t>
      </w:r>
    </w:p>
    <w:p w14:paraId="321102EE" w14:textId="11583322" w:rsidR="001541F5" w:rsidRDefault="001541F5" w:rsidP="003823F2">
      <w:pPr>
        <w:jc w:val="both"/>
        <w:rPr>
          <w:rFonts w:ascii="Bahnschrift" w:hAnsi="Bahnschrift"/>
          <w:sz w:val="24"/>
          <w:szCs w:val="24"/>
        </w:rPr>
      </w:pPr>
      <w:r w:rsidRPr="001541F5">
        <w:rPr>
          <w:rFonts w:ascii="Bahnschrift" w:hAnsi="Bahnschrift"/>
          <w:sz w:val="24"/>
          <w:szCs w:val="24"/>
        </w:rPr>
        <w:t>In this</w:t>
      </w:r>
      <w:r>
        <w:rPr>
          <w:rFonts w:ascii="Bahnschrift" w:hAnsi="Bahnschrift"/>
          <w:sz w:val="24"/>
          <w:szCs w:val="24"/>
        </w:rPr>
        <w:t xml:space="preserve"> </w:t>
      </w:r>
      <w:r w:rsidRPr="001541F5">
        <w:rPr>
          <w:rFonts w:ascii="Bahnschrift" w:hAnsi="Bahnschrift"/>
          <w:sz w:val="24"/>
          <w:szCs w:val="24"/>
        </w:rPr>
        <w:t xml:space="preserve">project, we have </w:t>
      </w:r>
      <w:r>
        <w:rPr>
          <w:rFonts w:ascii="Bahnschrift" w:hAnsi="Bahnschrift"/>
          <w:sz w:val="24"/>
          <w:szCs w:val="24"/>
        </w:rPr>
        <w:t>designed an</w:t>
      </w:r>
      <w:r w:rsidRPr="001541F5">
        <w:rPr>
          <w:rFonts w:ascii="Bahnschrift" w:hAnsi="Bahnschrift"/>
          <w:sz w:val="24"/>
          <w:szCs w:val="24"/>
        </w:rPr>
        <w:t xml:space="preserve"> </w:t>
      </w:r>
      <w:r>
        <w:rPr>
          <w:rFonts w:ascii="Bahnschrift" w:hAnsi="Bahnschrift"/>
          <w:sz w:val="24"/>
          <w:szCs w:val="24"/>
        </w:rPr>
        <w:t xml:space="preserve">UWB </w:t>
      </w:r>
      <w:r w:rsidRPr="001541F5">
        <w:rPr>
          <w:rFonts w:ascii="Bahnschrift" w:hAnsi="Bahnschrift"/>
          <w:sz w:val="24"/>
          <w:szCs w:val="24"/>
        </w:rPr>
        <w:t>Vivaldi antenna and ob</w:t>
      </w:r>
      <w:r>
        <w:rPr>
          <w:rFonts w:ascii="Bahnschrift" w:hAnsi="Bahnschrift"/>
          <w:sz w:val="24"/>
          <w:szCs w:val="24"/>
        </w:rPr>
        <w:t>served</w:t>
      </w:r>
      <w:r w:rsidRPr="001541F5">
        <w:rPr>
          <w:rFonts w:ascii="Bahnschrift" w:hAnsi="Bahnschrift"/>
          <w:sz w:val="24"/>
          <w:szCs w:val="24"/>
        </w:rPr>
        <w:t xml:space="preserve"> different </w:t>
      </w:r>
      <w:r>
        <w:rPr>
          <w:rFonts w:ascii="Bahnschrift" w:hAnsi="Bahnschrift"/>
          <w:sz w:val="24"/>
          <w:szCs w:val="24"/>
        </w:rPr>
        <w:t xml:space="preserve">parameters, </w:t>
      </w:r>
      <w:r w:rsidRPr="001541F5">
        <w:rPr>
          <w:rFonts w:ascii="Bahnschrift" w:hAnsi="Bahnschrift"/>
          <w:sz w:val="24"/>
          <w:szCs w:val="24"/>
        </w:rPr>
        <w:t>characteristic</w:t>
      </w:r>
      <w:r>
        <w:rPr>
          <w:rFonts w:ascii="Bahnschrift" w:hAnsi="Bahnschrift"/>
          <w:sz w:val="24"/>
          <w:szCs w:val="24"/>
        </w:rPr>
        <w:t>s</w:t>
      </w:r>
      <w:r w:rsidRPr="001541F5">
        <w:rPr>
          <w:rFonts w:ascii="Bahnschrift" w:hAnsi="Bahnschrift"/>
          <w:sz w:val="24"/>
          <w:szCs w:val="24"/>
        </w:rPr>
        <w:t xml:space="preserve"> curves and obtained the resultant</w:t>
      </w:r>
      <w:r>
        <w:rPr>
          <w:rFonts w:ascii="Bahnschrift" w:hAnsi="Bahnschrift"/>
          <w:sz w:val="24"/>
          <w:szCs w:val="24"/>
        </w:rPr>
        <w:t xml:space="preserve"> frequency,</w:t>
      </w:r>
      <w:r w:rsidRPr="001541F5">
        <w:rPr>
          <w:rFonts w:ascii="Bahnschrift" w:hAnsi="Bahnschrift"/>
          <w:sz w:val="24"/>
          <w:szCs w:val="24"/>
        </w:rPr>
        <w:t xml:space="preserve"> radiation pattern and performed the mesh convergence test as well. </w:t>
      </w:r>
    </w:p>
    <w:p w14:paraId="5C2B3204" w14:textId="48F1A27A" w:rsidR="001541F5" w:rsidRDefault="001541F5" w:rsidP="003823F2">
      <w:pPr>
        <w:jc w:val="both"/>
        <w:rPr>
          <w:rFonts w:ascii="Bahnschrift" w:hAnsi="Bahnschrift"/>
          <w:sz w:val="24"/>
          <w:szCs w:val="24"/>
        </w:rPr>
      </w:pPr>
      <w:r w:rsidRPr="00C405A0">
        <w:rPr>
          <w:rFonts w:ascii="Bahnschrift" w:hAnsi="Bahnschrift"/>
          <w:b/>
          <w:bCs/>
          <w:sz w:val="28"/>
          <w:szCs w:val="28"/>
        </w:rPr>
        <w:t>Mesh convergence:</w:t>
      </w:r>
      <w:r w:rsidRPr="00C405A0">
        <w:rPr>
          <w:rFonts w:ascii="Bahnschrift" w:hAnsi="Bahnschrift"/>
          <w:sz w:val="28"/>
          <w:szCs w:val="28"/>
        </w:rPr>
        <w:t xml:space="preserve"> </w:t>
      </w:r>
      <w:r>
        <w:rPr>
          <w:rFonts w:ascii="Bahnschrift" w:hAnsi="Bahnschrift"/>
          <w:sz w:val="24"/>
          <w:szCs w:val="24"/>
        </w:rPr>
        <w:t>For the mesh convergence, we changed the cells per wavelength multiple times and ran the simulation every time. At one point the resultant frequency converged and the values were not changing that much. The data obtained from each simulation is stored in the below table:</w:t>
      </w:r>
    </w:p>
    <w:p w14:paraId="32132DEE" w14:textId="77777777" w:rsidR="00917ED9" w:rsidRDefault="00917ED9" w:rsidP="003823F2">
      <w:pPr>
        <w:jc w:val="both"/>
        <w:rPr>
          <w:rFonts w:ascii="Bahnschrift" w:hAnsi="Bahnschrift"/>
          <w:sz w:val="24"/>
          <w:szCs w:val="24"/>
        </w:rPr>
      </w:pPr>
    </w:p>
    <w:p w14:paraId="1A64DDBA" w14:textId="6403B1AB" w:rsidR="001541F5" w:rsidRPr="007D6891" w:rsidRDefault="001541F5" w:rsidP="003823F2">
      <w:pPr>
        <w:jc w:val="both"/>
        <w:rPr>
          <w:rFonts w:ascii="Bahnschrift" w:hAnsi="Bahnschrift"/>
          <w:b/>
          <w:bCs/>
          <w:sz w:val="28"/>
          <w:szCs w:val="28"/>
        </w:rPr>
      </w:pPr>
      <w:r w:rsidRPr="007D6891">
        <w:rPr>
          <w:rFonts w:ascii="Bahnschrift" w:hAnsi="Bahnschrift"/>
          <w:b/>
          <w:bCs/>
          <w:sz w:val="28"/>
          <w:szCs w:val="28"/>
          <w:u w:val="single"/>
        </w:rPr>
        <w:lastRenderedPageBreak/>
        <w:t>Table 3:</w:t>
      </w:r>
      <w:r w:rsidRPr="007D6891">
        <w:rPr>
          <w:rFonts w:ascii="Bahnschrift" w:hAnsi="Bahnschrift"/>
          <w:b/>
          <w:bCs/>
          <w:sz w:val="28"/>
          <w:szCs w:val="28"/>
        </w:rPr>
        <w:t xml:space="preserve"> Simulation results for mesh convergence:</w:t>
      </w:r>
    </w:p>
    <w:tbl>
      <w:tblPr>
        <w:tblStyle w:val="GridTable4-Accent5"/>
        <w:tblW w:w="0" w:type="auto"/>
        <w:tblLook w:val="04A0" w:firstRow="1" w:lastRow="0" w:firstColumn="1" w:lastColumn="0" w:noHBand="0" w:noVBand="1"/>
      </w:tblPr>
      <w:tblGrid>
        <w:gridCol w:w="2084"/>
        <w:gridCol w:w="1421"/>
        <w:gridCol w:w="1686"/>
        <w:gridCol w:w="1397"/>
        <w:gridCol w:w="1194"/>
        <w:gridCol w:w="1234"/>
      </w:tblGrid>
      <w:tr w:rsidR="001541F5" w14:paraId="7640F880" w14:textId="77777777" w:rsidTr="00963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2CF826C5" w14:textId="7708CEFA"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Cells/wavelength</w:t>
            </w:r>
          </w:p>
        </w:tc>
        <w:tc>
          <w:tcPr>
            <w:tcW w:w="1421" w:type="dxa"/>
          </w:tcPr>
          <w:p w14:paraId="46F42C6E" w14:textId="3C47098F" w:rsidR="001541F5" w:rsidRPr="009636FD" w:rsidRDefault="001541F5" w:rsidP="009636FD">
            <w:pPr>
              <w:spacing w:line="276" w:lineRule="auto"/>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Meshcells</w:t>
            </w:r>
          </w:p>
        </w:tc>
        <w:tc>
          <w:tcPr>
            <w:tcW w:w="1686" w:type="dxa"/>
          </w:tcPr>
          <w:p w14:paraId="20596223" w14:textId="30453333" w:rsidR="001541F5" w:rsidRPr="009636FD" w:rsidRDefault="001541F5" w:rsidP="009636FD">
            <w:pPr>
              <w:spacing w:line="276" w:lineRule="auto"/>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Impedance Bandwidth</w:t>
            </w:r>
          </w:p>
        </w:tc>
        <w:tc>
          <w:tcPr>
            <w:tcW w:w="1397" w:type="dxa"/>
          </w:tcPr>
          <w:p w14:paraId="20169AF4" w14:textId="455202D4" w:rsidR="001541F5" w:rsidRPr="009636FD" w:rsidRDefault="001541F5" w:rsidP="009636FD">
            <w:pPr>
              <w:spacing w:line="276" w:lineRule="auto"/>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Resonant frequency</w:t>
            </w:r>
          </w:p>
        </w:tc>
        <w:tc>
          <w:tcPr>
            <w:tcW w:w="1194" w:type="dxa"/>
          </w:tcPr>
          <w:p w14:paraId="1E434BFF" w14:textId="702ACA3C" w:rsidR="001541F5" w:rsidRPr="009636FD" w:rsidRDefault="001541F5" w:rsidP="009636FD">
            <w:pPr>
              <w:spacing w:line="276" w:lineRule="auto"/>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VSWR</w:t>
            </w:r>
          </w:p>
        </w:tc>
        <w:tc>
          <w:tcPr>
            <w:tcW w:w="1234" w:type="dxa"/>
          </w:tcPr>
          <w:p w14:paraId="16C748CF" w14:textId="2F0FAEBD" w:rsidR="001541F5" w:rsidRPr="009636FD" w:rsidRDefault="001541F5" w:rsidP="009636FD">
            <w:pPr>
              <w:spacing w:line="276" w:lineRule="auto"/>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Return loss</w:t>
            </w:r>
          </w:p>
        </w:tc>
      </w:tr>
      <w:tr w:rsidR="001541F5" w14:paraId="5B90CC25" w14:textId="77777777" w:rsidTr="0096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358A3565" w14:textId="69CA0584"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5</w:t>
            </w:r>
          </w:p>
        </w:tc>
        <w:tc>
          <w:tcPr>
            <w:tcW w:w="1421" w:type="dxa"/>
          </w:tcPr>
          <w:p w14:paraId="122F36F1" w14:textId="003DC66B" w:rsidR="001541F5" w:rsidRPr="009636FD" w:rsidRDefault="001541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464,720</w:t>
            </w:r>
          </w:p>
        </w:tc>
        <w:tc>
          <w:tcPr>
            <w:tcW w:w="1686" w:type="dxa"/>
          </w:tcPr>
          <w:p w14:paraId="385B6776" w14:textId="2EF9524F"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0.8205 GHz</w:t>
            </w:r>
          </w:p>
        </w:tc>
        <w:tc>
          <w:tcPr>
            <w:tcW w:w="1397" w:type="dxa"/>
          </w:tcPr>
          <w:p w14:paraId="259CDE47" w14:textId="71B12221"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5.08</w:t>
            </w:r>
          </w:p>
        </w:tc>
        <w:tc>
          <w:tcPr>
            <w:tcW w:w="1194" w:type="dxa"/>
          </w:tcPr>
          <w:p w14:paraId="0E081D6B" w14:textId="049B0481" w:rsidR="001541F5" w:rsidRPr="009636FD" w:rsidRDefault="00875459"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1.048</w:t>
            </w:r>
          </w:p>
        </w:tc>
        <w:tc>
          <w:tcPr>
            <w:tcW w:w="1234" w:type="dxa"/>
          </w:tcPr>
          <w:p w14:paraId="685D3A41" w14:textId="76809E54" w:rsidR="001541F5" w:rsidRPr="009636FD" w:rsidRDefault="002927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-32.49 dB</w:t>
            </w:r>
          </w:p>
        </w:tc>
      </w:tr>
      <w:tr w:rsidR="001541F5" w14:paraId="10729F52" w14:textId="77777777" w:rsidTr="009636FD">
        <w:tc>
          <w:tcPr>
            <w:cnfStyle w:val="001000000000" w:firstRow="0" w:lastRow="0" w:firstColumn="1" w:lastColumn="0" w:oddVBand="0" w:evenVBand="0" w:oddHBand="0" w:evenHBand="0" w:firstRowFirstColumn="0" w:firstRowLastColumn="0" w:lastRowFirstColumn="0" w:lastRowLastColumn="0"/>
            <w:tcW w:w="2084" w:type="dxa"/>
          </w:tcPr>
          <w:p w14:paraId="5CF47CEF" w14:textId="06427891"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6</w:t>
            </w:r>
          </w:p>
        </w:tc>
        <w:tc>
          <w:tcPr>
            <w:tcW w:w="1421" w:type="dxa"/>
          </w:tcPr>
          <w:p w14:paraId="2A69C055" w14:textId="5CF1B13D" w:rsidR="001541F5" w:rsidRPr="009636FD" w:rsidRDefault="001541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696,600</w:t>
            </w:r>
          </w:p>
        </w:tc>
        <w:tc>
          <w:tcPr>
            <w:tcW w:w="1686" w:type="dxa"/>
          </w:tcPr>
          <w:p w14:paraId="360438BF" w14:textId="6C707280"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0.7852 GHz</w:t>
            </w:r>
          </w:p>
        </w:tc>
        <w:tc>
          <w:tcPr>
            <w:tcW w:w="1397" w:type="dxa"/>
          </w:tcPr>
          <w:p w14:paraId="5B01D63F" w14:textId="0442C781"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5.08</w:t>
            </w:r>
          </w:p>
        </w:tc>
        <w:tc>
          <w:tcPr>
            <w:tcW w:w="1194" w:type="dxa"/>
          </w:tcPr>
          <w:p w14:paraId="70850713" w14:textId="297FC189" w:rsidR="001541F5" w:rsidRPr="009636FD" w:rsidRDefault="00875459"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1.044</w:t>
            </w:r>
          </w:p>
        </w:tc>
        <w:tc>
          <w:tcPr>
            <w:tcW w:w="1234" w:type="dxa"/>
          </w:tcPr>
          <w:p w14:paraId="3A6D5C17" w14:textId="1858AB90" w:rsidR="001541F5" w:rsidRPr="009636FD" w:rsidRDefault="002927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-33.24 dB</w:t>
            </w:r>
          </w:p>
        </w:tc>
      </w:tr>
      <w:tr w:rsidR="001541F5" w14:paraId="5CE234C7" w14:textId="77777777" w:rsidTr="0096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1856D2C6" w14:textId="3F17FD76"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8</w:t>
            </w:r>
          </w:p>
        </w:tc>
        <w:tc>
          <w:tcPr>
            <w:tcW w:w="1421" w:type="dxa"/>
          </w:tcPr>
          <w:p w14:paraId="55E0C26E" w14:textId="310C1E15" w:rsidR="001541F5" w:rsidRPr="009636FD" w:rsidRDefault="001541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1,313,120</w:t>
            </w:r>
          </w:p>
        </w:tc>
        <w:tc>
          <w:tcPr>
            <w:tcW w:w="1686" w:type="dxa"/>
          </w:tcPr>
          <w:p w14:paraId="2A8FE143" w14:textId="3A2CFC9C"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0.7913 GHz</w:t>
            </w:r>
          </w:p>
        </w:tc>
        <w:tc>
          <w:tcPr>
            <w:tcW w:w="1397" w:type="dxa"/>
          </w:tcPr>
          <w:p w14:paraId="6CC17F02" w14:textId="511BA642"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3.208</w:t>
            </w:r>
          </w:p>
        </w:tc>
        <w:tc>
          <w:tcPr>
            <w:tcW w:w="1194" w:type="dxa"/>
          </w:tcPr>
          <w:p w14:paraId="56326E5B" w14:textId="5BDFCD88" w:rsidR="001541F5" w:rsidRPr="009636FD" w:rsidRDefault="00875459"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1.034</w:t>
            </w:r>
          </w:p>
        </w:tc>
        <w:tc>
          <w:tcPr>
            <w:tcW w:w="1234" w:type="dxa"/>
          </w:tcPr>
          <w:p w14:paraId="67C071FF" w14:textId="66D1A309" w:rsidR="001541F5" w:rsidRPr="009636FD" w:rsidRDefault="002927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-35.34 dB</w:t>
            </w:r>
          </w:p>
        </w:tc>
      </w:tr>
      <w:tr w:rsidR="001541F5" w14:paraId="36A05180" w14:textId="77777777" w:rsidTr="009636FD">
        <w:tc>
          <w:tcPr>
            <w:cnfStyle w:val="001000000000" w:firstRow="0" w:lastRow="0" w:firstColumn="1" w:lastColumn="0" w:oddVBand="0" w:evenVBand="0" w:oddHBand="0" w:evenHBand="0" w:firstRowFirstColumn="0" w:firstRowLastColumn="0" w:lastRowFirstColumn="0" w:lastRowLastColumn="0"/>
            <w:tcW w:w="2084" w:type="dxa"/>
          </w:tcPr>
          <w:p w14:paraId="6D0F9AC5" w14:textId="7E6D312D"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10</w:t>
            </w:r>
          </w:p>
        </w:tc>
        <w:tc>
          <w:tcPr>
            <w:tcW w:w="1421" w:type="dxa"/>
          </w:tcPr>
          <w:p w14:paraId="0AB167AA" w14:textId="23670151" w:rsidR="001541F5" w:rsidRPr="009636FD" w:rsidRDefault="001541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2,195,908</w:t>
            </w:r>
          </w:p>
        </w:tc>
        <w:tc>
          <w:tcPr>
            <w:tcW w:w="1686" w:type="dxa"/>
          </w:tcPr>
          <w:p w14:paraId="52E28E0B" w14:textId="0972606A"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0.7115 GHz</w:t>
            </w:r>
          </w:p>
        </w:tc>
        <w:tc>
          <w:tcPr>
            <w:tcW w:w="1397" w:type="dxa"/>
          </w:tcPr>
          <w:p w14:paraId="5870190E" w14:textId="204E4C63"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5.088</w:t>
            </w:r>
          </w:p>
        </w:tc>
        <w:tc>
          <w:tcPr>
            <w:tcW w:w="1194" w:type="dxa"/>
          </w:tcPr>
          <w:p w14:paraId="5F7E1EDA" w14:textId="531BF8C0" w:rsidR="001541F5" w:rsidRPr="009636FD" w:rsidRDefault="00875459"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1.033</w:t>
            </w:r>
          </w:p>
        </w:tc>
        <w:tc>
          <w:tcPr>
            <w:tcW w:w="1234" w:type="dxa"/>
          </w:tcPr>
          <w:p w14:paraId="04727933" w14:textId="7696A639" w:rsidR="001541F5" w:rsidRPr="009636FD" w:rsidRDefault="002927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-35.98 dB</w:t>
            </w:r>
          </w:p>
        </w:tc>
      </w:tr>
      <w:tr w:rsidR="001541F5" w14:paraId="7C4F9EA2" w14:textId="77777777" w:rsidTr="0096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3F636947" w14:textId="4CE96EBC"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11</w:t>
            </w:r>
          </w:p>
        </w:tc>
        <w:tc>
          <w:tcPr>
            <w:tcW w:w="1421" w:type="dxa"/>
          </w:tcPr>
          <w:p w14:paraId="63CA9119" w14:textId="3A288FFF" w:rsidR="001541F5" w:rsidRPr="009636FD" w:rsidRDefault="001541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2,831,136</w:t>
            </w:r>
          </w:p>
        </w:tc>
        <w:tc>
          <w:tcPr>
            <w:tcW w:w="1686" w:type="dxa"/>
          </w:tcPr>
          <w:p w14:paraId="6D2D50C9" w14:textId="70673B66"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0.8148 GHz</w:t>
            </w:r>
          </w:p>
        </w:tc>
        <w:tc>
          <w:tcPr>
            <w:tcW w:w="1397" w:type="dxa"/>
          </w:tcPr>
          <w:p w14:paraId="7E810DA7" w14:textId="25D5A706"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5.088</w:t>
            </w:r>
          </w:p>
        </w:tc>
        <w:tc>
          <w:tcPr>
            <w:tcW w:w="1194" w:type="dxa"/>
          </w:tcPr>
          <w:p w14:paraId="37F5A965" w14:textId="295E3AC4" w:rsidR="001541F5" w:rsidRPr="009636FD" w:rsidRDefault="00875459"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1.033</w:t>
            </w:r>
          </w:p>
        </w:tc>
        <w:tc>
          <w:tcPr>
            <w:tcW w:w="1234" w:type="dxa"/>
          </w:tcPr>
          <w:p w14:paraId="6670468E" w14:textId="4721D511" w:rsidR="001541F5" w:rsidRPr="009636FD" w:rsidRDefault="002927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-35.66 dB</w:t>
            </w:r>
          </w:p>
        </w:tc>
      </w:tr>
      <w:tr w:rsidR="001541F5" w14:paraId="130DF6B9" w14:textId="77777777" w:rsidTr="009636FD">
        <w:tc>
          <w:tcPr>
            <w:cnfStyle w:val="001000000000" w:firstRow="0" w:lastRow="0" w:firstColumn="1" w:lastColumn="0" w:oddVBand="0" w:evenVBand="0" w:oddHBand="0" w:evenHBand="0" w:firstRowFirstColumn="0" w:firstRowLastColumn="0" w:lastRowFirstColumn="0" w:lastRowLastColumn="0"/>
            <w:tcW w:w="2084" w:type="dxa"/>
          </w:tcPr>
          <w:p w14:paraId="1585A005" w14:textId="5B074023"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12</w:t>
            </w:r>
          </w:p>
        </w:tc>
        <w:tc>
          <w:tcPr>
            <w:tcW w:w="1421" w:type="dxa"/>
          </w:tcPr>
          <w:p w14:paraId="42589A56" w14:textId="5AA5B174" w:rsidR="001541F5" w:rsidRPr="009636FD" w:rsidRDefault="001541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3,689,868</w:t>
            </w:r>
          </w:p>
        </w:tc>
        <w:tc>
          <w:tcPr>
            <w:tcW w:w="1686" w:type="dxa"/>
          </w:tcPr>
          <w:p w14:paraId="5C25A9C3" w14:textId="151DB132"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0.733 GHz</w:t>
            </w:r>
          </w:p>
        </w:tc>
        <w:tc>
          <w:tcPr>
            <w:tcW w:w="1397" w:type="dxa"/>
          </w:tcPr>
          <w:p w14:paraId="2BEE737C" w14:textId="10754808"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5.088</w:t>
            </w:r>
          </w:p>
        </w:tc>
        <w:tc>
          <w:tcPr>
            <w:tcW w:w="1194" w:type="dxa"/>
          </w:tcPr>
          <w:p w14:paraId="75D1271F" w14:textId="222B95FE" w:rsidR="001541F5" w:rsidRPr="009636FD" w:rsidRDefault="00875459"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1.032</w:t>
            </w:r>
          </w:p>
        </w:tc>
        <w:tc>
          <w:tcPr>
            <w:tcW w:w="1234" w:type="dxa"/>
          </w:tcPr>
          <w:p w14:paraId="73D6D09C" w14:textId="5CD3A9FF" w:rsidR="001541F5" w:rsidRPr="009636FD" w:rsidRDefault="002927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-35.94 dB</w:t>
            </w:r>
          </w:p>
        </w:tc>
      </w:tr>
      <w:tr w:rsidR="001541F5" w14:paraId="61457FF0" w14:textId="77777777" w:rsidTr="0096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19BEC909" w14:textId="33CE6A68"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13</w:t>
            </w:r>
          </w:p>
        </w:tc>
        <w:tc>
          <w:tcPr>
            <w:tcW w:w="1421" w:type="dxa"/>
          </w:tcPr>
          <w:p w14:paraId="47333017" w14:textId="006CFA18" w:rsidR="001541F5" w:rsidRPr="009636FD" w:rsidRDefault="001541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4,548,600</w:t>
            </w:r>
          </w:p>
        </w:tc>
        <w:tc>
          <w:tcPr>
            <w:tcW w:w="1686" w:type="dxa"/>
          </w:tcPr>
          <w:p w14:paraId="11C8C9AF" w14:textId="334D9F75"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0.723 GHz</w:t>
            </w:r>
          </w:p>
        </w:tc>
        <w:tc>
          <w:tcPr>
            <w:tcW w:w="1397" w:type="dxa"/>
          </w:tcPr>
          <w:p w14:paraId="5EEE048E" w14:textId="49419CCC"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3.2</w:t>
            </w:r>
          </w:p>
        </w:tc>
        <w:tc>
          <w:tcPr>
            <w:tcW w:w="1194" w:type="dxa"/>
          </w:tcPr>
          <w:p w14:paraId="6C31AE73" w14:textId="12B7EE30" w:rsidR="001541F5" w:rsidRPr="009636FD" w:rsidRDefault="00875459"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1.028</w:t>
            </w:r>
          </w:p>
        </w:tc>
        <w:tc>
          <w:tcPr>
            <w:tcW w:w="1234" w:type="dxa"/>
          </w:tcPr>
          <w:p w14:paraId="48FE5D13" w14:textId="24FC87E5" w:rsidR="001541F5" w:rsidRPr="009636FD" w:rsidRDefault="002927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-36.99 dB</w:t>
            </w:r>
          </w:p>
        </w:tc>
      </w:tr>
      <w:tr w:rsidR="001541F5" w14:paraId="7E40C9AF" w14:textId="77777777" w:rsidTr="009636FD">
        <w:tc>
          <w:tcPr>
            <w:cnfStyle w:val="001000000000" w:firstRow="0" w:lastRow="0" w:firstColumn="1" w:lastColumn="0" w:oddVBand="0" w:evenVBand="0" w:oddHBand="0" w:evenHBand="0" w:firstRowFirstColumn="0" w:firstRowLastColumn="0" w:lastRowFirstColumn="0" w:lastRowLastColumn="0"/>
            <w:tcW w:w="2084" w:type="dxa"/>
          </w:tcPr>
          <w:p w14:paraId="4249F274" w14:textId="5038811F"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14</w:t>
            </w:r>
          </w:p>
        </w:tc>
        <w:tc>
          <w:tcPr>
            <w:tcW w:w="1421" w:type="dxa"/>
          </w:tcPr>
          <w:p w14:paraId="29E724EF" w14:textId="298A2B70" w:rsidR="001541F5" w:rsidRPr="009636FD" w:rsidRDefault="001541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5,485,350</w:t>
            </w:r>
          </w:p>
        </w:tc>
        <w:tc>
          <w:tcPr>
            <w:tcW w:w="1686" w:type="dxa"/>
          </w:tcPr>
          <w:p w14:paraId="2380A1AB" w14:textId="4E09FD98"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0.7872 GHz</w:t>
            </w:r>
          </w:p>
        </w:tc>
        <w:tc>
          <w:tcPr>
            <w:tcW w:w="1397" w:type="dxa"/>
          </w:tcPr>
          <w:p w14:paraId="18C6E37B" w14:textId="70B80E81"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3.2</w:t>
            </w:r>
          </w:p>
        </w:tc>
        <w:tc>
          <w:tcPr>
            <w:tcW w:w="1194" w:type="dxa"/>
          </w:tcPr>
          <w:p w14:paraId="2111AEAA" w14:textId="72AF68F6" w:rsidR="001541F5" w:rsidRPr="009636FD" w:rsidRDefault="00875459"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1.022</w:t>
            </w:r>
          </w:p>
        </w:tc>
        <w:tc>
          <w:tcPr>
            <w:tcW w:w="1234" w:type="dxa"/>
          </w:tcPr>
          <w:p w14:paraId="3E668673" w14:textId="2A4DFE46" w:rsidR="001541F5" w:rsidRPr="009636FD" w:rsidRDefault="002927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-38.88 dB</w:t>
            </w:r>
          </w:p>
        </w:tc>
      </w:tr>
      <w:tr w:rsidR="001541F5" w14:paraId="56F9F50B" w14:textId="77777777" w:rsidTr="0096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16862B99" w14:textId="7A8A1281"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15</w:t>
            </w:r>
          </w:p>
        </w:tc>
        <w:tc>
          <w:tcPr>
            <w:tcW w:w="1421" w:type="dxa"/>
          </w:tcPr>
          <w:p w14:paraId="34434B26" w14:textId="0ABF1CAC" w:rsidR="001541F5" w:rsidRPr="009636FD" w:rsidRDefault="001541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6,644,757</w:t>
            </w:r>
          </w:p>
        </w:tc>
        <w:tc>
          <w:tcPr>
            <w:tcW w:w="1686" w:type="dxa"/>
          </w:tcPr>
          <w:p w14:paraId="14A6BDFC" w14:textId="25D87F5A"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0.7142 GHz</w:t>
            </w:r>
          </w:p>
        </w:tc>
        <w:tc>
          <w:tcPr>
            <w:tcW w:w="1397" w:type="dxa"/>
          </w:tcPr>
          <w:p w14:paraId="5BD32378" w14:textId="6EA9151E"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3.2</w:t>
            </w:r>
          </w:p>
        </w:tc>
        <w:tc>
          <w:tcPr>
            <w:tcW w:w="1194" w:type="dxa"/>
          </w:tcPr>
          <w:p w14:paraId="4E0491E7" w14:textId="639558BB" w:rsidR="001541F5" w:rsidRPr="009636FD" w:rsidRDefault="00875459"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1.019</w:t>
            </w:r>
          </w:p>
        </w:tc>
        <w:tc>
          <w:tcPr>
            <w:tcW w:w="1234" w:type="dxa"/>
          </w:tcPr>
          <w:p w14:paraId="205E268F" w14:textId="65258C57" w:rsidR="001541F5" w:rsidRPr="009636FD" w:rsidRDefault="002927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-40.25 dB</w:t>
            </w:r>
          </w:p>
        </w:tc>
      </w:tr>
      <w:tr w:rsidR="001541F5" w14:paraId="466DFD73" w14:textId="77777777" w:rsidTr="009636FD">
        <w:tc>
          <w:tcPr>
            <w:cnfStyle w:val="001000000000" w:firstRow="0" w:lastRow="0" w:firstColumn="1" w:lastColumn="0" w:oddVBand="0" w:evenVBand="0" w:oddHBand="0" w:evenHBand="0" w:firstRowFirstColumn="0" w:firstRowLastColumn="0" w:lastRowFirstColumn="0" w:lastRowLastColumn="0"/>
            <w:tcW w:w="2084" w:type="dxa"/>
          </w:tcPr>
          <w:p w14:paraId="4E3A9092" w14:textId="54CE1021"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16</w:t>
            </w:r>
          </w:p>
        </w:tc>
        <w:tc>
          <w:tcPr>
            <w:tcW w:w="1421" w:type="dxa"/>
          </w:tcPr>
          <w:p w14:paraId="37C90842" w14:textId="1BA68B59" w:rsidR="001541F5" w:rsidRPr="009636FD" w:rsidRDefault="001541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7,697,760</w:t>
            </w:r>
          </w:p>
        </w:tc>
        <w:tc>
          <w:tcPr>
            <w:tcW w:w="1686" w:type="dxa"/>
          </w:tcPr>
          <w:p w14:paraId="364E8FF0" w14:textId="09DF1F8A"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0.7142 GHz</w:t>
            </w:r>
          </w:p>
        </w:tc>
        <w:tc>
          <w:tcPr>
            <w:tcW w:w="1397" w:type="dxa"/>
          </w:tcPr>
          <w:p w14:paraId="7EF4BA5B" w14:textId="6EF52DFD"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3.2</w:t>
            </w:r>
          </w:p>
        </w:tc>
        <w:tc>
          <w:tcPr>
            <w:tcW w:w="1194" w:type="dxa"/>
          </w:tcPr>
          <w:p w14:paraId="0D9E42E7" w14:textId="71663B40" w:rsidR="001541F5" w:rsidRPr="009636FD" w:rsidRDefault="00875459"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1.016</w:t>
            </w:r>
          </w:p>
        </w:tc>
        <w:tc>
          <w:tcPr>
            <w:tcW w:w="1234" w:type="dxa"/>
          </w:tcPr>
          <w:p w14:paraId="0B79458E" w14:textId="67EBE42D" w:rsidR="001541F5" w:rsidRPr="009636FD" w:rsidRDefault="009636FD"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-41.85 dB</w:t>
            </w:r>
          </w:p>
        </w:tc>
      </w:tr>
      <w:tr w:rsidR="001541F5" w14:paraId="01BF62DE" w14:textId="77777777" w:rsidTr="0096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04A10CB5" w14:textId="3BEA0AFE"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17</w:t>
            </w:r>
          </w:p>
        </w:tc>
        <w:tc>
          <w:tcPr>
            <w:tcW w:w="1421" w:type="dxa"/>
          </w:tcPr>
          <w:p w14:paraId="31712CC2" w14:textId="34F3C9D9" w:rsidR="001541F5" w:rsidRPr="009636FD" w:rsidRDefault="001541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8,949,402</w:t>
            </w:r>
          </w:p>
        </w:tc>
        <w:tc>
          <w:tcPr>
            <w:tcW w:w="1686" w:type="dxa"/>
          </w:tcPr>
          <w:p w14:paraId="5DCEE05F" w14:textId="7E269111"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0.7142 GHz</w:t>
            </w:r>
          </w:p>
        </w:tc>
        <w:tc>
          <w:tcPr>
            <w:tcW w:w="1397" w:type="dxa"/>
          </w:tcPr>
          <w:p w14:paraId="64828ACE" w14:textId="2222C8B3"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3.2</w:t>
            </w:r>
          </w:p>
        </w:tc>
        <w:tc>
          <w:tcPr>
            <w:tcW w:w="1194" w:type="dxa"/>
          </w:tcPr>
          <w:p w14:paraId="7F13E90F" w14:textId="31C9533B" w:rsidR="001541F5" w:rsidRPr="009636FD" w:rsidRDefault="00875459"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1.011</w:t>
            </w:r>
          </w:p>
        </w:tc>
        <w:tc>
          <w:tcPr>
            <w:tcW w:w="1234" w:type="dxa"/>
          </w:tcPr>
          <w:p w14:paraId="39E0D7B1" w14:textId="51BB8CE1" w:rsidR="001541F5" w:rsidRPr="009636FD" w:rsidRDefault="009636FD"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-44.72 dB</w:t>
            </w:r>
          </w:p>
        </w:tc>
      </w:tr>
      <w:tr w:rsidR="001541F5" w14:paraId="3B3DA256" w14:textId="77777777" w:rsidTr="009636FD">
        <w:tc>
          <w:tcPr>
            <w:cnfStyle w:val="001000000000" w:firstRow="0" w:lastRow="0" w:firstColumn="1" w:lastColumn="0" w:oddVBand="0" w:evenVBand="0" w:oddHBand="0" w:evenHBand="0" w:firstRowFirstColumn="0" w:firstRowLastColumn="0" w:lastRowFirstColumn="0" w:lastRowLastColumn="0"/>
            <w:tcW w:w="2084" w:type="dxa"/>
          </w:tcPr>
          <w:p w14:paraId="26408FA7" w14:textId="51F21CD0"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18</w:t>
            </w:r>
          </w:p>
        </w:tc>
        <w:tc>
          <w:tcPr>
            <w:tcW w:w="1421" w:type="dxa"/>
          </w:tcPr>
          <w:p w14:paraId="15D3CB92" w14:textId="3C1312C7" w:rsidR="001541F5" w:rsidRPr="009636FD" w:rsidRDefault="001541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10,768,032</w:t>
            </w:r>
          </w:p>
        </w:tc>
        <w:tc>
          <w:tcPr>
            <w:tcW w:w="1686" w:type="dxa"/>
          </w:tcPr>
          <w:p w14:paraId="7935589B" w14:textId="7D68C30A"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0.7142 GHz</w:t>
            </w:r>
          </w:p>
        </w:tc>
        <w:tc>
          <w:tcPr>
            <w:tcW w:w="1397" w:type="dxa"/>
          </w:tcPr>
          <w:p w14:paraId="0E9537D6" w14:textId="1CB64615"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3.2</w:t>
            </w:r>
          </w:p>
        </w:tc>
        <w:tc>
          <w:tcPr>
            <w:tcW w:w="1194" w:type="dxa"/>
          </w:tcPr>
          <w:p w14:paraId="0D8BB43C" w14:textId="43419EEC" w:rsidR="001541F5" w:rsidRPr="009636FD" w:rsidRDefault="00875459"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highlight w:val="yellow"/>
              </w:rPr>
              <w:t>1.008</w:t>
            </w:r>
          </w:p>
        </w:tc>
        <w:tc>
          <w:tcPr>
            <w:tcW w:w="1234" w:type="dxa"/>
          </w:tcPr>
          <w:p w14:paraId="438E0AB5" w14:textId="7554BAEA" w:rsidR="001541F5" w:rsidRPr="009636FD" w:rsidRDefault="009636FD"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highlight w:val="yellow"/>
              </w:rPr>
              <w:t>-47.06 dB</w:t>
            </w:r>
          </w:p>
        </w:tc>
      </w:tr>
    </w:tbl>
    <w:p w14:paraId="7E1C1861" w14:textId="77777777" w:rsidR="001541F5" w:rsidRDefault="001541F5" w:rsidP="003823F2">
      <w:pPr>
        <w:jc w:val="both"/>
        <w:rPr>
          <w:rFonts w:ascii="Bahnschrift" w:hAnsi="Bahnschrift"/>
          <w:b/>
          <w:bCs/>
          <w:iCs/>
          <w:color w:val="000000" w:themeColor="text1"/>
          <w:sz w:val="24"/>
          <w:szCs w:val="24"/>
        </w:rPr>
      </w:pPr>
    </w:p>
    <w:p w14:paraId="0D1D56F8" w14:textId="2CA22990" w:rsidR="009636FD" w:rsidRDefault="009636FD" w:rsidP="003823F2">
      <w:pPr>
        <w:jc w:val="both"/>
        <w:rPr>
          <w:rFonts w:ascii="Bahnschrift" w:hAnsi="Bahnschrift"/>
          <w:iCs/>
          <w:color w:val="000000" w:themeColor="text1"/>
          <w:sz w:val="24"/>
          <w:szCs w:val="24"/>
        </w:rPr>
      </w:pPr>
      <w:r w:rsidRPr="009636FD">
        <w:rPr>
          <w:rFonts w:ascii="Bahnschrift" w:hAnsi="Bahnschrift"/>
          <w:iCs/>
          <w:color w:val="000000" w:themeColor="text1"/>
          <w:sz w:val="24"/>
          <w:szCs w:val="24"/>
        </w:rPr>
        <w:t>From the</w:t>
      </w:r>
      <w:r>
        <w:rPr>
          <w:rFonts w:ascii="Bahnschrift" w:hAnsi="Bahnschrift"/>
          <w:iCs/>
          <w:color w:val="000000" w:themeColor="text1"/>
          <w:sz w:val="24"/>
          <w:szCs w:val="24"/>
        </w:rPr>
        <w:t xml:space="preserve"> table we can see that for 18 cell per wavelength the resultant frequency, impedance bandwidth,</w:t>
      </w:r>
      <w:r w:rsidR="00B93A70">
        <w:rPr>
          <w:rFonts w:ascii="Bahnschrift" w:hAnsi="Bahnschrift"/>
          <w:iCs/>
          <w:color w:val="000000" w:themeColor="text1"/>
          <w:sz w:val="24"/>
          <w:szCs w:val="24"/>
        </w:rPr>
        <w:t xml:space="preserve"> VSWR</w:t>
      </w:r>
      <w:r>
        <w:rPr>
          <w:rFonts w:ascii="Bahnschrift" w:hAnsi="Bahnschrift"/>
          <w:iCs/>
          <w:color w:val="000000" w:themeColor="text1"/>
          <w:sz w:val="24"/>
          <w:szCs w:val="24"/>
        </w:rPr>
        <w:t xml:space="preserve"> and return loss all the parameters are almost saturated. This is why we will perform all other observations keeping this same cell per wavelength.</w:t>
      </w:r>
    </w:p>
    <w:p w14:paraId="0963A9B9" w14:textId="28B7D912" w:rsidR="00A254FF" w:rsidRDefault="00A254FF" w:rsidP="003823F2">
      <w:pPr>
        <w:jc w:val="both"/>
        <w:rPr>
          <w:rFonts w:ascii="Bahnschrift" w:hAnsi="Bahnschrift"/>
          <w:iCs/>
          <w:noProof/>
          <w:color w:val="000000" w:themeColor="text1"/>
          <w:sz w:val="24"/>
          <w:szCs w:val="24"/>
          <w14:ligatures w14:val="standardContextual"/>
        </w:rPr>
      </w:pPr>
      <w:r w:rsidRPr="00620AA1">
        <w:rPr>
          <w:rFonts w:ascii="Bahnschrift" w:hAnsi="Bahnschrift"/>
          <w:iCs/>
          <w:noProof/>
          <w:color w:val="000000" w:themeColor="text1"/>
          <w:sz w:val="28"/>
          <w:szCs w:val="28"/>
          <w14:ligatures w14:val="standardContextual"/>
        </w:rPr>
        <w:lastRenderedPageBreak/>
        <w:drawing>
          <wp:anchor distT="0" distB="0" distL="114300" distR="114300" simplePos="0" relativeHeight="251672576" behindDoc="0" locked="0" layoutInCell="1" allowOverlap="1" wp14:anchorId="472F047E" wp14:editId="7C6A94A1">
            <wp:simplePos x="0" y="0"/>
            <wp:positionH relativeFrom="margin">
              <wp:posOffset>-307975</wp:posOffset>
            </wp:positionH>
            <wp:positionV relativeFrom="paragraph">
              <wp:posOffset>724535</wp:posOffset>
            </wp:positionV>
            <wp:extent cx="6355715" cy="2339340"/>
            <wp:effectExtent l="0" t="0" r="6985" b="3810"/>
            <wp:wrapTopAndBottom/>
            <wp:docPr id="131541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14373" name="Picture 1315414373"/>
                    <pic:cNvPicPr/>
                  </pic:nvPicPr>
                  <pic:blipFill rotWithShape="1">
                    <a:blip r:embed="rId19" cstate="print">
                      <a:extLst>
                        <a:ext uri="{28A0092B-C50C-407E-A947-70E740481C1C}">
                          <a14:useLocalDpi xmlns:a14="http://schemas.microsoft.com/office/drawing/2010/main" val="0"/>
                        </a:ext>
                      </a:extLst>
                    </a:blip>
                    <a:srcRect l="532" t="2185" r="2417" b="-1"/>
                    <a:stretch/>
                  </pic:blipFill>
                  <pic:spPr bwMode="auto">
                    <a:xfrm>
                      <a:off x="0" y="0"/>
                      <a:ext cx="6355715" cy="2339340"/>
                    </a:xfrm>
                    <a:prstGeom prst="rect">
                      <a:avLst/>
                    </a:prstGeom>
                    <a:ln>
                      <a:noFill/>
                    </a:ln>
                    <a:extLst>
                      <a:ext uri="{53640926-AAD7-44D8-BBD7-CCE9431645EC}">
                        <a14:shadowObscured xmlns:a14="http://schemas.microsoft.com/office/drawing/2010/main"/>
                      </a:ext>
                    </a:extLst>
                  </pic:spPr>
                </pic:pic>
              </a:graphicData>
            </a:graphic>
          </wp:anchor>
        </w:drawing>
      </w:r>
      <w:r w:rsidRPr="00620AA1">
        <w:rPr>
          <w:rFonts w:ascii="Bahnschrift" w:hAnsi="Bahnschrift"/>
          <w:b/>
          <w:bCs/>
          <w:iCs/>
          <w:color w:val="000000" w:themeColor="text1"/>
          <w:sz w:val="28"/>
          <w:szCs w:val="28"/>
        </w:rPr>
        <w:t>S-parameter:</w:t>
      </w:r>
      <w:r w:rsidRPr="00620AA1">
        <w:rPr>
          <w:rFonts w:ascii="Bahnschrift" w:hAnsi="Bahnschrift"/>
          <w:iCs/>
          <w:color w:val="000000" w:themeColor="text1"/>
          <w:sz w:val="28"/>
          <w:szCs w:val="28"/>
        </w:rPr>
        <w:t xml:space="preserve"> </w:t>
      </w:r>
      <w:r>
        <w:rPr>
          <w:rFonts w:ascii="Bahnschrift" w:hAnsi="Bahnschrift"/>
          <w:iCs/>
          <w:color w:val="000000" w:themeColor="text1"/>
          <w:sz w:val="24"/>
          <w:szCs w:val="24"/>
        </w:rPr>
        <w:t>We obtained the S parameter keeping the cells per wavelength 18. We can determine the resonant frequency, impedance bandwidth, return loss from the s-paramter.</w:t>
      </w:r>
    </w:p>
    <w:p w14:paraId="34E34AFC" w14:textId="2F0C519F" w:rsidR="00A254FF" w:rsidRPr="007656E7" w:rsidRDefault="008148D8" w:rsidP="00A254FF">
      <w:pPr>
        <w:jc w:val="center"/>
        <w:rPr>
          <w:rFonts w:ascii="Bahnschrift" w:hAnsi="Bahnschrift"/>
          <w:b/>
          <w:bCs/>
          <w:iCs/>
          <w:noProof/>
          <w:color w:val="000000" w:themeColor="text1"/>
          <w:sz w:val="24"/>
          <w:szCs w:val="24"/>
          <w14:ligatures w14:val="standardContextual"/>
        </w:rPr>
      </w:pPr>
      <w:r w:rsidRPr="007656E7">
        <w:rPr>
          <w:rFonts w:ascii="Bahnschrift" w:hAnsi="Bahnschrift"/>
          <w:b/>
          <w:bCs/>
          <w:iCs/>
          <w:noProof/>
          <w:color w:val="000000" w:themeColor="text1"/>
          <w:sz w:val="24"/>
          <w:szCs w:val="24"/>
          <w14:ligatures w14:val="standardContextual"/>
        </w:rPr>
        <w:drawing>
          <wp:anchor distT="0" distB="0" distL="114300" distR="114300" simplePos="0" relativeHeight="251673600" behindDoc="0" locked="0" layoutInCell="1" allowOverlap="1" wp14:anchorId="0573A7D3" wp14:editId="0784894D">
            <wp:simplePos x="0" y="0"/>
            <wp:positionH relativeFrom="margin">
              <wp:posOffset>-426720</wp:posOffset>
            </wp:positionH>
            <wp:positionV relativeFrom="paragraph">
              <wp:posOffset>2644140</wp:posOffset>
            </wp:positionV>
            <wp:extent cx="6295481" cy="3131820"/>
            <wp:effectExtent l="0" t="0" r="0" b="0"/>
            <wp:wrapTopAndBottom/>
            <wp:docPr id="2092363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63768" name="Picture 2092363768"/>
                    <pic:cNvPicPr/>
                  </pic:nvPicPr>
                  <pic:blipFill rotWithShape="1">
                    <a:blip r:embed="rId20">
                      <a:extLst>
                        <a:ext uri="{28A0092B-C50C-407E-A947-70E740481C1C}">
                          <a14:useLocalDpi xmlns:a14="http://schemas.microsoft.com/office/drawing/2010/main" val="0"/>
                        </a:ext>
                      </a:extLst>
                    </a:blip>
                    <a:srcRect l="2127" r="5872"/>
                    <a:stretch/>
                  </pic:blipFill>
                  <pic:spPr bwMode="auto">
                    <a:xfrm>
                      <a:off x="0" y="0"/>
                      <a:ext cx="6295481" cy="3131820"/>
                    </a:xfrm>
                    <a:prstGeom prst="rect">
                      <a:avLst/>
                    </a:prstGeom>
                    <a:ln>
                      <a:noFill/>
                    </a:ln>
                    <a:extLst>
                      <a:ext uri="{53640926-AAD7-44D8-BBD7-CCE9431645EC}">
                        <a14:shadowObscured xmlns:a14="http://schemas.microsoft.com/office/drawing/2010/main"/>
                      </a:ext>
                    </a:extLst>
                  </pic:spPr>
                </pic:pic>
              </a:graphicData>
            </a:graphic>
          </wp:anchor>
        </w:drawing>
      </w:r>
      <w:r w:rsidR="00A254FF" w:rsidRPr="007656E7">
        <w:rPr>
          <w:rFonts w:ascii="Bahnschrift" w:hAnsi="Bahnschrift"/>
          <w:b/>
          <w:bCs/>
          <w:iCs/>
          <w:noProof/>
          <w:color w:val="000000" w:themeColor="text1"/>
          <w:sz w:val="24"/>
          <w:szCs w:val="24"/>
          <w14:ligatures w14:val="standardContextual"/>
        </w:rPr>
        <w:t xml:space="preserve">Figure </w:t>
      </w:r>
      <w:r w:rsidR="00620AA1">
        <w:rPr>
          <w:rFonts w:ascii="Bahnschrift" w:hAnsi="Bahnschrift"/>
          <w:b/>
          <w:bCs/>
          <w:iCs/>
          <w:noProof/>
          <w:color w:val="000000" w:themeColor="text1"/>
          <w:sz w:val="24"/>
          <w:szCs w:val="24"/>
          <w14:ligatures w14:val="standardContextual"/>
        </w:rPr>
        <w:t>7</w:t>
      </w:r>
      <w:r w:rsidR="00A254FF" w:rsidRPr="007656E7">
        <w:rPr>
          <w:rFonts w:ascii="Bahnschrift" w:hAnsi="Bahnschrift"/>
          <w:b/>
          <w:bCs/>
          <w:iCs/>
          <w:noProof/>
          <w:color w:val="000000" w:themeColor="text1"/>
          <w:sz w:val="24"/>
          <w:szCs w:val="24"/>
          <w14:ligatures w14:val="standardContextual"/>
        </w:rPr>
        <w:t>: Obtained S-parameter</w:t>
      </w:r>
      <w:r w:rsidRPr="007656E7">
        <w:rPr>
          <w:rFonts w:ascii="Bahnschrift" w:hAnsi="Bahnschrift"/>
          <w:b/>
          <w:bCs/>
          <w:iCs/>
          <w:noProof/>
          <w:color w:val="000000" w:themeColor="text1"/>
          <w:sz w:val="24"/>
          <w:szCs w:val="24"/>
          <w14:ligatures w14:val="standardContextual"/>
        </w:rPr>
        <w:t xml:space="preserve"> curve</w:t>
      </w:r>
      <w:r w:rsidR="00A254FF" w:rsidRPr="007656E7">
        <w:rPr>
          <w:rFonts w:ascii="Bahnschrift" w:hAnsi="Bahnschrift"/>
          <w:b/>
          <w:bCs/>
          <w:iCs/>
          <w:noProof/>
          <w:color w:val="000000" w:themeColor="text1"/>
          <w:sz w:val="24"/>
          <w:szCs w:val="24"/>
          <w14:ligatures w14:val="standardContextual"/>
        </w:rPr>
        <w:t xml:space="preserve"> from the design</w:t>
      </w:r>
      <w:r w:rsidR="002F34EB">
        <w:rPr>
          <w:rFonts w:ascii="Bahnschrift" w:hAnsi="Bahnschrift"/>
          <w:b/>
          <w:bCs/>
          <w:iCs/>
          <w:noProof/>
          <w:color w:val="000000" w:themeColor="text1"/>
          <w:sz w:val="24"/>
          <w:szCs w:val="24"/>
          <w14:ligatures w14:val="standardContextual"/>
        </w:rPr>
        <w:t>ed</w:t>
      </w:r>
      <w:r w:rsidR="00A254FF" w:rsidRPr="007656E7">
        <w:rPr>
          <w:rFonts w:ascii="Bahnschrift" w:hAnsi="Bahnschrift"/>
          <w:b/>
          <w:bCs/>
          <w:iCs/>
          <w:noProof/>
          <w:color w:val="000000" w:themeColor="text1"/>
          <w:sz w:val="24"/>
          <w:szCs w:val="24"/>
          <w14:ligatures w14:val="standardContextual"/>
        </w:rPr>
        <w:t xml:space="preserve"> UWB Vivaldi antenna</w:t>
      </w:r>
    </w:p>
    <w:p w14:paraId="200DF11A" w14:textId="5FC8A130" w:rsidR="008148D8" w:rsidRPr="007656E7" w:rsidRDefault="008148D8" w:rsidP="008148D8">
      <w:pPr>
        <w:jc w:val="center"/>
        <w:rPr>
          <w:rFonts w:ascii="Bahnschrift" w:hAnsi="Bahnschrift"/>
          <w:b/>
          <w:bCs/>
          <w:iCs/>
          <w:noProof/>
          <w:color w:val="000000" w:themeColor="text1"/>
          <w:sz w:val="24"/>
          <w:szCs w:val="24"/>
          <w14:ligatures w14:val="standardContextual"/>
        </w:rPr>
      </w:pPr>
      <w:r w:rsidRPr="007656E7">
        <w:rPr>
          <w:rFonts w:ascii="Bahnschrift" w:hAnsi="Bahnschrift"/>
          <w:b/>
          <w:bCs/>
          <w:iCs/>
          <w:noProof/>
          <w:color w:val="000000" w:themeColor="text1"/>
          <w:sz w:val="24"/>
          <w:szCs w:val="24"/>
          <w14:ligatures w14:val="standardContextual"/>
        </w:rPr>
        <w:t xml:space="preserve">Figure </w:t>
      </w:r>
      <w:r w:rsidR="00620AA1">
        <w:rPr>
          <w:rFonts w:ascii="Bahnschrift" w:hAnsi="Bahnschrift"/>
          <w:b/>
          <w:bCs/>
          <w:iCs/>
          <w:noProof/>
          <w:color w:val="000000" w:themeColor="text1"/>
          <w:sz w:val="24"/>
          <w:szCs w:val="24"/>
          <w14:ligatures w14:val="standardContextual"/>
        </w:rPr>
        <w:t>8</w:t>
      </w:r>
      <w:r w:rsidRPr="007656E7">
        <w:rPr>
          <w:rFonts w:ascii="Bahnschrift" w:hAnsi="Bahnschrift"/>
          <w:b/>
          <w:bCs/>
          <w:iCs/>
          <w:noProof/>
          <w:color w:val="000000" w:themeColor="text1"/>
          <w:sz w:val="24"/>
          <w:szCs w:val="24"/>
          <w14:ligatures w14:val="standardContextual"/>
        </w:rPr>
        <w:t>: Expected S-parameter curve of an UWB Vivaldi antenna</w:t>
      </w:r>
    </w:p>
    <w:p w14:paraId="6A3820EE" w14:textId="73CE6797" w:rsidR="009636FD" w:rsidRPr="009560FB" w:rsidRDefault="008148D8" w:rsidP="003823F2">
      <w:pPr>
        <w:jc w:val="both"/>
        <w:rPr>
          <w:rFonts w:ascii="Bahnschrift" w:hAnsi="Bahnschrift"/>
          <w:b/>
          <w:bCs/>
          <w:iCs/>
          <w:color w:val="000000" w:themeColor="text1"/>
          <w:sz w:val="24"/>
          <w:szCs w:val="24"/>
        </w:rPr>
      </w:pPr>
      <w:r>
        <w:rPr>
          <w:rFonts w:ascii="Bahnschrift" w:hAnsi="Bahnschrift"/>
          <w:iCs/>
          <w:color w:val="000000" w:themeColor="text1"/>
          <w:sz w:val="24"/>
          <w:szCs w:val="24"/>
        </w:rPr>
        <w:t xml:space="preserve"> </w:t>
      </w:r>
      <w:r w:rsidR="004D6B1D" w:rsidRPr="009560FB">
        <w:rPr>
          <w:rFonts w:ascii="Bahnschrift" w:hAnsi="Bahnschrift"/>
          <w:b/>
          <w:bCs/>
          <w:iCs/>
          <w:color w:val="000000" w:themeColor="text1"/>
          <w:sz w:val="28"/>
          <w:szCs w:val="28"/>
          <w:u w:val="single"/>
        </w:rPr>
        <w:t>Table 4:</w:t>
      </w:r>
      <w:r w:rsidR="004D6B1D" w:rsidRPr="009560FB">
        <w:rPr>
          <w:rFonts w:ascii="Bahnschrift" w:hAnsi="Bahnschrift"/>
          <w:b/>
          <w:bCs/>
          <w:iCs/>
          <w:color w:val="000000" w:themeColor="text1"/>
          <w:sz w:val="28"/>
          <w:szCs w:val="28"/>
        </w:rPr>
        <w:t xml:space="preserve"> </w:t>
      </w:r>
      <w:r w:rsidRPr="009560FB">
        <w:rPr>
          <w:rFonts w:ascii="Bahnschrift" w:hAnsi="Bahnschrift"/>
          <w:b/>
          <w:bCs/>
          <w:iCs/>
          <w:color w:val="000000" w:themeColor="text1"/>
          <w:sz w:val="28"/>
          <w:szCs w:val="28"/>
        </w:rPr>
        <w:t xml:space="preserve">From figure </w:t>
      </w:r>
      <w:r w:rsidR="007656E7" w:rsidRPr="009560FB">
        <w:rPr>
          <w:rFonts w:ascii="Bahnschrift" w:hAnsi="Bahnschrift"/>
          <w:b/>
          <w:bCs/>
          <w:iCs/>
          <w:color w:val="000000" w:themeColor="text1"/>
          <w:sz w:val="28"/>
          <w:szCs w:val="28"/>
        </w:rPr>
        <w:t>5</w:t>
      </w:r>
      <w:r w:rsidRPr="009560FB">
        <w:rPr>
          <w:rFonts w:ascii="Bahnschrift" w:hAnsi="Bahnschrift"/>
          <w:b/>
          <w:bCs/>
          <w:iCs/>
          <w:color w:val="000000" w:themeColor="text1"/>
          <w:sz w:val="28"/>
          <w:szCs w:val="28"/>
        </w:rPr>
        <w:t xml:space="preserve"> and </w:t>
      </w:r>
      <w:r w:rsidR="007656E7" w:rsidRPr="009560FB">
        <w:rPr>
          <w:rFonts w:ascii="Bahnschrift" w:hAnsi="Bahnschrift"/>
          <w:b/>
          <w:bCs/>
          <w:iCs/>
          <w:color w:val="000000" w:themeColor="text1"/>
          <w:sz w:val="28"/>
          <w:szCs w:val="28"/>
        </w:rPr>
        <w:t>6</w:t>
      </w:r>
      <w:r w:rsidRPr="009560FB">
        <w:rPr>
          <w:rFonts w:ascii="Bahnschrift" w:hAnsi="Bahnschrift"/>
          <w:b/>
          <w:bCs/>
          <w:iCs/>
          <w:color w:val="000000" w:themeColor="text1"/>
          <w:sz w:val="28"/>
          <w:szCs w:val="28"/>
        </w:rPr>
        <w:t xml:space="preserve"> we can see that:</w:t>
      </w:r>
    </w:p>
    <w:tbl>
      <w:tblPr>
        <w:tblStyle w:val="TableGrid"/>
        <w:tblW w:w="0" w:type="auto"/>
        <w:tblLook w:val="04A0" w:firstRow="1" w:lastRow="0" w:firstColumn="1" w:lastColumn="0" w:noHBand="0" w:noVBand="1"/>
      </w:tblPr>
      <w:tblGrid>
        <w:gridCol w:w="3005"/>
        <w:gridCol w:w="3005"/>
        <w:gridCol w:w="3006"/>
      </w:tblGrid>
      <w:tr w:rsidR="008148D8" w14:paraId="66967F7B" w14:textId="77777777" w:rsidTr="008148D8">
        <w:tc>
          <w:tcPr>
            <w:tcW w:w="3005" w:type="dxa"/>
          </w:tcPr>
          <w:p w14:paraId="73961A13" w14:textId="7ACA0DDE" w:rsidR="008148D8" w:rsidRPr="007656E7" w:rsidRDefault="008148D8" w:rsidP="007656E7">
            <w:pPr>
              <w:spacing w:line="276" w:lineRule="auto"/>
              <w:jc w:val="center"/>
              <w:rPr>
                <w:rFonts w:ascii="Bahnschrift" w:hAnsi="Bahnschrift"/>
                <w:b/>
                <w:bCs/>
                <w:iCs/>
                <w:color w:val="000000" w:themeColor="text1"/>
                <w:sz w:val="24"/>
                <w:szCs w:val="24"/>
              </w:rPr>
            </w:pPr>
            <w:r w:rsidRPr="007656E7">
              <w:rPr>
                <w:rFonts w:ascii="Bahnschrift" w:hAnsi="Bahnschrift"/>
                <w:b/>
                <w:bCs/>
                <w:iCs/>
                <w:color w:val="000000" w:themeColor="text1"/>
                <w:sz w:val="24"/>
                <w:szCs w:val="24"/>
              </w:rPr>
              <w:t>Parameters</w:t>
            </w:r>
          </w:p>
        </w:tc>
        <w:tc>
          <w:tcPr>
            <w:tcW w:w="3005" w:type="dxa"/>
          </w:tcPr>
          <w:p w14:paraId="607341BD" w14:textId="27852E73" w:rsidR="008148D8" w:rsidRPr="007656E7" w:rsidRDefault="008148D8" w:rsidP="007656E7">
            <w:pPr>
              <w:spacing w:line="276" w:lineRule="auto"/>
              <w:jc w:val="center"/>
              <w:rPr>
                <w:rFonts w:ascii="Bahnschrift" w:hAnsi="Bahnschrift"/>
                <w:b/>
                <w:bCs/>
                <w:iCs/>
                <w:color w:val="000000" w:themeColor="text1"/>
                <w:sz w:val="24"/>
                <w:szCs w:val="24"/>
              </w:rPr>
            </w:pPr>
            <w:r w:rsidRPr="007656E7">
              <w:rPr>
                <w:rFonts w:ascii="Bahnschrift" w:hAnsi="Bahnschrift"/>
                <w:b/>
                <w:bCs/>
                <w:iCs/>
                <w:color w:val="000000" w:themeColor="text1"/>
                <w:sz w:val="24"/>
                <w:szCs w:val="24"/>
              </w:rPr>
              <w:t>Expected value</w:t>
            </w:r>
          </w:p>
        </w:tc>
        <w:tc>
          <w:tcPr>
            <w:tcW w:w="3006" w:type="dxa"/>
          </w:tcPr>
          <w:p w14:paraId="40ADCCCC" w14:textId="18AC21EA" w:rsidR="008148D8" w:rsidRPr="007656E7" w:rsidRDefault="008148D8" w:rsidP="007656E7">
            <w:pPr>
              <w:spacing w:line="276" w:lineRule="auto"/>
              <w:jc w:val="center"/>
              <w:rPr>
                <w:rFonts w:ascii="Bahnschrift" w:hAnsi="Bahnschrift"/>
                <w:b/>
                <w:bCs/>
                <w:iCs/>
                <w:color w:val="000000" w:themeColor="text1"/>
                <w:sz w:val="24"/>
                <w:szCs w:val="24"/>
              </w:rPr>
            </w:pPr>
            <w:r w:rsidRPr="007656E7">
              <w:rPr>
                <w:rFonts w:ascii="Bahnschrift" w:hAnsi="Bahnschrift"/>
                <w:b/>
                <w:bCs/>
                <w:iCs/>
                <w:color w:val="000000" w:themeColor="text1"/>
                <w:sz w:val="24"/>
                <w:szCs w:val="24"/>
              </w:rPr>
              <w:t>Obtained value</w:t>
            </w:r>
          </w:p>
        </w:tc>
      </w:tr>
      <w:tr w:rsidR="008148D8" w14:paraId="44CD0063" w14:textId="77777777" w:rsidTr="008148D8">
        <w:tc>
          <w:tcPr>
            <w:tcW w:w="3005" w:type="dxa"/>
          </w:tcPr>
          <w:p w14:paraId="36A57590" w14:textId="5C08B630"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Resonant Frequency</w:t>
            </w:r>
          </w:p>
        </w:tc>
        <w:tc>
          <w:tcPr>
            <w:tcW w:w="3005" w:type="dxa"/>
          </w:tcPr>
          <w:p w14:paraId="049BF407" w14:textId="6341A65D"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3.5764 GHz</w:t>
            </w:r>
          </w:p>
        </w:tc>
        <w:tc>
          <w:tcPr>
            <w:tcW w:w="3006" w:type="dxa"/>
          </w:tcPr>
          <w:p w14:paraId="6DED546E" w14:textId="7380C973"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3.2 GHz</w:t>
            </w:r>
          </w:p>
        </w:tc>
      </w:tr>
      <w:tr w:rsidR="008148D8" w14:paraId="6B7D7D92" w14:textId="77777777" w:rsidTr="008148D8">
        <w:tc>
          <w:tcPr>
            <w:tcW w:w="3005" w:type="dxa"/>
          </w:tcPr>
          <w:p w14:paraId="0794BCB2" w14:textId="4D9EE65B"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Impedance Bandwidth</w:t>
            </w:r>
          </w:p>
        </w:tc>
        <w:tc>
          <w:tcPr>
            <w:tcW w:w="3005" w:type="dxa"/>
          </w:tcPr>
          <w:p w14:paraId="7017AD43" w14:textId="4DF1E910"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0.59 GHz</w:t>
            </w:r>
          </w:p>
        </w:tc>
        <w:tc>
          <w:tcPr>
            <w:tcW w:w="3006" w:type="dxa"/>
          </w:tcPr>
          <w:p w14:paraId="575ED0CF" w14:textId="78823468"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0.7142 GHz</w:t>
            </w:r>
          </w:p>
        </w:tc>
      </w:tr>
      <w:tr w:rsidR="008148D8" w14:paraId="358C3199" w14:textId="77777777" w:rsidTr="008148D8">
        <w:tc>
          <w:tcPr>
            <w:tcW w:w="3005" w:type="dxa"/>
          </w:tcPr>
          <w:p w14:paraId="48474B37" w14:textId="0DAE7992"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Return loss</w:t>
            </w:r>
          </w:p>
        </w:tc>
        <w:tc>
          <w:tcPr>
            <w:tcW w:w="3005" w:type="dxa"/>
          </w:tcPr>
          <w:p w14:paraId="721D5C83" w14:textId="2764BA46"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-43.79 dB</w:t>
            </w:r>
          </w:p>
        </w:tc>
        <w:tc>
          <w:tcPr>
            <w:tcW w:w="3006" w:type="dxa"/>
          </w:tcPr>
          <w:p w14:paraId="6B72FE21" w14:textId="3C8FB61F"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-4706 dB</w:t>
            </w:r>
          </w:p>
        </w:tc>
      </w:tr>
    </w:tbl>
    <w:p w14:paraId="025E3634" w14:textId="223E1907" w:rsidR="003823F2" w:rsidRDefault="008148D8" w:rsidP="00670D28">
      <w:pPr>
        <w:spacing w:after="0" w:line="276" w:lineRule="auto"/>
        <w:jc w:val="both"/>
        <w:rPr>
          <w:rFonts w:ascii="Bahnschrift" w:eastAsiaTheme="minorEastAsia" w:hAnsi="Bahnschrift" w:cs="Arial"/>
          <w:bCs/>
          <w:iCs/>
          <w:sz w:val="24"/>
          <w:szCs w:val="24"/>
        </w:rPr>
      </w:pPr>
      <w:r w:rsidRPr="008148D8">
        <w:rPr>
          <w:rFonts w:ascii="Bahnschrift" w:eastAsiaTheme="minorEastAsia" w:hAnsi="Bahnschrift" w:cs="Arial"/>
          <w:b/>
          <w:iCs/>
          <w:sz w:val="24"/>
          <w:szCs w:val="24"/>
        </w:rPr>
        <w:t xml:space="preserve">So from the comparison we can say that our obtained values pretty much aligns with the expected values. </w:t>
      </w:r>
      <w:r w:rsidR="002F34EB" w:rsidRPr="002F34EB">
        <w:rPr>
          <w:rFonts w:ascii="Bahnschrift" w:eastAsiaTheme="minorEastAsia" w:hAnsi="Bahnschrift" w:cs="Arial"/>
          <w:bCs/>
          <w:iCs/>
          <w:sz w:val="24"/>
          <w:szCs w:val="24"/>
        </w:rPr>
        <w:t>Also</w:t>
      </w:r>
      <w:r w:rsidR="002F34EB">
        <w:rPr>
          <w:rFonts w:ascii="Bahnschrift" w:eastAsiaTheme="minorEastAsia" w:hAnsi="Bahnschrift" w:cs="Arial"/>
          <w:bCs/>
          <w:iCs/>
          <w:sz w:val="24"/>
          <w:szCs w:val="24"/>
        </w:rPr>
        <w:t xml:space="preserve"> from the mesh convergence we can see that the resonant frequency, impedance bandwidth converges to a single value whereas the value of return loss decreases as the cell per wavelength increases.</w:t>
      </w:r>
    </w:p>
    <w:p w14:paraId="5E9FF182" w14:textId="77777777" w:rsidR="002F34EB" w:rsidRDefault="002F34EB" w:rsidP="00670D28">
      <w:pPr>
        <w:spacing w:after="0" w:line="276" w:lineRule="auto"/>
        <w:jc w:val="both"/>
        <w:rPr>
          <w:rFonts w:ascii="Bahnschrift" w:eastAsiaTheme="minorEastAsia" w:hAnsi="Bahnschrift" w:cs="Arial"/>
          <w:bCs/>
          <w:iCs/>
          <w:sz w:val="24"/>
          <w:szCs w:val="24"/>
        </w:rPr>
      </w:pPr>
    </w:p>
    <w:p w14:paraId="567A846A" w14:textId="006ABDB3" w:rsidR="002F34EB" w:rsidRDefault="002F34EB" w:rsidP="00670D28">
      <w:pPr>
        <w:spacing w:after="0" w:line="276" w:lineRule="auto"/>
        <w:jc w:val="both"/>
        <w:rPr>
          <w:rFonts w:ascii="Bahnschrift" w:eastAsiaTheme="minorEastAsia" w:hAnsi="Bahnschrift" w:cs="Arial"/>
          <w:bCs/>
          <w:iCs/>
          <w:noProof/>
          <w:sz w:val="24"/>
          <w:szCs w:val="24"/>
          <w14:ligatures w14:val="standardContextual"/>
        </w:rPr>
      </w:pPr>
      <w:r w:rsidRPr="00620AA1">
        <w:rPr>
          <w:rFonts w:ascii="Bahnschrift" w:eastAsiaTheme="minorEastAsia" w:hAnsi="Bahnschrift" w:cs="Arial"/>
          <w:b/>
          <w:iCs/>
          <w:noProof/>
          <w:sz w:val="28"/>
          <w:szCs w:val="28"/>
          <w14:ligatures w14:val="standardContextual"/>
        </w:rPr>
        <w:drawing>
          <wp:anchor distT="0" distB="0" distL="114300" distR="114300" simplePos="0" relativeHeight="251674624" behindDoc="0" locked="0" layoutInCell="1" allowOverlap="1" wp14:anchorId="32745918" wp14:editId="17D25DF1">
            <wp:simplePos x="0" y="0"/>
            <wp:positionH relativeFrom="margin">
              <wp:posOffset>-270510</wp:posOffset>
            </wp:positionH>
            <wp:positionV relativeFrom="paragraph">
              <wp:posOffset>464820</wp:posOffset>
            </wp:positionV>
            <wp:extent cx="6332855" cy="2369820"/>
            <wp:effectExtent l="0" t="0" r="0" b="0"/>
            <wp:wrapTopAndBottom/>
            <wp:docPr id="1403142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42439" name="Picture 1403142439"/>
                    <pic:cNvPicPr/>
                  </pic:nvPicPr>
                  <pic:blipFill rotWithShape="1">
                    <a:blip r:embed="rId21" cstate="print">
                      <a:extLst>
                        <a:ext uri="{28A0092B-C50C-407E-A947-70E740481C1C}">
                          <a14:useLocalDpi xmlns:a14="http://schemas.microsoft.com/office/drawing/2010/main" val="0"/>
                        </a:ext>
                      </a:extLst>
                    </a:blip>
                    <a:srcRect r="2416"/>
                    <a:stretch/>
                  </pic:blipFill>
                  <pic:spPr bwMode="auto">
                    <a:xfrm>
                      <a:off x="0" y="0"/>
                      <a:ext cx="6332855"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A1">
        <w:rPr>
          <w:rFonts w:ascii="Bahnschrift" w:eastAsiaTheme="minorEastAsia" w:hAnsi="Bahnschrift" w:cs="Arial"/>
          <w:b/>
          <w:iCs/>
          <w:sz w:val="28"/>
          <w:szCs w:val="28"/>
        </w:rPr>
        <w:t>VSWR:</w:t>
      </w:r>
      <w:r>
        <w:rPr>
          <w:rFonts w:ascii="Bahnschrift" w:eastAsiaTheme="minorEastAsia" w:hAnsi="Bahnschrift" w:cs="Arial"/>
          <w:bCs/>
          <w:iCs/>
          <w:sz w:val="24"/>
          <w:szCs w:val="24"/>
        </w:rPr>
        <w:t xml:space="preserve"> We obtained the VSWR values for different cells per wavelength which can be seen from Table 3. We’ll work with the one with the cell per wavelength of 18.</w:t>
      </w:r>
    </w:p>
    <w:p w14:paraId="755A3066" w14:textId="3F1A62A3" w:rsidR="002F34EB" w:rsidRPr="002F34EB" w:rsidRDefault="002F34EB" w:rsidP="002F34EB">
      <w:pPr>
        <w:spacing w:after="0" w:line="276" w:lineRule="auto"/>
        <w:jc w:val="center"/>
        <w:rPr>
          <w:rFonts w:ascii="Bahnschrift" w:eastAsiaTheme="minorEastAsia" w:hAnsi="Bahnschrift" w:cs="Arial"/>
          <w:b/>
          <w:iCs/>
          <w:sz w:val="24"/>
          <w:szCs w:val="24"/>
        </w:rPr>
      </w:pPr>
      <w:r>
        <w:rPr>
          <w:rFonts w:ascii="Bahnschrift" w:eastAsiaTheme="minorEastAsia" w:hAnsi="Bahnschrift" w:cs="Arial"/>
          <w:b/>
          <w:iCs/>
          <w:noProof/>
          <w:sz w:val="24"/>
          <w:szCs w:val="24"/>
          <w14:ligatures w14:val="standardContextual"/>
        </w:rPr>
        <w:drawing>
          <wp:anchor distT="0" distB="0" distL="114300" distR="114300" simplePos="0" relativeHeight="251675648" behindDoc="0" locked="0" layoutInCell="1" allowOverlap="1" wp14:anchorId="1A74C555" wp14:editId="1BCAF727">
            <wp:simplePos x="0" y="0"/>
            <wp:positionH relativeFrom="margin">
              <wp:align>center</wp:align>
            </wp:positionH>
            <wp:positionV relativeFrom="paragraph">
              <wp:posOffset>2626995</wp:posOffset>
            </wp:positionV>
            <wp:extent cx="4257494" cy="3499485"/>
            <wp:effectExtent l="0" t="0" r="0" b="5715"/>
            <wp:wrapTopAndBottom/>
            <wp:docPr id="1064236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36853" name="Picture 1064236853"/>
                    <pic:cNvPicPr/>
                  </pic:nvPicPr>
                  <pic:blipFill>
                    <a:blip r:embed="rId22">
                      <a:extLst>
                        <a:ext uri="{28A0092B-C50C-407E-A947-70E740481C1C}">
                          <a14:useLocalDpi xmlns:a14="http://schemas.microsoft.com/office/drawing/2010/main" val="0"/>
                        </a:ext>
                      </a:extLst>
                    </a:blip>
                    <a:stretch>
                      <a:fillRect/>
                    </a:stretch>
                  </pic:blipFill>
                  <pic:spPr>
                    <a:xfrm>
                      <a:off x="0" y="0"/>
                      <a:ext cx="4257494" cy="3499485"/>
                    </a:xfrm>
                    <a:prstGeom prst="rect">
                      <a:avLst/>
                    </a:prstGeom>
                  </pic:spPr>
                </pic:pic>
              </a:graphicData>
            </a:graphic>
          </wp:anchor>
        </w:drawing>
      </w:r>
      <w:r w:rsidRPr="002F34EB">
        <w:rPr>
          <w:rFonts w:ascii="Bahnschrift" w:eastAsiaTheme="minorEastAsia" w:hAnsi="Bahnschrift" w:cs="Arial"/>
          <w:b/>
          <w:iCs/>
          <w:sz w:val="24"/>
          <w:szCs w:val="24"/>
        </w:rPr>
        <w:t xml:space="preserve">Figure </w:t>
      </w:r>
      <w:r w:rsidR="006A636C">
        <w:rPr>
          <w:rFonts w:ascii="Bahnschrift" w:eastAsiaTheme="minorEastAsia" w:hAnsi="Bahnschrift" w:cs="Arial"/>
          <w:b/>
          <w:iCs/>
          <w:sz w:val="24"/>
          <w:szCs w:val="24"/>
        </w:rPr>
        <w:t>9</w:t>
      </w:r>
      <w:r w:rsidRPr="002F34EB">
        <w:rPr>
          <w:rFonts w:ascii="Bahnschrift" w:eastAsiaTheme="minorEastAsia" w:hAnsi="Bahnschrift" w:cs="Arial"/>
          <w:b/>
          <w:iCs/>
          <w:sz w:val="24"/>
          <w:szCs w:val="24"/>
        </w:rPr>
        <w:t xml:space="preserve">: </w:t>
      </w:r>
      <w:r w:rsidRPr="002F34EB">
        <w:rPr>
          <w:rFonts w:ascii="Bahnschrift" w:hAnsi="Bahnschrift"/>
          <w:b/>
          <w:iCs/>
          <w:noProof/>
          <w:color w:val="000000" w:themeColor="text1"/>
          <w:sz w:val="24"/>
          <w:szCs w:val="24"/>
          <w14:ligatures w14:val="standardContextual"/>
        </w:rPr>
        <w:t>Obtained VSWR curve from the designed UWB Vivaldi antenna</w:t>
      </w:r>
    </w:p>
    <w:p w14:paraId="2799F328" w14:textId="013BE3A7" w:rsidR="007D6891" w:rsidRDefault="002F34EB" w:rsidP="002F34EB">
      <w:pPr>
        <w:spacing w:after="0" w:line="276" w:lineRule="auto"/>
        <w:jc w:val="center"/>
        <w:rPr>
          <w:rFonts w:ascii="Bahnschrift" w:hAnsi="Bahnschrift"/>
          <w:b/>
          <w:iCs/>
          <w:noProof/>
          <w:color w:val="000000" w:themeColor="text1"/>
          <w:sz w:val="24"/>
          <w:szCs w:val="24"/>
          <w14:ligatures w14:val="standardContextual"/>
        </w:rPr>
      </w:pPr>
      <w:r w:rsidRPr="002F34EB">
        <w:rPr>
          <w:rFonts w:ascii="Bahnschrift" w:eastAsiaTheme="minorEastAsia" w:hAnsi="Bahnschrift" w:cs="Arial"/>
          <w:b/>
          <w:iCs/>
          <w:sz w:val="24"/>
          <w:szCs w:val="24"/>
        </w:rPr>
        <w:t xml:space="preserve">Figure </w:t>
      </w:r>
      <w:r w:rsidR="006A636C">
        <w:rPr>
          <w:rFonts w:ascii="Bahnschrift" w:eastAsiaTheme="minorEastAsia" w:hAnsi="Bahnschrift" w:cs="Arial"/>
          <w:b/>
          <w:iCs/>
          <w:sz w:val="24"/>
          <w:szCs w:val="24"/>
        </w:rPr>
        <w:t>10</w:t>
      </w:r>
      <w:r w:rsidRPr="002F34EB">
        <w:rPr>
          <w:rFonts w:ascii="Bahnschrift" w:eastAsiaTheme="minorEastAsia" w:hAnsi="Bahnschrift" w:cs="Arial"/>
          <w:b/>
          <w:iCs/>
          <w:sz w:val="24"/>
          <w:szCs w:val="24"/>
        </w:rPr>
        <w:t xml:space="preserve">: </w:t>
      </w:r>
      <w:r>
        <w:rPr>
          <w:rFonts w:ascii="Bahnschrift" w:hAnsi="Bahnschrift"/>
          <w:b/>
          <w:iCs/>
          <w:noProof/>
          <w:color w:val="000000" w:themeColor="text1"/>
          <w:sz w:val="24"/>
          <w:szCs w:val="24"/>
          <w14:ligatures w14:val="standardContextual"/>
        </w:rPr>
        <w:t>Expected</w:t>
      </w:r>
      <w:r w:rsidRPr="002F34EB">
        <w:rPr>
          <w:rFonts w:ascii="Bahnschrift" w:hAnsi="Bahnschrift"/>
          <w:b/>
          <w:iCs/>
          <w:noProof/>
          <w:color w:val="000000" w:themeColor="text1"/>
          <w:sz w:val="24"/>
          <w:szCs w:val="24"/>
          <w14:ligatures w14:val="standardContextual"/>
        </w:rPr>
        <w:t xml:space="preserve"> VSWR curve f</w:t>
      </w:r>
      <w:r>
        <w:rPr>
          <w:rFonts w:ascii="Bahnschrift" w:hAnsi="Bahnschrift"/>
          <w:b/>
          <w:iCs/>
          <w:noProof/>
          <w:color w:val="000000" w:themeColor="text1"/>
          <w:sz w:val="24"/>
          <w:szCs w:val="24"/>
          <w14:ligatures w14:val="standardContextual"/>
        </w:rPr>
        <w:t>or an</w:t>
      </w:r>
      <w:r w:rsidRPr="002F34EB">
        <w:rPr>
          <w:rFonts w:ascii="Bahnschrift" w:hAnsi="Bahnschrift"/>
          <w:b/>
          <w:iCs/>
          <w:noProof/>
          <w:color w:val="000000" w:themeColor="text1"/>
          <w:sz w:val="24"/>
          <w:szCs w:val="24"/>
          <w14:ligatures w14:val="standardContextual"/>
        </w:rPr>
        <w:t xml:space="preserve"> UWB Vivaldi antenna</w:t>
      </w:r>
    </w:p>
    <w:p w14:paraId="0D192BA1" w14:textId="77777777" w:rsidR="002F34EB" w:rsidRDefault="002F34EB" w:rsidP="002F34EB">
      <w:pPr>
        <w:spacing w:after="0" w:line="276" w:lineRule="auto"/>
        <w:rPr>
          <w:rFonts w:ascii="Bahnschrift" w:hAnsi="Bahnschrift"/>
          <w:b/>
          <w:iCs/>
          <w:noProof/>
          <w:color w:val="000000" w:themeColor="text1"/>
          <w:sz w:val="24"/>
          <w:szCs w:val="24"/>
          <w14:ligatures w14:val="standardContextual"/>
        </w:rPr>
      </w:pPr>
    </w:p>
    <w:p w14:paraId="601E8E25" w14:textId="5C83EB58" w:rsidR="002F34EB" w:rsidRDefault="002F34EB" w:rsidP="002F34EB">
      <w:pPr>
        <w:spacing w:after="0" w:line="276" w:lineRule="auto"/>
        <w:jc w:val="both"/>
        <w:rPr>
          <w:rFonts w:ascii="Bahnschrift" w:hAnsi="Bahnschrift"/>
          <w:bCs/>
          <w:iCs/>
          <w:noProof/>
          <w:color w:val="000000" w:themeColor="text1"/>
          <w:sz w:val="24"/>
          <w:szCs w:val="24"/>
          <w14:ligatures w14:val="standardContextual"/>
        </w:rPr>
      </w:pPr>
      <w:r w:rsidRPr="002F34EB">
        <w:rPr>
          <w:rFonts w:ascii="Bahnschrift" w:hAnsi="Bahnschrift"/>
          <w:bCs/>
          <w:iCs/>
          <w:noProof/>
          <w:color w:val="000000" w:themeColor="text1"/>
          <w:sz w:val="24"/>
          <w:szCs w:val="24"/>
          <w14:ligatures w14:val="standardContextual"/>
        </w:rPr>
        <w:t xml:space="preserve">From </w:t>
      </w:r>
      <w:r>
        <w:rPr>
          <w:rFonts w:ascii="Bahnschrift" w:hAnsi="Bahnschrift"/>
          <w:bCs/>
          <w:iCs/>
          <w:noProof/>
          <w:color w:val="000000" w:themeColor="text1"/>
          <w:sz w:val="24"/>
          <w:szCs w:val="24"/>
          <w14:ligatures w14:val="standardContextual"/>
        </w:rPr>
        <w:t>Figure 7 and 8 it is clear that at resotant frequency 3.2GHz the value of VSWR is close to 1. We got 1.008 from the design antenna. That means the obtained value is very much acceptable.</w:t>
      </w:r>
    </w:p>
    <w:p w14:paraId="2EE6F4EA" w14:textId="77777777" w:rsidR="002F34EB" w:rsidRDefault="002F34EB" w:rsidP="002F34EB">
      <w:pPr>
        <w:spacing w:after="0" w:line="276" w:lineRule="auto"/>
        <w:jc w:val="both"/>
        <w:rPr>
          <w:rFonts w:ascii="Bahnschrift" w:hAnsi="Bahnschrift"/>
          <w:bCs/>
          <w:iCs/>
          <w:noProof/>
          <w:color w:val="000000" w:themeColor="text1"/>
          <w:sz w:val="24"/>
          <w:szCs w:val="24"/>
          <w14:ligatures w14:val="standardContextual"/>
        </w:rPr>
      </w:pPr>
    </w:p>
    <w:p w14:paraId="634C0966" w14:textId="6AA402EF" w:rsidR="007955A0" w:rsidRPr="007955A0" w:rsidRDefault="007955A0" w:rsidP="002F34EB">
      <w:pPr>
        <w:spacing w:after="0" w:line="276" w:lineRule="auto"/>
        <w:jc w:val="both"/>
        <w:rPr>
          <w:rFonts w:ascii="Bahnschrift" w:eastAsiaTheme="minorEastAsia" w:hAnsi="Bahnschrift" w:cs="Arial"/>
          <w:bCs/>
          <w:iCs/>
          <w:noProof/>
          <w:sz w:val="24"/>
          <w:szCs w:val="24"/>
          <w14:ligatures w14:val="standardContextual"/>
        </w:rPr>
      </w:pPr>
      <w:r w:rsidRPr="006A636C">
        <w:rPr>
          <w:rFonts w:ascii="Bahnschrift" w:eastAsiaTheme="minorEastAsia" w:hAnsi="Bahnschrift" w:cs="Arial"/>
          <w:b/>
          <w:iCs/>
          <w:sz w:val="28"/>
          <w:szCs w:val="28"/>
        </w:rPr>
        <w:t>Directivity:</w:t>
      </w:r>
      <w:r w:rsidRPr="007955A0">
        <w:rPr>
          <w:rFonts w:ascii="Bahnschrift" w:eastAsiaTheme="minorEastAsia" w:hAnsi="Bahnschrift" w:cs="Arial"/>
          <w:b/>
          <w:iCs/>
          <w:sz w:val="24"/>
          <w:szCs w:val="24"/>
        </w:rPr>
        <w:t xml:space="preserve"> </w:t>
      </w:r>
      <w:r>
        <w:rPr>
          <w:rFonts w:ascii="Bahnschrift" w:eastAsiaTheme="minorEastAsia" w:hAnsi="Bahnschrift" w:cs="Arial"/>
          <w:bCs/>
          <w:iCs/>
          <w:sz w:val="24"/>
          <w:szCs w:val="24"/>
        </w:rPr>
        <w:t>For our application the antenna should work within the frequency range of 2.5GHz to 4GHz. The resonant frequency obtained from the simulation is 3.2GHz. We will be looking into the radiation pattern for 3GHz, 3.2GHz, 3.5GHz and 4GHz.</w:t>
      </w:r>
    </w:p>
    <w:p w14:paraId="03BC5F59" w14:textId="7EEE321F" w:rsidR="007955A0" w:rsidRDefault="007955A0" w:rsidP="007955A0">
      <w:pPr>
        <w:spacing w:after="0" w:line="276" w:lineRule="auto"/>
        <w:jc w:val="both"/>
        <w:rPr>
          <w:rFonts w:ascii="Bahnschrift" w:eastAsiaTheme="minorEastAsia" w:hAnsi="Bahnschrift" w:cs="Arial"/>
          <w:bCs/>
          <w:iCs/>
          <w:sz w:val="24"/>
          <w:szCs w:val="24"/>
        </w:rPr>
      </w:pPr>
      <w:r>
        <w:rPr>
          <w:noProof/>
          <w14:ligatures w14:val="standardContextual"/>
        </w:rPr>
        <w:lastRenderedPageBreak/>
        <w:drawing>
          <wp:anchor distT="0" distB="0" distL="114300" distR="114300" simplePos="0" relativeHeight="251677696" behindDoc="1" locked="0" layoutInCell="1" allowOverlap="1" wp14:anchorId="301E1AB9" wp14:editId="1862B428">
            <wp:simplePos x="0" y="0"/>
            <wp:positionH relativeFrom="column">
              <wp:posOffset>3314700</wp:posOffset>
            </wp:positionH>
            <wp:positionV relativeFrom="paragraph">
              <wp:posOffset>115570</wp:posOffset>
            </wp:positionV>
            <wp:extent cx="2000250" cy="1943100"/>
            <wp:effectExtent l="0" t="0" r="0" b="0"/>
            <wp:wrapNone/>
            <wp:docPr id="2080878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8385" name="Picture 2080878385"/>
                    <pic:cNvPicPr/>
                  </pic:nvPicPr>
                  <pic:blipFill rotWithShape="1">
                    <a:blip r:embed="rId23" cstate="print">
                      <a:extLst>
                        <a:ext uri="{28A0092B-C50C-407E-A947-70E740481C1C}">
                          <a14:useLocalDpi xmlns:a14="http://schemas.microsoft.com/office/drawing/2010/main" val="0"/>
                        </a:ext>
                      </a:extLst>
                    </a:blip>
                    <a:srcRect l="32440" r="30068"/>
                    <a:stretch/>
                  </pic:blipFill>
                  <pic:spPr bwMode="auto">
                    <a:xfrm>
                      <a:off x="0" y="0"/>
                      <a:ext cx="200025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6672" behindDoc="1" locked="0" layoutInCell="1" allowOverlap="1" wp14:anchorId="254892CC" wp14:editId="52D6E02B">
            <wp:simplePos x="0" y="0"/>
            <wp:positionH relativeFrom="column">
              <wp:posOffset>518160</wp:posOffset>
            </wp:positionH>
            <wp:positionV relativeFrom="paragraph">
              <wp:posOffset>115570</wp:posOffset>
            </wp:positionV>
            <wp:extent cx="2034540" cy="2095500"/>
            <wp:effectExtent l="0" t="0" r="3810" b="0"/>
            <wp:wrapNone/>
            <wp:docPr id="192370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0653" name="Picture 192370653"/>
                    <pic:cNvPicPr/>
                  </pic:nvPicPr>
                  <pic:blipFill rotWithShape="1">
                    <a:blip r:embed="rId24" cstate="print">
                      <a:extLst>
                        <a:ext uri="{28A0092B-C50C-407E-A947-70E740481C1C}">
                          <a14:useLocalDpi xmlns:a14="http://schemas.microsoft.com/office/drawing/2010/main" val="0"/>
                        </a:ext>
                      </a:extLst>
                    </a:blip>
                    <a:srcRect l="33636" r="30867"/>
                    <a:stretch/>
                  </pic:blipFill>
                  <pic:spPr bwMode="auto">
                    <a:xfrm>
                      <a:off x="0" y="0"/>
                      <a:ext cx="2034540" cy="2095500"/>
                    </a:xfrm>
                    <a:prstGeom prst="rect">
                      <a:avLst/>
                    </a:prstGeom>
                    <a:ln>
                      <a:noFill/>
                    </a:ln>
                    <a:extLst>
                      <a:ext uri="{53640926-AAD7-44D8-BBD7-CCE9431645EC}">
                        <a14:shadowObscured xmlns:a14="http://schemas.microsoft.com/office/drawing/2010/main"/>
                      </a:ext>
                    </a:extLst>
                  </pic:spPr>
                </pic:pic>
              </a:graphicData>
            </a:graphic>
          </wp:anchor>
        </w:drawing>
      </w:r>
    </w:p>
    <w:p w14:paraId="305491A7" w14:textId="77777777" w:rsidR="007955A0" w:rsidRDefault="007955A0" w:rsidP="007955A0">
      <w:pPr>
        <w:spacing w:after="0" w:line="276" w:lineRule="auto"/>
        <w:jc w:val="both"/>
        <w:rPr>
          <w:rFonts w:ascii="Bahnschrift" w:eastAsiaTheme="minorEastAsia" w:hAnsi="Bahnschrift" w:cs="Arial"/>
          <w:bCs/>
          <w:iCs/>
          <w:sz w:val="24"/>
          <w:szCs w:val="24"/>
        </w:rPr>
      </w:pPr>
    </w:p>
    <w:p w14:paraId="25062363" w14:textId="77777777" w:rsidR="007955A0" w:rsidRDefault="007955A0" w:rsidP="007955A0">
      <w:pPr>
        <w:spacing w:after="0" w:line="276" w:lineRule="auto"/>
        <w:jc w:val="both"/>
        <w:rPr>
          <w:rFonts w:ascii="Bahnschrift" w:eastAsiaTheme="minorEastAsia" w:hAnsi="Bahnschrift" w:cs="Arial"/>
          <w:bCs/>
          <w:iCs/>
          <w:sz w:val="24"/>
          <w:szCs w:val="24"/>
        </w:rPr>
      </w:pPr>
    </w:p>
    <w:p w14:paraId="43E020E9" w14:textId="77777777" w:rsidR="007955A0" w:rsidRDefault="007955A0" w:rsidP="007955A0">
      <w:pPr>
        <w:spacing w:after="0" w:line="276" w:lineRule="auto"/>
        <w:jc w:val="both"/>
        <w:rPr>
          <w:rFonts w:ascii="Bahnschrift" w:eastAsiaTheme="minorEastAsia" w:hAnsi="Bahnschrift" w:cs="Arial"/>
          <w:bCs/>
          <w:iCs/>
          <w:sz w:val="24"/>
          <w:szCs w:val="24"/>
        </w:rPr>
      </w:pPr>
    </w:p>
    <w:p w14:paraId="32A6D7B0" w14:textId="77777777" w:rsidR="007955A0" w:rsidRDefault="007955A0" w:rsidP="007955A0">
      <w:pPr>
        <w:spacing w:after="0" w:line="276" w:lineRule="auto"/>
        <w:jc w:val="both"/>
        <w:rPr>
          <w:rFonts w:ascii="Bahnschrift" w:eastAsiaTheme="minorEastAsia" w:hAnsi="Bahnschrift" w:cs="Arial"/>
          <w:bCs/>
          <w:iCs/>
          <w:sz w:val="24"/>
          <w:szCs w:val="24"/>
        </w:rPr>
      </w:pPr>
    </w:p>
    <w:p w14:paraId="25E4E49B" w14:textId="77777777" w:rsidR="007955A0" w:rsidRDefault="007955A0" w:rsidP="007955A0">
      <w:pPr>
        <w:spacing w:after="0" w:line="276" w:lineRule="auto"/>
        <w:jc w:val="both"/>
        <w:rPr>
          <w:rFonts w:ascii="Bahnschrift" w:eastAsiaTheme="minorEastAsia" w:hAnsi="Bahnschrift" w:cs="Arial"/>
          <w:bCs/>
          <w:iCs/>
          <w:sz w:val="24"/>
          <w:szCs w:val="24"/>
        </w:rPr>
      </w:pPr>
    </w:p>
    <w:p w14:paraId="269080C3" w14:textId="77777777" w:rsidR="007955A0" w:rsidRDefault="007955A0" w:rsidP="007955A0">
      <w:pPr>
        <w:spacing w:after="0" w:line="276" w:lineRule="auto"/>
        <w:jc w:val="both"/>
        <w:rPr>
          <w:rFonts w:ascii="Bahnschrift" w:eastAsiaTheme="minorEastAsia" w:hAnsi="Bahnschrift" w:cs="Arial"/>
          <w:bCs/>
          <w:iCs/>
          <w:sz w:val="24"/>
          <w:szCs w:val="24"/>
        </w:rPr>
      </w:pPr>
    </w:p>
    <w:p w14:paraId="29BA60CE" w14:textId="77777777" w:rsidR="007955A0" w:rsidRDefault="007955A0" w:rsidP="007955A0">
      <w:pPr>
        <w:spacing w:after="0" w:line="276" w:lineRule="auto"/>
        <w:jc w:val="both"/>
        <w:rPr>
          <w:rFonts w:ascii="Bahnschrift" w:eastAsiaTheme="minorEastAsia" w:hAnsi="Bahnschrift" w:cs="Arial"/>
          <w:bCs/>
          <w:iCs/>
          <w:sz w:val="24"/>
          <w:szCs w:val="24"/>
        </w:rPr>
      </w:pPr>
    </w:p>
    <w:p w14:paraId="3DAB0E2F" w14:textId="77777777" w:rsidR="007955A0" w:rsidRDefault="007955A0" w:rsidP="007955A0">
      <w:pPr>
        <w:spacing w:after="0" w:line="276" w:lineRule="auto"/>
        <w:jc w:val="both"/>
        <w:rPr>
          <w:rFonts w:ascii="Bahnschrift" w:eastAsiaTheme="minorEastAsia" w:hAnsi="Bahnschrift" w:cs="Arial"/>
          <w:bCs/>
          <w:iCs/>
          <w:sz w:val="24"/>
          <w:szCs w:val="24"/>
        </w:rPr>
      </w:pPr>
    </w:p>
    <w:p w14:paraId="3867C0F9" w14:textId="77777777" w:rsidR="007955A0" w:rsidRDefault="007955A0" w:rsidP="007955A0">
      <w:pPr>
        <w:spacing w:after="0" w:line="276" w:lineRule="auto"/>
        <w:jc w:val="both"/>
        <w:rPr>
          <w:rFonts w:ascii="Bahnschrift" w:eastAsiaTheme="minorEastAsia" w:hAnsi="Bahnschrift" w:cs="Arial"/>
          <w:bCs/>
          <w:iCs/>
          <w:sz w:val="24"/>
          <w:szCs w:val="24"/>
        </w:rPr>
      </w:pPr>
    </w:p>
    <w:p w14:paraId="5CB5CC6B" w14:textId="729FB1B3" w:rsidR="007955A0" w:rsidRDefault="007955A0" w:rsidP="007955A0">
      <w:pPr>
        <w:pStyle w:val="ListParagraph"/>
        <w:numPr>
          <w:ilvl w:val="0"/>
          <w:numId w:val="16"/>
        </w:numPr>
        <w:spacing w:after="0" w:line="276" w:lineRule="auto"/>
        <w:jc w:val="both"/>
        <w:rPr>
          <w:rFonts w:ascii="Bahnschrift" w:eastAsiaTheme="minorEastAsia" w:hAnsi="Bahnschrift" w:cs="Arial"/>
          <w:bCs/>
          <w:iCs/>
          <w:sz w:val="24"/>
          <w:szCs w:val="24"/>
        </w:rPr>
      </w:pPr>
      <w:r w:rsidRPr="007955A0">
        <w:rPr>
          <w:rFonts w:ascii="Bahnschrift" w:eastAsiaTheme="minorEastAsia" w:hAnsi="Bahnschrift" w:cs="Arial"/>
          <w:bCs/>
          <w:iCs/>
          <w:sz w:val="24"/>
          <w:szCs w:val="24"/>
        </w:rPr>
        <w:t>Radiation pattern for 3GHZ</w:t>
      </w:r>
      <w:r>
        <w:rPr>
          <w:rFonts w:ascii="Bahnschrift" w:eastAsiaTheme="minorEastAsia" w:hAnsi="Bahnschrift" w:cs="Arial"/>
          <w:bCs/>
          <w:iCs/>
          <w:sz w:val="24"/>
          <w:szCs w:val="24"/>
        </w:rPr>
        <w:tab/>
      </w:r>
      <w:r>
        <w:rPr>
          <w:rFonts w:ascii="Bahnschrift" w:eastAsiaTheme="minorEastAsia" w:hAnsi="Bahnschrift" w:cs="Arial"/>
          <w:bCs/>
          <w:iCs/>
          <w:sz w:val="24"/>
          <w:szCs w:val="24"/>
        </w:rPr>
        <w:tab/>
        <w:t xml:space="preserve"> (b) Radiation pattern for 3.2GHz</w:t>
      </w:r>
    </w:p>
    <w:p w14:paraId="51E9377A" w14:textId="376441BD" w:rsidR="007955A0" w:rsidRDefault="007955A0" w:rsidP="007955A0">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noProof/>
          <w:sz w:val="24"/>
          <w:szCs w:val="24"/>
          <w14:ligatures w14:val="standardContextual"/>
        </w:rPr>
        <w:drawing>
          <wp:anchor distT="0" distB="0" distL="114300" distR="114300" simplePos="0" relativeHeight="251679744" behindDoc="1" locked="0" layoutInCell="1" allowOverlap="1" wp14:anchorId="1280281C" wp14:editId="7F7F546D">
            <wp:simplePos x="0" y="0"/>
            <wp:positionH relativeFrom="column">
              <wp:posOffset>3329940</wp:posOffset>
            </wp:positionH>
            <wp:positionV relativeFrom="paragraph">
              <wp:posOffset>194384</wp:posOffset>
            </wp:positionV>
            <wp:extent cx="2065020" cy="2070026"/>
            <wp:effectExtent l="0" t="0" r="0" b="6985"/>
            <wp:wrapNone/>
            <wp:docPr id="19485244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24489" name="Picture 1948524489"/>
                    <pic:cNvPicPr/>
                  </pic:nvPicPr>
                  <pic:blipFill rotWithShape="1">
                    <a:blip r:embed="rId25" cstate="print">
                      <a:extLst>
                        <a:ext uri="{28A0092B-C50C-407E-A947-70E740481C1C}">
                          <a14:useLocalDpi xmlns:a14="http://schemas.microsoft.com/office/drawing/2010/main" val="0"/>
                        </a:ext>
                      </a:extLst>
                    </a:blip>
                    <a:srcRect l="32440" r="31000"/>
                    <a:stretch/>
                  </pic:blipFill>
                  <pic:spPr bwMode="auto">
                    <a:xfrm>
                      <a:off x="0" y="0"/>
                      <a:ext cx="2065020" cy="20700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BEFC29" w14:textId="68379537" w:rsidR="007955A0" w:rsidRDefault="007955A0" w:rsidP="007955A0">
      <w:pPr>
        <w:spacing w:after="0" w:line="276" w:lineRule="auto"/>
        <w:jc w:val="both"/>
        <w:rPr>
          <w:rFonts w:ascii="Bahnschrift" w:eastAsiaTheme="minorEastAsia" w:hAnsi="Bahnschrift" w:cs="Arial"/>
          <w:bCs/>
          <w:iCs/>
          <w:noProof/>
          <w:sz w:val="24"/>
          <w:szCs w:val="24"/>
          <w14:ligatures w14:val="standardContextual"/>
        </w:rPr>
      </w:pPr>
      <w:r>
        <w:rPr>
          <w:rFonts w:ascii="Bahnschrift" w:eastAsiaTheme="minorEastAsia" w:hAnsi="Bahnschrift" w:cs="Arial"/>
          <w:bCs/>
          <w:iCs/>
          <w:noProof/>
          <w:sz w:val="24"/>
          <w:szCs w:val="24"/>
          <w14:ligatures w14:val="standardContextual"/>
        </w:rPr>
        <w:drawing>
          <wp:anchor distT="0" distB="0" distL="114300" distR="114300" simplePos="0" relativeHeight="251678720" behindDoc="1" locked="0" layoutInCell="1" allowOverlap="1" wp14:anchorId="4C271781" wp14:editId="4EE3429D">
            <wp:simplePos x="0" y="0"/>
            <wp:positionH relativeFrom="column">
              <wp:posOffset>495300</wp:posOffset>
            </wp:positionH>
            <wp:positionV relativeFrom="paragraph">
              <wp:posOffset>6985</wp:posOffset>
            </wp:positionV>
            <wp:extent cx="2095500" cy="2083435"/>
            <wp:effectExtent l="0" t="0" r="0" b="0"/>
            <wp:wrapNone/>
            <wp:docPr id="1698564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64558" name="Picture 1698564558"/>
                    <pic:cNvPicPr/>
                  </pic:nvPicPr>
                  <pic:blipFill rotWithShape="1">
                    <a:blip r:embed="rId26" cstate="print">
                      <a:extLst>
                        <a:ext uri="{28A0092B-C50C-407E-A947-70E740481C1C}">
                          <a14:useLocalDpi xmlns:a14="http://schemas.microsoft.com/office/drawing/2010/main" val="0"/>
                        </a:ext>
                      </a:extLst>
                    </a:blip>
                    <a:srcRect l="32971" r="30467"/>
                    <a:stretch/>
                  </pic:blipFill>
                  <pic:spPr bwMode="auto">
                    <a:xfrm>
                      <a:off x="0" y="0"/>
                      <a:ext cx="2095500" cy="2083435"/>
                    </a:xfrm>
                    <a:prstGeom prst="rect">
                      <a:avLst/>
                    </a:prstGeom>
                    <a:ln>
                      <a:noFill/>
                    </a:ln>
                    <a:extLst>
                      <a:ext uri="{53640926-AAD7-44D8-BBD7-CCE9431645EC}">
                        <a14:shadowObscured xmlns:a14="http://schemas.microsoft.com/office/drawing/2010/main"/>
                      </a:ext>
                    </a:extLst>
                  </pic:spPr>
                </pic:pic>
              </a:graphicData>
            </a:graphic>
          </wp:anchor>
        </w:drawing>
      </w:r>
    </w:p>
    <w:p w14:paraId="62144D0B" w14:textId="596AFB99" w:rsidR="007955A0" w:rsidRDefault="007955A0" w:rsidP="007955A0">
      <w:pPr>
        <w:spacing w:after="0" w:line="276" w:lineRule="auto"/>
        <w:jc w:val="both"/>
        <w:rPr>
          <w:rFonts w:ascii="Bahnschrift" w:eastAsiaTheme="minorEastAsia" w:hAnsi="Bahnschrift" w:cs="Arial"/>
          <w:bCs/>
          <w:iCs/>
          <w:sz w:val="24"/>
          <w:szCs w:val="24"/>
        </w:rPr>
      </w:pPr>
    </w:p>
    <w:p w14:paraId="1E71C72B" w14:textId="77777777" w:rsidR="007955A0" w:rsidRDefault="007955A0" w:rsidP="007955A0">
      <w:pPr>
        <w:spacing w:after="0" w:line="276" w:lineRule="auto"/>
        <w:jc w:val="both"/>
        <w:rPr>
          <w:rFonts w:ascii="Bahnschrift" w:eastAsiaTheme="minorEastAsia" w:hAnsi="Bahnschrift" w:cs="Arial"/>
          <w:bCs/>
          <w:iCs/>
          <w:sz w:val="24"/>
          <w:szCs w:val="24"/>
        </w:rPr>
      </w:pPr>
    </w:p>
    <w:p w14:paraId="50B7A549" w14:textId="4B45CC79" w:rsidR="007955A0" w:rsidRDefault="007955A0" w:rsidP="007955A0">
      <w:pPr>
        <w:spacing w:after="0" w:line="276" w:lineRule="auto"/>
        <w:jc w:val="both"/>
        <w:rPr>
          <w:rFonts w:ascii="Bahnschrift" w:eastAsiaTheme="minorEastAsia" w:hAnsi="Bahnschrift" w:cs="Arial"/>
          <w:bCs/>
          <w:iCs/>
          <w:sz w:val="24"/>
          <w:szCs w:val="24"/>
        </w:rPr>
      </w:pPr>
    </w:p>
    <w:p w14:paraId="0A3E1B40" w14:textId="77777777" w:rsidR="007955A0" w:rsidRDefault="007955A0" w:rsidP="007955A0">
      <w:pPr>
        <w:spacing w:after="0" w:line="276" w:lineRule="auto"/>
        <w:jc w:val="both"/>
        <w:rPr>
          <w:rFonts w:ascii="Bahnschrift" w:eastAsiaTheme="minorEastAsia" w:hAnsi="Bahnschrift" w:cs="Arial"/>
          <w:bCs/>
          <w:iCs/>
          <w:sz w:val="24"/>
          <w:szCs w:val="24"/>
        </w:rPr>
      </w:pPr>
    </w:p>
    <w:p w14:paraId="4DD844BF" w14:textId="67697303" w:rsidR="007955A0" w:rsidRDefault="007955A0" w:rsidP="007955A0">
      <w:pPr>
        <w:spacing w:after="0" w:line="276" w:lineRule="auto"/>
        <w:jc w:val="both"/>
        <w:rPr>
          <w:rFonts w:ascii="Bahnschrift" w:eastAsiaTheme="minorEastAsia" w:hAnsi="Bahnschrift" w:cs="Arial"/>
          <w:bCs/>
          <w:iCs/>
          <w:sz w:val="24"/>
          <w:szCs w:val="24"/>
        </w:rPr>
      </w:pPr>
    </w:p>
    <w:p w14:paraId="271230C0" w14:textId="77777777" w:rsidR="007955A0" w:rsidRDefault="007955A0" w:rsidP="007955A0">
      <w:pPr>
        <w:spacing w:after="0" w:line="276" w:lineRule="auto"/>
        <w:jc w:val="both"/>
        <w:rPr>
          <w:rFonts w:ascii="Bahnschrift" w:eastAsiaTheme="minorEastAsia" w:hAnsi="Bahnschrift" w:cs="Arial"/>
          <w:bCs/>
          <w:iCs/>
          <w:sz w:val="24"/>
          <w:szCs w:val="24"/>
        </w:rPr>
      </w:pPr>
    </w:p>
    <w:p w14:paraId="10C4EED8" w14:textId="77777777" w:rsidR="007955A0" w:rsidRDefault="007955A0" w:rsidP="007955A0">
      <w:pPr>
        <w:spacing w:after="0" w:line="276" w:lineRule="auto"/>
        <w:jc w:val="both"/>
        <w:rPr>
          <w:rFonts w:ascii="Bahnschrift" w:eastAsiaTheme="minorEastAsia" w:hAnsi="Bahnschrift" w:cs="Arial"/>
          <w:bCs/>
          <w:iCs/>
          <w:sz w:val="24"/>
          <w:szCs w:val="24"/>
        </w:rPr>
      </w:pPr>
    </w:p>
    <w:p w14:paraId="49D8B2B1" w14:textId="0AAEB3B0" w:rsidR="007955A0" w:rsidRDefault="007955A0" w:rsidP="007955A0">
      <w:pPr>
        <w:spacing w:after="0" w:line="276" w:lineRule="auto"/>
        <w:jc w:val="both"/>
        <w:rPr>
          <w:rFonts w:ascii="Bahnschrift" w:eastAsiaTheme="minorEastAsia" w:hAnsi="Bahnschrift" w:cs="Arial"/>
          <w:bCs/>
          <w:iCs/>
          <w:sz w:val="24"/>
          <w:szCs w:val="24"/>
        </w:rPr>
      </w:pPr>
    </w:p>
    <w:p w14:paraId="155BD6AF" w14:textId="77777777" w:rsidR="007955A0" w:rsidRDefault="007955A0" w:rsidP="007955A0">
      <w:pPr>
        <w:spacing w:after="0" w:line="276" w:lineRule="auto"/>
        <w:jc w:val="both"/>
        <w:rPr>
          <w:rFonts w:ascii="Bahnschrift" w:eastAsiaTheme="minorEastAsia" w:hAnsi="Bahnschrift" w:cs="Arial"/>
          <w:bCs/>
          <w:iCs/>
          <w:sz w:val="24"/>
          <w:szCs w:val="24"/>
        </w:rPr>
      </w:pPr>
    </w:p>
    <w:p w14:paraId="7D06918B" w14:textId="4C3BD159" w:rsidR="007955A0" w:rsidRDefault="007955A0" w:rsidP="007955A0">
      <w:pPr>
        <w:spacing w:after="0" w:line="276" w:lineRule="auto"/>
        <w:jc w:val="both"/>
        <w:rPr>
          <w:rFonts w:ascii="Bahnschrift" w:eastAsiaTheme="minorEastAsia" w:hAnsi="Bahnschrift" w:cs="Arial"/>
          <w:bCs/>
          <w:iCs/>
          <w:sz w:val="24"/>
          <w:szCs w:val="24"/>
        </w:rPr>
      </w:pPr>
      <w:r w:rsidRPr="007955A0">
        <w:rPr>
          <w:rFonts w:ascii="Bahnschrift" w:eastAsiaTheme="minorEastAsia" w:hAnsi="Bahnschrift" w:cs="Arial"/>
          <w:bCs/>
          <w:iCs/>
          <w:noProof/>
          <w:sz w:val="24"/>
          <w:szCs w:val="24"/>
          <w14:ligatures w14:val="standardContextual"/>
        </w:rPr>
        <w:tab/>
        <w:t>(</w:t>
      </w:r>
      <w:r>
        <w:rPr>
          <w:rFonts w:ascii="Bahnschrift" w:eastAsiaTheme="minorEastAsia" w:hAnsi="Bahnschrift" w:cs="Arial"/>
          <w:bCs/>
          <w:iCs/>
          <w:sz w:val="24"/>
          <w:szCs w:val="24"/>
        </w:rPr>
        <w:t xml:space="preserve">c) Radiation pattern for 3.5GHZ </w:t>
      </w:r>
      <w:r>
        <w:rPr>
          <w:rFonts w:ascii="Bahnschrift" w:eastAsiaTheme="minorEastAsia" w:hAnsi="Bahnschrift" w:cs="Arial"/>
          <w:bCs/>
          <w:iCs/>
          <w:sz w:val="24"/>
          <w:szCs w:val="24"/>
        </w:rPr>
        <w:tab/>
      </w:r>
      <w:r>
        <w:rPr>
          <w:rFonts w:ascii="Bahnschrift" w:eastAsiaTheme="minorEastAsia" w:hAnsi="Bahnschrift" w:cs="Arial"/>
          <w:bCs/>
          <w:iCs/>
          <w:sz w:val="24"/>
          <w:szCs w:val="24"/>
        </w:rPr>
        <w:tab/>
        <w:t>(d) Radiation pattern for 4GHz</w:t>
      </w:r>
    </w:p>
    <w:p w14:paraId="431EA1DA" w14:textId="77777777" w:rsidR="007955A0" w:rsidRDefault="007955A0" w:rsidP="007955A0">
      <w:pPr>
        <w:spacing w:after="0" w:line="276" w:lineRule="auto"/>
        <w:jc w:val="both"/>
        <w:rPr>
          <w:rFonts w:ascii="Bahnschrift" w:eastAsiaTheme="minorEastAsia" w:hAnsi="Bahnschrift" w:cs="Arial"/>
          <w:bCs/>
          <w:iCs/>
          <w:sz w:val="24"/>
          <w:szCs w:val="24"/>
        </w:rPr>
      </w:pPr>
    </w:p>
    <w:p w14:paraId="2D330E71" w14:textId="6621E267" w:rsidR="007955A0" w:rsidRDefault="007955A0" w:rsidP="007955A0">
      <w:pPr>
        <w:spacing w:after="0" w:line="276" w:lineRule="auto"/>
        <w:jc w:val="center"/>
        <w:rPr>
          <w:rFonts w:ascii="Bahnschrift" w:eastAsiaTheme="minorEastAsia" w:hAnsi="Bahnschrift" w:cs="Arial"/>
          <w:b/>
          <w:iCs/>
          <w:sz w:val="24"/>
          <w:szCs w:val="24"/>
        </w:rPr>
      </w:pPr>
      <w:r w:rsidRPr="007955A0">
        <w:rPr>
          <w:rFonts w:ascii="Bahnschrift" w:eastAsiaTheme="minorEastAsia" w:hAnsi="Bahnschrift" w:cs="Arial"/>
          <w:b/>
          <w:iCs/>
          <w:sz w:val="24"/>
          <w:szCs w:val="24"/>
        </w:rPr>
        <w:t xml:space="preserve">Figure </w:t>
      </w:r>
      <w:r w:rsidR="006A636C">
        <w:rPr>
          <w:rFonts w:ascii="Bahnschrift" w:eastAsiaTheme="minorEastAsia" w:hAnsi="Bahnschrift" w:cs="Arial"/>
          <w:b/>
          <w:iCs/>
          <w:sz w:val="24"/>
          <w:szCs w:val="24"/>
        </w:rPr>
        <w:t>11</w:t>
      </w:r>
      <w:r w:rsidRPr="007955A0">
        <w:rPr>
          <w:rFonts w:ascii="Bahnschrift" w:eastAsiaTheme="minorEastAsia" w:hAnsi="Bahnschrift" w:cs="Arial"/>
          <w:b/>
          <w:iCs/>
          <w:sz w:val="24"/>
          <w:szCs w:val="24"/>
        </w:rPr>
        <w:t>: Obtained radiation pattern for the designed antenna</w:t>
      </w:r>
    </w:p>
    <w:p w14:paraId="256FD8F7" w14:textId="77777777" w:rsidR="007955A0" w:rsidRDefault="007955A0" w:rsidP="007955A0">
      <w:pPr>
        <w:spacing w:after="0" w:line="276" w:lineRule="auto"/>
        <w:rPr>
          <w:rFonts w:ascii="Bahnschrift" w:eastAsiaTheme="minorEastAsia" w:hAnsi="Bahnschrift" w:cs="Arial"/>
          <w:b/>
          <w:iCs/>
          <w:sz w:val="24"/>
          <w:szCs w:val="24"/>
        </w:rPr>
      </w:pPr>
    </w:p>
    <w:p w14:paraId="01B8F758" w14:textId="2265C75C" w:rsidR="004D6B1D" w:rsidRPr="009560FB" w:rsidRDefault="004D6B1D" w:rsidP="007955A0">
      <w:pPr>
        <w:spacing w:after="0" w:line="276" w:lineRule="auto"/>
        <w:rPr>
          <w:rFonts w:ascii="Bahnschrift" w:eastAsiaTheme="minorEastAsia" w:hAnsi="Bahnschrift" w:cs="Arial"/>
          <w:b/>
          <w:iCs/>
          <w:sz w:val="28"/>
          <w:szCs w:val="28"/>
        </w:rPr>
      </w:pPr>
      <w:r w:rsidRPr="009560FB">
        <w:rPr>
          <w:rFonts w:ascii="Bahnschrift" w:eastAsiaTheme="minorEastAsia" w:hAnsi="Bahnschrift" w:cs="Arial"/>
          <w:b/>
          <w:iCs/>
          <w:sz w:val="28"/>
          <w:szCs w:val="28"/>
          <w:u w:val="single"/>
        </w:rPr>
        <w:t>Table</w:t>
      </w:r>
      <w:r w:rsidR="001E5130" w:rsidRPr="009560FB">
        <w:rPr>
          <w:rFonts w:ascii="Bahnschrift" w:eastAsiaTheme="minorEastAsia" w:hAnsi="Bahnschrift" w:cs="Arial"/>
          <w:b/>
          <w:iCs/>
          <w:sz w:val="28"/>
          <w:szCs w:val="28"/>
          <w:u w:val="single"/>
        </w:rPr>
        <w:t xml:space="preserve"> 5:</w:t>
      </w:r>
      <w:r w:rsidR="001E5130" w:rsidRPr="009560FB">
        <w:rPr>
          <w:rFonts w:ascii="Bahnschrift" w:eastAsiaTheme="minorEastAsia" w:hAnsi="Bahnschrift" w:cs="Arial"/>
          <w:b/>
          <w:iCs/>
          <w:sz w:val="28"/>
          <w:szCs w:val="28"/>
        </w:rPr>
        <w:t xml:space="preserve"> Directivity from the radiation patterns:</w:t>
      </w:r>
    </w:p>
    <w:tbl>
      <w:tblPr>
        <w:tblStyle w:val="GridTable4-Accent1"/>
        <w:tblW w:w="0" w:type="auto"/>
        <w:tblLook w:val="04A0" w:firstRow="1" w:lastRow="0" w:firstColumn="1" w:lastColumn="0" w:noHBand="0" w:noVBand="1"/>
      </w:tblPr>
      <w:tblGrid>
        <w:gridCol w:w="4508"/>
        <w:gridCol w:w="4508"/>
      </w:tblGrid>
      <w:tr w:rsidR="001E5130" w14:paraId="077182D9" w14:textId="77777777" w:rsidTr="001E5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A08942" w14:textId="5024B8A0" w:rsidR="001E5130" w:rsidRDefault="001E5130" w:rsidP="001E5130">
            <w:pPr>
              <w:spacing w:line="360" w:lineRule="auto"/>
              <w:jc w:val="center"/>
              <w:rPr>
                <w:rFonts w:ascii="Bahnschrift" w:eastAsiaTheme="minorEastAsia" w:hAnsi="Bahnschrift" w:cs="Arial"/>
                <w:bCs w:val="0"/>
                <w:iCs/>
                <w:sz w:val="24"/>
                <w:szCs w:val="24"/>
              </w:rPr>
            </w:pPr>
            <w:r>
              <w:rPr>
                <w:rFonts w:ascii="Bahnschrift" w:eastAsiaTheme="minorEastAsia" w:hAnsi="Bahnschrift" w:cs="Arial"/>
                <w:bCs w:val="0"/>
                <w:iCs/>
                <w:sz w:val="24"/>
                <w:szCs w:val="24"/>
              </w:rPr>
              <w:t>Frequency</w:t>
            </w:r>
          </w:p>
        </w:tc>
        <w:tc>
          <w:tcPr>
            <w:tcW w:w="4508" w:type="dxa"/>
          </w:tcPr>
          <w:p w14:paraId="3FBE6D3D" w14:textId="43D6B44D" w:rsidR="001E5130" w:rsidRDefault="001E5130" w:rsidP="001E5130">
            <w:pPr>
              <w:spacing w:line="360" w:lineRule="auto"/>
              <w:jc w:val="center"/>
              <w:cnfStyle w:val="100000000000" w:firstRow="1" w:lastRow="0" w:firstColumn="0" w:lastColumn="0" w:oddVBand="0" w:evenVBand="0" w:oddHBand="0" w:evenHBand="0" w:firstRowFirstColumn="0" w:firstRowLastColumn="0" w:lastRowFirstColumn="0" w:lastRowLastColumn="0"/>
              <w:rPr>
                <w:rFonts w:ascii="Bahnschrift" w:eastAsiaTheme="minorEastAsia" w:hAnsi="Bahnschrift" w:cs="Arial"/>
                <w:bCs w:val="0"/>
                <w:iCs/>
                <w:sz w:val="24"/>
                <w:szCs w:val="24"/>
              </w:rPr>
            </w:pPr>
            <w:r>
              <w:rPr>
                <w:rFonts w:ascii="Bahnschrift" w:eastAsiaTheme="minorEastAsia" w:hAnsi="Bahnschrift" w:cs="Arial"/>
                <w:bCs w:val="0"/>
                <w:iCs/>
                <w:sz w:val="24"/>
                <w:szCs w:val="24"/>
              </w:rPr>
              <w:t>Directivity</w:t>
            </w:r>
          </w:p>
        </w:tc>
      </w:tr>
      <w:tr w:rsidR="001E5130" w14:paraId="372CE80F" w14:textId="77777777" w:rsidTr="001E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B56F76" w14:textId="512D74E3" w:rsidR="001E5130" w:rsidRDefault="001E5130" w:rsidP="001E5130">
            <w:pPr>
              <w:spacing w:line="360" w:lineRule="auto"/>
              <w:jc w:val="center"/>
              <w:rPr>
                <w:rFonts w:ascii="Bahnschrift" w:eastAsiaTheme="minorEastAsia" w:hAnsi="Bahnschrift" w:cs="Arial"/>
                <w:bCs w:val="0"/>
                <w:iCs/>
                <w:sz w:val="24"/>
                <w:szCs w:val="24"/>
              </w:rPr>
            </w:pPr>
            <w:r>
              <w:rPr>
                <w:rFonts w:ascii="Bahnschrift" w:eastAsiaTheme="minorEastAsia" w:hAnsi="Bahnschrift" w:cs="Arial"/>
                <w:bCs w:val="0"/>
                <w:iCs/>
                <w:sz w:val="24"/>
                <w:szCs w:val="24"/>
              </w:rPr>
              <w:t>3 GHz</w:t>
            </w:r>
          </w:p>
        </w:tc>
        <w:tc>
          <w:tcPr>
            <w:tcW w:w="4508" w:type="dxa"/>
          </w:tcPr>
          <w:p w14:paraId="5381D749" w14:textId="543B8E29" w:rsidR="001E5130" w:rsidRDefault="001E5130" w:rsidP="001E5130">
            <w:pPr>
              <w:spacing w:line="360" w:lineRule="auto"/>
              <w:jc w:val="center"/>
              <w:cnfStyle w:val="000000100000" w:firstRow="0" w:lastRow="0" w:firstColumn="0" w:lastColumn="0" w:oddVBand="0" w:evenVBand="0" w:oddHBand="1" w:evenHBand="0" w:firstRowFirstColumn="0" w:firstRowLastColumn="0" w:lastRowFirstColumn="0" w:lastRowLastColumn="0"/>
              <w:rPr>
                <w:rFonts w:ascii="Bahnschrift" w:eastAsiaTheme="minorEastAsia" w:hAnsi="Bahnschrift" w:cs="Arial"/>
                <w:bCs/>
                <w:iCs/>
                <w:sz w:val="24"/>
                <w:szCs w:val="24"/>
              </w:rPr>
            </w:pPr>
            <w:r>
              <w:rPr>
                <w:rFonts w:ascii="Bahnschrift" w:eastAsiaTheme="minorEastAsia" w:hAnsi="Bahnschrift" w:cs="Arial"/>
                <w:bCs/>
                <w:iCs/>
                <w:sz w:val="24"/>
                <w:szCs w:val="24"/>
              </w:rPr>
              <w:t>10.25 dBi</w:t>
            </w:r>
          </w:p>
        </w:tc>
      </w:tr>
      <w:tr w:rsidR="001E5130" w14:paraId="4ECCDDB2" w14:textId="77777777" w:rsidTr="001E5130">
        <w:tc>
          <w:tcPr>
            <w:cnfStyle w:val="001000000000" w:firstRow="0" w:lastRow="0" w:firstColumn="1" w:lastColumn="0" w:oddVBand="0" w:evenVBand="0" w:oddHBand="0" w:evenHBand="0" w:firstRowFirstColumn="0" w:firstRowLastColumn="0" w:lastRowFirstColumn="0" w:lastRowLastColumn="0"/>
            <w:tcW w:w="4508" w:type="dxa"/>
          </w:tcPr>
          <w:p w14:paraId="50CF4770" w14:textId="57EA0E97" w:rsidR="001E5130" w:rsidRDefault="001E5130" w:rsidP="001E5130">
            <w:pPr>
              <w:spacing w:line="360" w:lineRule="auto"/>
              <w:jc w:val="center"/>
              <w:rPr>
                <w:rFonts w:ascii="Bahnschrift" w:eastAsiaTheme="minorEastAsia" w:hAnsi="Bahnschrift" w:cs="Arial"/>
                <w:bCs w:val="0"/>
                <w:iCs/>
                <w:sz w:val="24"/>
                <w:szCs w:val="24"/>
              </w:rPr>
            </w:pPr>
            <w:r>
              <w:rPr>
                <w:rFonts w:ascii="Bahnschrift" w:eastAsiaTheme="minorEastAsia" w:hAnsi="Bahnschrift" w:cs="Arial"/>
                <w:bCs w:val="0"/>
                <w:iCs/>
                <w:sz w:val="24"/>
                <w:szCs w:val="24"/>
              </w:rPr>
              <w:t>3.2 GHz</w:t>
            </w:r>
          </w:p>
        </w:tc>
        <w:tc>
          <w:tcPr>
            <w:tcW w:w="4508" w:type="dxa"/>
          </w:tcPr>
          <w:p w14:paraId="3AF4722C" w14:textId="4484C000" w:rsidR="001E5130" w:rsidRDefault="001E5130" w:rsidP="001E5130">
            <w:pPr>
              <w:spacing w:line="360" w:lineRule="auto"/>
              <w:jc w:val="center"/>
              <w:cnfStyle w:val="000000000000" w:firstRow="0" w:lastRow="0" w:firstColumn="0" w:lastColumn="0" w:oddVBand="0" w:evenVBand="0" w:oddHBand="0" w:evenHBand="0" w:firstRowFirstColumn="0" w:firstRowLastColumn="0" w:lastRowFirstColumn="0" w:lastRowLastColumn="0"/>
              <w:rPr>
                <w:rFonts w:ascii="Bahnschrift" w:eastAsiaTheme="minorEastAsia" w:hAnsi="Bahnschrift" w:cs="Arial"/>
                <w:bCs/>
                <w:iCs/>
                <w:sz w:val="24"/>
                <w:szCs w:val="24"/>
              </w:rPr>
            </w:pPr>
            <w:r>
              <w:rPr>
                <w:rFonts w:ascii="Bahnschrift" w:eastAsiaTheme="minorEastAsia" w:hAnsi="Bahnschrift" w:cs="Arial"/>
                <w:bCs/>
                <w:iCs/>
                <w:sz w:val="24"/>
                <w:szCs w:val="24"/>
              </w:rPr>
              <w:t>8.685 dBi</w:t>
            </w:r>
          </w:p>
        </w:tc>
      </w:tr>
      <w:tr w:rsidR="001E5130" w14:paraId="514733CA" w14:textId="77777777" w:rsidTr="001E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461DC18" w14:textId="493EA6CC" w:rsidR="001E5130" w:rsidRDefault="001E5130" w:rsidP="001E5130">
            <w:pPr>
              <w:spacing w:line="360" w:lineRule="auto"/>
              <w:jc w:val="center"/>
              <w:rPr>
                <w:rFonts w:ascii="Bahnschrift" w:eastAsiaTheme="minorEastAsia" w:hAnsi="Bahnschrift" w:cs="Arial"/>
                <w:bCs w:val="0"/>
                <w:iCs/>
                <w:sz w:val="24"/>
                <w:szCs w:val="24"/>
              </w:rPr>
            </w:pPr>
            <w:r>
              <w:rPr>
                <w:rFonts w:ascii="Bahnschrift" w:eastAsiaTheme="minorEastAsia" w:hAnsi="Bahnschrift" w:cs="Arial"/>
                <w:bCs w:val="0"/>
                <w:iCs/>
                <w:sz w:val="24"/>
                <w:szCs w:val="24"/>
              </w:rPr>
              <w:t>3.5 GHz</w:t>
            </w:r>
          </w:p>
        </w:tc>
        <w:tc>
          <w:tcPr>
            <w:tcW w:w="4508" w:type="dxa"/>
          </w:tcPr>
          <w:p w14:paraId="594543CF" w14:textId="1A2AE50F" w:rsidR="001E5130" w:rsidRDefault="001E5130" w:rsidP="001E5130">
            <w:pPr>
              <w:spacing w:line="360" w:lineRule="auto"/>
              <w:jc w:val="center"/>
              <w:cnfStyle w:val="000000100000" w:firstRow="0" w:lastRow="0" w:firstColumn="0" w:lastColumn="0" w:oddVBand="0" w:evenVBand="0" w:oddHBand="1" w:evenHBand="0" w:firstRowFirstColumn="0" w:firstRowLastColumn="0" w:lastRowFirstColumn="0" w:lastRowLastColumn="0"/>
              <w:rPr>
                <w:rFonts w:ascii="Bahnschrift" w:eastAsiaTheme="minorEastAsia" w:hAnsi="Bahnschrift" w:cs="Arial"/>
                <w:bCs/>
                <w:iCs/>
                <w:sz w:val="24"/>
                <w:szCs w:val="24"/>
              </w:rPr>
            </w:pPr>
            <w:r>
              <w:rPr>
                <w:rFonts w:ascii="Bahnschrift" w:eastAsiaTheme="minorEastAsia" w:hAnsi="Bahnschrift" w:cs="Arial"/>
                <w:bCs/>
                <w:iCs/>
                <w:sz w:val="24"/>
                <w:szCs w:val="24"/>
              </w:rPr>
              <w:t>9.571 dBi</w:t>
            </w:r>
          </w:p>
        </w:tc>
      </w:tr>
      <w:tr w:rsidR="001E5130" w14:paraId="2E15B3B7" w14:textId="77777777" w:rsidTr="001E5130">
        <w:tc>
          <w:tcPr>
            <w:cnfStyle w:val="001000000000" w:firstRow="0" w:lastRow="0" w:firstColumn="1" w:lastColumn="0" w:oddVBand="0" w:evenVBand="0" w:oddHBand="0" w:evenHBand="0" w:firstRowFirstColumn="0" w:firstRowLastColumn="0" w:lastRowFirstColumn="0" w:lastRowLastColumn="0"/>
            <w:tcW w:w="4508" w:type="dxa"/>
          </w:tcPr>
          <w:p w14:paraId="339AB32F" w14:textId="0391C830" w:rsidR="001E5130" w:rsidRDefault="001E5130" w:rsidP="001E5130">
            <w:pPr>
              <w:spacing w:line="360" w:lineRule="auto"/>
              <w:jc w:val="center"/>
              <w:rPr>
                <w:rFonts w:ascii="Bahnschrift" w:eastAsiaTheme="minorEastAsia" w:hAnsi="Bahnschrift" w:cs="Arial"/>
                <w:bCs w:val="0"/>
                <w:iCs/>
                <w:sz w:val="24"/>
                <w:szCs w:val="24"/>
              </w:rPr>
            </w:pPr>
            <w:r>
              <w:rPr>
                <w:rFonts w:ascii="Bahnschrift" w:eastAsiaTheme="minorEastAsia" w:hAnsi="Bahnschrift" w:cs="Arial"/>
                <w:bCs w:val="0"/>
                <w:iCs/>
                <w:sz w:val="24"/>
                <w:szCs w:val="24"/>
              </w:rPr>
              <w:t>4 GHz</w:t>
            </w:r>
          </w:p>
        </w:tc>
        <w:tc>
          <w:tcPr>
            <w:tcW w:w="4508" w:type="dxa"/>
          </w:tcPr>
          <w:p w14:paraId="50D8F401" w14:textId="5B383BDF" w:rsidR="001E5130" w:rsidRDefault="001E5130" w:rsidP="001E5130">
            <w:pPr>
              <w:spacing w:line="360" w:lineRule="auto"/>
              <w:jc w:val="center"/>
              <w:cnfStyle w:val="000000000000" w:firstRow="0" w:lastRow="0" w:firstColumn="0" w:lastColumn="0" w:oddVBand="0" w:evenVBand="0" w:oddHBand="0" w:evenHBand="0" w:firstRowFirstColumn="0" w:firstRowLastColumn="0" w:lastRowFirstColumn="0" w:lastRowLastColumn="0"/>
              <w:rPr>
                <w:rFonts w:ascii="Bahnschrift" w:eastAsiaTheme="minorEastAsia" w:hAnsi="Bahnschrift" w:cs="Arial"/>
                <w:bCs/>
                <w:iCs/>
                <w:sz w:val="24"/>
                <w:szCs w:val="24"/>
              </w:rPr>
            </w:pPr>
            <w:r>
              <w:rPr>
                <w:rFonts w:ascii="Bahnschrift" w:eastAsiaTheme="minorEastAsia" w:hAnsi="Bahnschrift" w:cs="Arial"/>
                <w:bCs/>
                <w:iCs/>
                <w:sz w:val="24"/>
                <w:szCs w:val="24"/>
              </w:rPr>
              <w:t>10.25 dBi</w:t>
            </w:r>
          </w:p>
        </w:tc>
      </w:tr>
    </w:tbl>
    <w:p w14:paraId="0255255C" w14:textId="77777777" w:rsidR="001E5130" w:rsidRDefault="001E5130" w:rsidP="007955A0">
      <w:pPr>
        <w:spacing w:after="0" w:line="276" w:lineRule="auto"/>
        <w:rPr>
          <w:rFonts w:ascii="Bahnschrift" w:eastAsiaTheme="minorEastAsia" w:hAnsi="Bahnschrift" w:cs="Arial"/>
          <w:bCs/>
          <w:iCs/>
          <w:sz w:val="24"/>
          <w:szCs w:val="24"/>
        </w:rPr>
      </w:pPr>
    </w:p>
    <w:p w14:paraId="1AE6E0B7" w14:textId="3A6C565B" w:rsidR="001E5130" w:rsidRDefault="001E5130" w:rsidP="001E5130">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sz w:val="24"/>
          <w:szCs w:val="24"/>
        </w:rPr>
        <w:t>Our desired directivity was around 10 dBi. From table 5 we can see that the objective is clearly achieved from the designed antenna.</w:t>
      </w:r>
    </w:p>
    <w:p w14:paraId="228F121F" w14:textId="77777777" w:rsidR="003E4F9D" w:rsidRDefault="003E4F9D" w:rsidP="001E5130">
      <w:pPr>
        <w:spacing w:after="0" w:line="276" w:lineRule="auto"/>
        <w:jc w:val="both"/>
        <w:rPr>
          <w:rFonts w:ascii="Bahnschrift" w:eastAsiaTheme="minorEastAsia" w:hAnsi="Bahnschrift" w:cs="Arial"/>
          <w:bCs/>
          <w:iCs/>
          <w:sz w:val="24"/>
          <w:szCs w:val="24"/>
        </w:rPr>
      </w:pPr>
    </w:p>
    <w:p w14:paraId="3683C30C" w14:textId="77777777" w:rsidR="003E4F9D" w:rsidRDefault="003E4F9D" w:rsidP="001E5130">
      <w:pPr>
        <w:spacing w:after="0" w:line="276" w:lineRule="auto"/>
        <w:jc w:val="both"/>
        <w:rPr>
          <w:rFonts w:ascii="Bahnschrift" w:eastAsiaTheme="minorEastAsia" w:hAnsi="Bahnschrift" w:cs="Arial"/>
          <w:bCs/>
          <w:iCs/>
          <w:sz w:val="24"/>
          <w:szCs w:val="24"/>
        </w:rPr>
      </w:pPr>
    </w:p>
    <w:p w14:paraId="29906C14" w14:textId="3E740133" w:rsidR="003E4F9D" w:rsidRDefault="00B04875" w:rsidP="001E5130">
      <w:pPr>
        <w:spacing w:after="0" w:line="276" w:lineRule="auto"/>
        <w:jc w:val="both"/>
        <w:rPr>
          <w:rFonts w:ascii="Bahnschrift" w:eastAsiaTheme="minorEastAsia" w:hAnsi="Bahnschrift" w:cs="Arial"/>
          <w:bCs/>
          <w:iCs/>
          <w:sz w:val="24"/>
          <w:szCs w:val="24"/>
        </w:rPr>
      </w:pPr>
      <w:r w:rsidRPr="006A636C">
        <w:rPr>
          <w:rFonts w:ascii="Bahnschrift" w:eastAsiaTheme="minorEastAsia" w:hAnsi="Bahnschrift" w:cs="Arial"/>
          <w:bCs/>
          <w:iCs/>
          <w:noProof/>
          <w:sz w:val="28"/>
          <w:szCs w:val="28"/>
          <w14:ligatures w14:val="standardContextual"/>
        </w:rPr>
        <w:lastRenderedPageBreak/>
        <w:drawing>
          <wp:anchor distT="0" distB="0" distL="114300" distR="114300" simplePos="0" relativeHeight="251680768" behindDoc="0" locked="0" layoutInCell="1" allowOverlap="1" wp14:anchorId="48330807" wp14:editId="1CAA5CB4">
            <wp:simplePos x="0" y="0"/>
            <wp:positionH relativeFrom="margin">
              <wp:align>center</wp:align>
            </wp:positionH>
            <wp:positionV relativeFrom="paragraph">
              <wp:posOffset>460375</wp:posOffset>
            </wp:positionV>
            <wp:extent cx="4701540" cy="2529840"/>
            <wp:effectExtent l="0" t="0" r="3810" b="3810"/>
            <wp:wrapTopAndBottom/>
            <wp:docPr id="9402656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65674" name="Picture 940265674"/>
                    <pic:cNvPicPr/>
                  </pic:nvPicPr>
                  <pic:blipFill>
                    <a:blip r:embed="rId27">
                      <a:extLst>
                        <a:ext uri="{28A0092B-C50C-407E-A947-70E740481C1C}">
                          <a14:useLocalDpi xmlns:a14="http://schemas.microsoft.com/office/drawing/2010/main" val="0"/>
                        </a:ext>
                      </a:extLst>
                    </a:blip>
                    <a:stretch>
                      <a:fillRect/>
                    </a:stretch>
                  </pic:blipFill>
                  <pic:spPr>
                    <a:xfrm>
                      <a:off x="0" y="0"/>
                      <a:ext cx="4701540" cy="2529840"/>
                    </a:xfrm>
                    <a:prstGeom prst="rect">
                      <a:avLst/>
                    </a:prstGeom>
                  </pic:spPr>
                </pic:pic>
              </a:graphicData>
            </a:graphic>
            <wp14:sizeRelH relativeFrom="margin">
              <wp14:pctWidth>0</wp14:pctWidth>
            </wp14:sizeRelH>
            <wp14:sizeRelV relativeFrom="margin">
              <wp14:pctHeight>0</wp14:pctHeight>
            </wp14:sizeRelV>
          </wp:anchor>
        </w:drawing>
      </w:r>
      <w:r w:rsidR="003E4F9D" w:rsidRPr="006A636C">
        <w:rPr>
          <w:rFonts w:ascii="Bahnschrift" w:eastAsiaTheme="minorEastAsia" w:hAnsi="Bahnschrift" w:cs="Arial"/>
          <w:b/>
          <w:iCs/>
          <w:sz w:val="28"/>
          <w:szCs w:val="28"/>
        </w:rPr>
        <w:t xml:space="preserve">HPBW: </w:t>
      </w:r>
      <w:r w:rsidR="003E4F9D">
        <w:rPr>
          <w:rFonts w:ascii="Bahnschrift" w:eastAsiaTheme="minorEastAsia" w:hAnsi="Bahnschrift" w:cs="Arial"/>
          <w:bCs/>
          <w:iCs/>
          <w:sz w:val="24"/>
          <w:szCs w:val="24"/>
        </w:rPr>
        <w:t>Similar to the directivity we will see the HPBW for 3GHz, 3.2GHz, 3.5GHz and 4GHz.</w:t>
      </w:r>
    </w:p>
    <w:p w14:paraId="73BEF853" w14:textId="035ED214" w:rsidR="003E4F9D" w:rsidRPr="00EB1767" w:rsidRDefault="00B04875" w:rsidP="00EB1767">
      <w:pPr>
        <w:spacing w:after="0" w:line="276" w:lineRule="auto"/>
        <w:jc w:val="center"/>
        <w:rPr>
          <w:rFonts w:ascii="Bahnschrift" w:eastAsiaTheme="minorEastAsia" w:hAnsi="Bahnschrift" w:cs="Arial"/>
          <w:b/>
          <w:iCs/>
          <w:sz w:val="24"/>
          <w:szCs w:val="24"/>
        </w:rPr>
      </w:pPr>
      <w:r w:rsidRPr="006A636C">
        <w:rPr>
          <w:rFonts w:ascii="Bahnschrift" w:eastAsiaTheme="minorEastAsia" w:hAnsi="Bahnschrift" w:cs="Arial"/>
          <w:b/>
          <w:iCs/>
          <w:noProof/>
          <w:sz w:val="28"/>
          <w:szCs w:val="28"/>
          <w14:ligatures w14:val="standardContextual"/>
        </w:rPr>
        <w:drawing>
          <wp:anchor distT="0" distB="0" distL="114300" distR="114300" simplePos="0" relativeHeight="251681792" behindDoc="0" locked="0" layoutInCell="1" allowOverlap="1" wp14:anchorId="150CA206" wp14:editId="571E5E70">
            <wp:simplePos x="0" y="0"/>
            <wp:positionH relativeFrom="margin">
              <wp:align>center</wp:align>
            </wp:positionH>
            <wp:positionV relativeFrom="paragraph">
              <wp:posOffset>2852420</wp:posOffset>
            </wp:positionV>
            <wp:extent cx="4777740" cy="2510155"/>
            <wp:effectExtent l="0" t="0" r="3810" b="4445"/>
            <wp:wrapTopAndBottom/>
            <wp:docPr id="12628089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8933" name="Picture 1262808933"/>
                    <pic:cNvPicPr/>
                  </pic:nvPicPr>
                  <pic:blipFill>
                    <a:blip r:embed="rId28">
                      <a:extLst>
                        <a:ext uri="{28A0092B-C50C-407E-A947-70E740481C1C}">
                          <a14:useLocalDpi xmlns:a14="http://schemas.microsoft.com/office/drawing/2010/main" val="0"/>
                        </a:ext>
                      </a:extLst>
                    </a:blip>
                    <a:stretch>
                      <a:fillRect/>
                    </a:stretch>
                  </pic:blipFill>
                  <pic:spPr>
                    <a:xfrm>
                      <a:off x="0" y="0"/>
                      <a:ext cx="4777740" cy="2510155"/>
                    </a:xfrm>
                    <a:prstGeom prst="rect">
                      <a:avLst/>
                    </a:prstGeom>
                  </pic:spPr>
                </pic:pic>
              </a:graphicData>
            </a:graphic>
            <wp14:sizeRelH relativeFrom="margin">
              <wp14:pctWidth>0</wp14:pctWidth>
            </wp14:sizeRelH>
            <wp14:sizeRelV relativeFrom="margin">
              <wp14:pctHeight>0</wp14:pctHeight>
            </wp14:sizeRelV>
          </wp:anchor>
        </w:drawing>
      </w:r>
      <w:r w:rsidR="00EB1767" w:rsidRPr="00EB1767">
        <w:rPr>
          <w:rFonts w:ascii="Bahnschrift" w:eastAsiaTheme="minorEastAsia" w:hAnsi="Bahnschrift" w:cs="Arial"/>
          <w:b/>
          <w:iCs/>
          <w:sz w:val="24"/>
          <w:szCs w:val="24"/>
        </w:rPr>
        <w:t>Figure 1</w:t>
      </w:r>
      <w:r>
        <w:rPr>
          <w:rFonts w:ascii="Bahnschrift" w:eastAsiaTheme="minorEastAsia" w:hAnsi="Bahnschrift" w:cs="Arial"/>
          <w:b/>
          <w:iCs/>
          <w:sz w:val="24"/>
          <w:szCs w:val="24"/>
        </w:rPr>
        <w:t>2</w:t>
      </w:r>
      <w:r w:rsidR="00EB1767" w:rsidRPr="00EB1767">
        <w:rPr>
          <w:rFonts w:ascii="Bahnschrift" w:eastAsiaTheme="minorEastAsia" w:hAnsi="Bahnschrift" w:cs="Arial"/>
          <w:b/>
          <w:iCs/>
          <w:sz w:val="24"/>
          <w:szCs w:val="24"/>
        </w:rPr>
        <w:t>.1: HPBW = 34.1 deg for 3GHZ</w:t>
      </w:r>
    </w:p>
    <w:p w14:paraId="41B3B5F1" w14:textId="4EE6D7F3" w:rsidR="00EB1767" w:rsidRPr="00EB1767" w:rsidRDefault="00EB1767" w:rsidP="00EB1767">
      <w:pPr>
        <w:spacing w:after="0" w:line="276" w:lineRule="auto"/>
        <w:jc w:val="center"/>
        <w:rPr>
          <w:rFonts w:ascii="Bahnschrift" w:eastAsiaTheme="minorEastAsia" w:hAnsi="Bahnschrift" w:cs="Arial"/>
          <w:b/>
          <w:iCs/>
          <w:sz w:val="24"/>
          <w:szCs w:val="24"/>
        </w:rPr>
      </w:pPr>
      <w:r>
        <w:rPr>
          <w:rFonts w:ascii="Bahnschrift" w:eastAsiaTheme="minorEastAsia" w:hAnsi="Bahnschrift" w:cs="Arial"/>
          <w:b/>
          <w:iCs/>
          <w:noProof/>
          <w:sz w:val="24"/>
          <w:szCs w:val="24"/>
          <w14:ligatures w14:val="standardContextual"/>
        </w:rPr>
        <w:drawing>
          <wp:anchor distT="0" distB="0" distL="114300" distR="114300" simplePos="0" relativeHeight="251682816" behindDoc="0" locked="0" layoutInCell="1" allowOverlap="1" wp14:anchorId="7778B42F" wp14:editId="00B0EAEF">
            <wp:simplePos x="0" y="0"/>
            <wp:positionH relativeFrom="margin">
              <wp:align>center</wp:align>
            </wp:positionH>
            <wp:positionV relativeFrom="paragraph">
              <wp:posOffset>2852420</wp:posOffset>
            </wp:positionV>
            <wp:extent cx="4389120" cy="2342515"/>
            <wp:effectExtent l="0" t="0" r="0" b="635"/>
            <wp:wrapTopAndBottom/>
            <wp:docPr id="13471297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29721" name="Picture 13471297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89120" cy="2342515"/>
                    </a:xfrm>
                    <a:prstGeom prst="rect">
                      <a:avLst/>
                    </a:prstGeom>
                  </pic:spPr>
                </pic:pic>
              </a:graphicData>
            </a:graphic>
            <wp14:sizeRelH relativeFrom="margin">
              <wp14:pctWidth>0</wp14:pctWidth>
            </wp14:sizeRelH>
            <wp14:sizeRelV relativeFrom="margin">
              <wp14:pctHeight>0</wp14:pctHeight>
            </wp14:sizeRelV>
          </wp:anchor>
        </w:drawing>
      </w:r>
      <w:r w:rsidRPr="00EB1767">
        <w:rPr>
          <w:rFonts w:ascii="Bahnschrift" w:eastAsiaTheme="minorEastAsia" w:hAnsi="Bahnschrift" w:cs="Arial"/>
          <w:b/>
          <w:iCs/>
          <w:sz w:val="24"/>
          <w:szCs w:val="24"/>
        </w:rPr>
        <w:t>Figure 1</w:t>
      </w:r>
      <w:r w:rsidR="00B04875">
        <w:rPr>
          <w:rFonts w:ascii="Bahnschrift" w:eastAsiaTheme="minorEastAsia" w:hAnsi="Bahnschrift" w:cs="Arial"/>
          <w:b/>
          <w:iCs/>
          <w:sz w:val="24"/>
          <w:szCs w:val="24"/>
        </w:rPr>
        <w:t>2</w:t>
      </w:r>
      <w:r w:rsidRPr="00EB1767">
        <w:rPr>
          <w:rFonts w:ascii="Bahnschrift" w:eastAsiaTheme="minorEastAsia" w:hAnsi="Bahnschrift" w:cs="Arial"/>
          <w:b/>
          <w:iCs/>
          <w:sz w:val="24"/>
          <w:szCs w:val="24"/>
        </w:rPr>
        <w:t xml:space="preserve">.2: HPBW = </w:t>
      </w:r>
      <w:r>
        <w:rPr>
          <w:rFonts w:ascii="Bahnschrift" w:eastAsiaTheme="minorEastAsia" w:hAnsi="Bahnschrift" w:cs="Arial"/>
          <w:b/>
          <w:iCs/>
          <w:sz w:val="24"/>
          <w:szCs w:val="24"/>
        </w:rPr>
        <w:t>40.6</w:t>
      </w:r>
      <w:r w:rsidRPr="00EB1767">
        <w:rPr>
          <w:rFonts w:ascii="Bahnschrift" w:eastAsiaTheme="minorEastAsia" w:hAnsi="Bahnschrift" w:cs="Arial"/>
          <w:b/>
          <w:iCs/>
          <w:sz w:val="24"/>
          <w:szCs w:val="24"/>
        </w:rPr>
        <w:t xml:space="preserve"> deg fo</w:t>
      </w:r>
      <w:r>
        <w:rPr>
          <w:rFonts w:ascii="Bahnschrift" w:eastAsiaTheme="minorEastAsia" w:hAnsi="Bahnschrift" w:cs="Arial"/>
          <w:b/>
          <w:iCs/>
          <w:sz w:val="24"/>
          <w:szCs w:val="24"/>
        </w:rPr>
        <w:t>r</w:t>
      </w:r>
      <w:r w:rsidRPr="00EB1767">
        <w:rPr>
          <w:rFonts w:ascii="Bahnschrift" w:eastAsiaTheme="minorEastAsia" w:hAnsi="Bahnschrift" w:cs="Arial"/>
          <w:b/>
          <w:iCs/>
          <w:sz w:val="24"/>
          <w:szCs w:val="24"/>
        </w:rPr>
        <w:t xml:space="preserve"> 3</w:t>
      </w:r>
      <w:r>
        <w:rPr>
          <w:rFonts w:ascii="Bahnschrift" w:eastAsiaTheme="minorEastAsia" w:hAnsi="Bahnschrift" w:cs="Arial"/>
          <w:b/>
          <w:iCs/>
          <w:sz w:val="24"/>
          <w:szCs w:val="24"/>
        </w:rPr>
        <w:t>.2</w:t>
      </w:r>
      <w:r w:rsidRPr="00EB1767">
        <w:rPr>
          <w:rFonts w:ascii="Bahnschrift" w:eastAsiaTheme="minorEastAsia" w:hAnsi="Bahnschrift" w:cs="Arial"/>
          <w:b/>
          <w:iCs/>
          <w:sz w:val="24"/>
          <w:szCs w:val="24"/>
        </w:rPr>
        <w:t>GHZ</w:t>
      </w:r>
    </w:p>
    <w:p w14:paraId="236B011F" w14:textId="5ED6B30E" w:rsidR="00EB1767" w:rsidRDefault="00EB1767" w:rsidP="00EB1767">
      <w:pPr>
        <w:spacing w:after="0" w:line="276" w:lineRule="auto"/>
        <w:jc w:val="center"/>
        <w:rPr>
          <w:rFonts w:ascii="Bahnschrift" w:eastAsiaTheme="minorEastAsia" w:hAnsi="Bahnschrift" w:cs="Arial"/>
          <w:b/>
          <w:iCs/>
          <w:sz w:val="24"/>
          <w:szCs w:val="24"/>
        </w:rPr>
      </w:pPr>
      <w:r w:rsidRPr="00EB1767">
        <w:rPr>
          <w:rFonts w:ascii="Bahnschrift" w:eastAsiaTheme="minorEastAsia" w:hAnsi="Bahnschrift" w:cs="Arial"/>
          <w:b/>
          <w:iCs/>
          <w:sz w:val="24"/>
          <w:szCs w:val="24"/>
        </w:rPr>
        <w:t>Figure 1</w:t>
      </w:r>
      <w:r w:rsidR="00B04875">
        <w:rPr>
          <w:rFonts w:ascii="Bahnschrift" w:eastAsiaTheme="minorEastAsia" w:hAnsi="Bahnschrift" w:cs="Arial"/>
          <w:b/>
          <w:iCs/>
          <w:sz w:val="24"/>
          <w:szCs w:val="24"/>
        </w:rPr>
        <w:t>2</w:t>
      </w:r>
      <w:r w:rsidRPr="00EB1767">
        <w:rPr>
          <w:rFonts w:ascii="Bahnschrift" w:eastAsiaTheme="minorEastAsia" w:hAnsi="Bahnschrift" w:cs="Arial"/>
          <w:b/>
          <w:iCs/>
          <w:sz w:val="24"/>
          <w:szCs w:val="24"/>
        </w:rPr>
        <w:t>.</w:t>
      </w:r>
      <w:r>
        <w:rPr>
          <w:rFonts w:ascii="Bahnschrift" w:eastAsiaTheme="minorEastAsia" w:hAnsi="Bahnschrift" w:cs="Arial"/>
          <w:b/>
          <w:iCs/>
          <w:sz w:val="24"/>
          <w:szCs w:val="24"/>
        </w:rPr>
        <w:t>3</w:t>
      </w:r>
      <w:r w:rsidRPr="00EB1767">
        <w:rPr>
          <w:rFonts w:ascii="Bahnschrift" w:eastAsiaTheme="minorEastAsia" w:hAnsi="Bahnschrift" w:cs="Arial"/>
          <w:b/>
          <w:iCs/>
          <w:sz w:val="24"/>
          <w:szCs w:val="24"/>
        </w:rPr>
        <w:t xml:space="preserve">: HPBW = </w:t>
      </w:r>
      <w:r>
        <w:rPr>
          <w:rFonts w:ascii="Bahnschrift" w:eastAsiaTheme="minorEastAsia" w:hAnsi="Bahnschrift" w:cs="Arial"/>
          <w:b/>
          <w:iCs/>
          <w:sz w:val="24"/>
          <w:szCs w:val="24"/>
        </w:rPr>
        <w:t>40.2</w:t>
      </w:r>
      <w:r w:rsidRPr="00EB1767">
        <w:rPr>
          <w:rFonts w:ascii="Bahnschrift" w:eastAsiaTheme="minorEastAsia" w:hAnsi="Bahnschrift" w:cs="Arial"/>
          <w:b/>
          <w:iCs/>
          <w:sz w:val="24"/>
          <w:szCs w:val="24"/>
        </w:rPr>
        <w:t xml:space="preserve"> deg fo</w:t>
      </w:r>
      <w:r>
        <w:rPr>
          <w:rFonts w:ascii="Bahnschrift" w:eastAsiaTheme="minorEastAsia" w:hAnsi="Bahnschrift" w:cs="Arial"/>
          <w:b/>
          <w:iCs/>
          <w:sz w:val="24"/>
          <w:szCs w:val="24"/>
        </w:rPr>
        <w:t>r</w:t>
      </w:r>
      <w:r w:rsidRPr="00EB1767">
        <w:rPr>
          <w:rFonts w:ascii="Bahnschrift" w:eastAsiaTheme="minorEastAsia" w:hAnsi="Bahnschrift" w:cs="Arial"/>
          <w:b/>
          <w:iCs/>
          <w:sz w:val="24"/>
          <w:szCs w:val="24"/>
        </w:rPr>
        <w:t xml:space="preserve"> 3</w:t>
      </w:r>
      <w:r>
        <w:rPr>
          <w:rFonts w:ascii="Bahnschrift" w:eastAsiaTheme="minorEastAsia" w:hAnsi="Bahnschrift" w:cs="Arial"/>
          <w:b/>
          <w:iCs/>
          <w:sz w:val="24"/>
          <w:szCs w:val="24"/>
        </w:rPr>
        <w:t>.5</w:t>
      </w:r>
      <w:r w:rsidRPr="00EB1767">
        <w:rPr>
          <w:rFonts w:ascii="Bahnschrift" w:eastAsiaTheme="minorEastAsia" w:hAnsi="Bahnschrift" w:cs="Arial"/>
          <w:b/>
          <w:iCs/>
          <w:sz w:val="24"/>
          <w:szCs w:val="24"/>
        </w:rPr>
        <w:t>GHZ</w:t>
      </w:r>
    </w:p>
    <w:p w14:paraId="5CE54C35" w14:textId="305D2714" w:rsidR="00EB1767" w:rsidRDefault="00EB1767" w:rsidP="00EB1767">
      <w:pPr>
        <w:spacing w:after="0" w:line="276" w:lineRule="auto"/>
        <w:jc w:val="center"/>
        <w:rPr>
          <w:rFonts w:ascii="Bahnschrift" w:eastAsiaTheme="minorEastAsia" w:hAnsi="Bahnschrift" w:cs="Arial"/>
          <w:b/>
          <w:iCs/>
          <w:sz w:val="24"/>
          <w:szCs w:val="24"/>
        </w:rPr>
      </w:pPr>
      <w:r w:rsidRPr="00EB1767">
        <w:rPr>
          <w:rFonts w:ascii="Bahnschrift" w:eastAsiaTheme="minorEastAsia" w:hAnsi="Bahnschrift" w:cs="Arial"/>
          <w:b/>
          <w:iCs/>
          <w:sz w:val="24"/>
          <w:szCs w:val="24"/>
        </w:rPr>
        <w:lastRenderedPageBreak/>
        <w:t>Figure 1</w:t>
      </w:r>
      <w:r w:rsidR="00B04875">
        <w:rPr>
          <w:rFonts w:ascii="Bahnschrift" w:eastAsiaTheme="minorEastAsia" w:hAnsi="Bahnschrift" w:cs="Arial"/>
          <w:b/>
          <w:iCs/>
          <w:sz w:val="24"/>
          <w:szCs w:val="24"/>
        </w:rPr>
        <w:t>2</w:t>
      </w:r>
      <w:r w:rsidRPr="00EB1767">
        <w:rPr>
          <w:rFonts w:ascii="Bahnschrift" w:eastAsiaTheme="minorEastAsia" w:hAnsi="Bahnschrift" w:cs="Arial"/>
          <w:b/>
          <w:iCs/>
          <w:sz w:val="24"/>
          <w:szCs w:val="24"/>
        </w:rPr>
        <w:t>.</w:t>
      </w:r>
      <w:r>
        <w:rPr>
          <w:rFonts w:ascii="Bahnschrift" w:eastAsiaTheme="minorEastAsia" w:hAnsi="Bahnschrift" w:cs="Arial"/>
          <w:b/>
          <w:iCs/>
          <w:sz w:val="24"/>
          <w:szCs w:val="24"/>
        </w:rPr>
        <w:t>4</w:t>
      </w:r>
      <w:r w:rsidRPr="00EB1767">
        <w:rPr>
          <w:rFonts w:ascii="Bahnschrift" w:eastAsiaTheme="minorEastAsia" w:hAnsi="Bahnschrift" w:cs="Arial"/>
          <w:b/>
          <w:iCs/>
          <w:sz w:val="24"/>
          <w:szCs w:val="24"/>
        </w:rPr>
        <w:t>: HPBW = 3</w:t>
      </w:r>
      <w:r>
        <w:rPr>
          <w:rFonts w:ascii="Bahnschrift" w:eastAsiaTheme="minorEastAsia" w:hAnsi="Bahnschrift" w:cs="Arial"/>
          <w:b/>
          <w:iCs/>
          <w:sz w:val="24"/>
          <w:szCs w:val="24"/>
        </w:rPr>
        <w:t>5.1</w:t>
      </w:r>
      <w:r w:rsidRPr="00EB1767">
        <w:rPr>
          <w:rFonts w:ascii="Bahnschrift" w:eastAsiaTheme="minorEastAsia" w:hAnsi="Bahnschrift" w:cs="Arial"/>
          <w:b/>
          <w:iCs/>
          <w:sz w:val="24"/>
          <w:szCs w:val="24"/>
        </w:rPr>
        <w:t xml:space="preserve"> deg fo</w:t>
      </w:r>
      <w:r>
        <w:rPr>
          <w:rFonts w:ascii="Bahnschrift" w:eastAsiaTheme="minorEastAsia" w:hAnsi="Bahnschrift" w:cs="Arial"/>
          <w:b/>
          <w:iCs/>
          <w:sz w:val="24"/>
          <w:szCs w:val="24"/>
        </w:rPr>
        <w:t>r</w:t>
      </w:r>
      <w:r w:rsidRPr="00EB1767">
        <w:rPr>
          <w:rFonts w:ascii="Bahnschrift" w:eastAsiaTheme="minorEastAsia" w:hAnsi="Bahnschrift" w:cs="Arial"/>
          <w:b/>
          <w:iCs/>
          <w:sz w:val="24"/>
          <w:szCs w:val="24"/>
        </w:rPr>
        <w:t xml:space="preserve"> </w:t>
      </w:r>
      <w:r>
        <w:rPr>
          <w:rFonts w:ascii="Bahnschrift" w:eastAsiaTheme="minorEastAsia" w:hAnsi="Bahnschrift" w:cs="Arial"/>
          <w:b/>
          <w:iCs/>
          <w:sz w:val="24"/>
          <w:szCs w:val="24"/>
        </w:rPr>
        <w:t>4</w:t>
      </w:r>
      <w:r w:rsidRPr="00EB1767">
        <w:rPr>
          <w:rFonts w:ascii="Bahnschrift" w:eastAsiaTheme="minorEastAsia" w:hAnsi="Bahnschrift" w:cs="Arial"/>
          <w:b/>
          <w:iCs/>
          <w:sz w:val="24"/>
          <w:szCs w:val="24"/>
        </w:rPr>
        <w:t>GHZ</w:t>
      </w:r>
      <w:r>
        <w:rPr>
          <w:rFonts w:ascii="Bahnschrift" w:eastAsiaTheme="minorEastAsia" w:hAnsi="Bahnschrift" w:cs="Arial"/>
          <w:bCs/>
          <w:iCs/>
          <w:noProof/>
          <w:sz w:val="24"/>
          <w:szCs w:val="24"/>
          <w14:ligatures w14:val="standardContextual"/>
        </w:rPr>
        <w:drawing>
          <wp:anchor distT="0" distB="0" distL="114300" distR="114300" simplePos="0" relativeHeight="251683840" behindDoc="0" locked="0" layoutInCell="1" allowOverlap="1" wp14:anchorId="0F8FE2EA" wp14:editId="28454C4D">
            <wp:simplePos x="0" y="0"/>
            <wp:positionH relativeFrom="margin">
              <wp:align>center</wp:align>
            </wp:positionH>
            <wp:positionV relativeFrom="paragraph">
              <wp:posOffset>0</wp:posOffset>
            </wp:positionV>
            <wp:extent cx="4611109" cy="2464435"/>
            <wp:effectExtent l="0" t="0" r="0" b="0"/>
            <wp:wrapTopAndBottom/>
            <wp:docPr id="110686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695" name="Picture 11068695"/>
                    <pic:cNvPicPr/>
                  </pic:nvPicPr>
                  <pic:blipFill>
                    <a:blip r:embed="rId30">
                      <a:extLst>
                        <a:ext uri="{28A0092B-C50C-407E-A947-70E740481C1C}">
                          <a14:useLocalDpi xmlns:a14="http://schemas.microsoft.com/office/drawing/2010/main" val="0"/>
                        </a:ext>
                      </a:extLst>
                    </a:blip>
                    <a:stretch>
                      <a:fillRect/>
                    </a:stretch>
                  </pic:blipFill>
                  <pic:spPr>
                    <a:xfrm>
                      <a:off x="0" y="0"/>
                      <a:ext cx="4611109" cy="2464435"/>
                    </a:xfrm>
                    <a:prstGeom prst="rect">
                      <a:avLst/>
                    </a:prstGeom>
                  </pic:spPr>
                </pic:pic>
              </a:graphicData>
            </a:graphic>
            <wp14:sizeRelH relativeFrom="margin">
              <wp14:pctWidth>0</wp14:pctWidth>
            </wp14:sizeRelH>
            <wp14:sizeRelV relativeFrom="margin">
              <wp14:pctHeight>0</wp14:pctHeight>
            </wp14:sizeRelV>
          </wp:anchor>
        </w:drawing>
      </w:r>
    </w:p>
    <w:p w14:paraId="6790370F" w14:textId="17BB3AD6" w:rsidR="00EB1767" w:rsidRDefault="00EB1767" w:rsidP="00EB1767">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sz w:val="24"/>
          <w:szCs w:val="24"/>
        </w:rPr>
        <w:t>For our application we needed HPBW of less than 70 degrees which is clearly obtained from the above radiation patterns.</w:t>
      </w:r>
    </w:p>
    <w:p w14:paraId="2128F100" w14:textId="77777777" w:rsidR="00B6291B" w:rsidRDefault="00B6291B" w:rsidP="00EB1767">
      <w:pPr>
        <w:spacing w:after="0" w:line="276" w:lineRule="auto"/>
        <w:jc w:val="both"/>
        <w:rPr>
          <w:rFonts w:ascii="Bahnschrift" w:eastAsiaTheme="minorEastAsia" w:hAnsi="Bahnschrift" w:cs="Arial"/>
          <w:bCs/>
          <w:iCs/>
          <w:sz w:val="24"/>
          <w:szCs w:val="24"/>
        </w:rPr>
      </w:pPr>
    </w:p>
    <w:p w14:paraId="671D8EED" w14:textId="47285274" w:rsidR="00B6291B" w:rsidRDefault="00B6291B" w:rsidP="00EB1767">
      <w:pPr>
        <w:spacing w:after="0" w:line="276" w:lineRule="auto"/>
        <w:jc w:val="both"/>
        <w:rPr>
          <w:rFonts w:ascii="Bahnschrift" w:eastAsiaTheme="minorEastAsia" w:hAnsi="Bahnschrift" w:cs="Arial"/>
          <w:bCs/>
          <w:iCs/>
          <w:noProof/>
          <w:sz w:val="24"/>
          <w:szCs w:val="24"/>
          <w14:ligatures w14:val="standardContextual"/>
        </w:rPr>
      </w:pPr>
      <w:r w:rsidRPr="004B7696">
        <w:rPr>
          <w:rFonts w:ascii="Bahnschrift" w:eastAsiaTheme="minorEastAsia" w:hAnsi="Bahnschrift" w:cs="Arial"/>
          <w:b/>
          <w:iCs/>
          <w:sz w:val="28"/>
          <w:szCs w:val="28"/>
        </w:rPr>
        <w:t xml:space="preserve">Gain: </w:t>
      </w:r>
      <w:r w:rsidR="00F878E1">
        <w:rPr>
          <w:rFonts w:ascii="Bahnschrift" w:eastAsiaTheme="minorEastAsia" w:hAnsi="Bahnschrift" w:cs="Arial"/>
          <w:bCs/>
          <w:iCs/>
          <w:sz w:val="24"/>
          <w:szCs w:val="24"/>
        </w:rPr>
        <w:t xml:space="preserve">From the below graph we can see that our designed antenna shows high gain for higher frequencies </w:t>
      </w:r>
      <w:r w:rsidR="00581905">
        <w:rPr>
          <w:rFonts w:ascii="Bahnschrift" w:eastAsiaTheme="minorEastAsia" w:hAnsi="Bahnschrift" w:cs="Arial"/>
          <w:bCs/>
          <w:iCs/>
          <w:sz w:val="24"/>
          <w:szCs w:val="24"/>
        </w:rPr>
        <w:t>but low gain in resonant frequency.</w:t>
      </w:r>
    </w:p>
    <w:p w14:paraId="44D44C54" w14:textId="332D9974" w:rsidR="00581905" w:rsidRDefault="00581905" w:rsidP="00EB1767">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noProof/>
          <w:sz w:val="24"/>
          <w:szCs w:val="24"/>
          <w14:ligatures w14:val="standardContextual"/>
        </w:rPr>
        <w:drawing>
          <wp:inline distT="0" distB="0" distL="0" distR="0" wp14:anchorId="7764BC73" wp14:editId="193EDD86">
            <wp:extent cx="5731510" cy="2698115"/>
            <wp:effectExtent l="0" t="0" r="2540" b="6985"/>
            <wp:docPr id="684865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6549" name="Picture 68486549"/>
                    <pic:cNvPicPr/>
                  </pic:nvPicPr>
                  <pic:blipFill>
                    <a:blip r:embed="rId31">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0CFFA9F8" w14:textId="1048718E" w:rsidR="00581905" w:rsidRDefault="00581905" w:rsidP="00581905">
      <w:pPr>
        <w:spacing w:after="0" w:line="276" w:lineRule="auto"/>
        <w:jc w:val="center"/>
        <w:rPr>
          <w:rFonts w:ascii="Bahnschrift" w:eastAsiaTheme="minorEastAsia" w:hAnsi="Bahnschrift" w:cs="Arial"/>
          <w:b/>
          <w:iCs/>
          <w:sz w:val="24"/>
          <w:szCs w:val="24"/>
        </w:rPr>
      </w:pPr>
      <w:r w:rsidRPr="00EB1767">
        <w:rPr>
          <w:rFonts w:ascii="Bahnschrift" w:eastAsiaTheme="minorEastAsia" w:hAnsi="Bahnschrift" w:cs="Arial"/>
          <w:b/>
          <w:iCs/>
          <w:sz w:val="24"/>
          <w:szCs w:val="24"/>
        </w:rPr>
        <w:t>Figure 1</w:t>
      </w:r>
      <w:r w:rsidR="00795935">
        <w:rPr>
          <w:rFonts w:ascii="Bahnschrift" w:eastAsiaTheme="minorEastAsia" w:hAnsi="Bahnschrift" w:cs="Arial"/>
          <w:b/>
          <w:iCs/>
          <w:sz w:val="24"/>
          <w:szCs w:val="24"/>
        </w:rPr>
        <w:t>3</w:t>
      </w:r>
      <w:r w:rsidRPr="00EB1767">
        <w:rPr>
          <w:rFonts w:ascii="Bahnschrift" w:eastAsiaTheme="minorEastAsia" w:hAnsi="Bahnschrift" w:cs="Arial"/>
          <w:b/>
          <w:iCs/>
          <w:sz w:val="24"/>
          <w:szCs w:val="24"/>
        </w:rPr>
        <w:t xml:space="preserve">: </w:t>
      </w:r>
      <w:r>
        <w:rPr>
          <w:rFonts w:ascii="Bahnschrift" w:eastAsiaTheme="minorEastAsia" w:hAnsi="Bahnschrift" w:cs="Arial"/>
          <w:b/>
          <w:iCs/>
          <w:sz w:val="24"/>
          <w:szCs w:val="24"/>
        </w:rPr>
        <w:t>Obtained gain curve for the designed UWB Vivaldi antenna</w:t>
      </w:r>
    </w:p>
    <w:p w14:paraId="41670775" w14:textId="77777777" w:rsidR="00D02A62" w:rsidRDefault="00D02A62" w:rsidP="00D02A62">
      <w:pPr>
        <w:spacing w:after="0" w:line="276" w:lineRule="auto"/>
        <w:rPr>
          <w:rFonts w:ascii="Bahnschrift" w:eastAsiaTheme="minorEastAsia" w:hAnsi="Bahnschrift" w:cs="Arial"/>
          <w:bCs/>
          <w:iCs/>
          <w:sz w:val="24"/>
          <w:szCs w:val="24"/>
        </w:rPr>
      </w:pPr>
    </w:p>
    <w:p w14:paraId="1BEA0D31" w14:textId="008CDD1D" w:rsidR="00D02A62" w:rsidRDefault="00D02A62" w:rsidP="00D02A62">
      <w:pPr>
        <w:spacing w:after="0" w:line="276" w:lineRule="auto"/>
        <w:jc w:val="both"/>
        <w:rPr>
          <w:rFonts w:ascii="Bahnschrift" w:eastAsiaTheme="minorEastAsia" w:hAnsi="Bahnschrift" w:cs="Arial"/>
          <w:bCs/>
          <w:iCs/>
          <w:sz w:val="24"/>
          <w:szCs w:val="24"/>
        </w:rPr>
      </w:pPr>
      <w:r w:rsidRPr="00EC1389">
        <w:rPr>
          <w:rFonts w:ascii="Bahnschrift" w:eastAsiaTheme="minorEastAsia" w:hAnsi="Bahnschrift" w:cs="Arial"/>
          <w:b/>
          <w:iCs/>
          <w:sz w:val="28"/>
          <w:szCs w:val="28"/>
        </w:rPr>
        <w:t>Dimension-parameter comparison:</w:t>
      </w:r>
      <w:r>
        <w:rPr>
          <w:rFonts w:ascii="Bahnschrift" w:eastAsiaTheme="minorEastAsia" w:hAnsi="Bahnschrift" w:cs="Arial"/>
          <w:bCs/>
          <w:iCs/>
          <w:sz w:val="24"/>
          <w:szCs w:val="24"/>
        </w:rPr>
        <w:t xml:space="preserve"> In all the previous analysis we used 150mm*150mm*1.635mm as the antenna dimension. Now </w:t>
      </w:r>
      <w:proofErr w:type="gramStart"/>
      <w:r>
        <w:rPr>
          <w:rFonts w:ascii="Bahnschrift" w:eastAsiaTheme="minorEastAsia" w:hAnsi="Bahnschrift" w:cs="Arial"/>
          <w:bCs/>
          <w:iCs/>
          <w:sz w:val="24"/>
          <w:szCs w:val="24"/>
        </w:rPr>
        <w:t>lets</w:t>
      </w:r>
      <w:proofErr w:type="gramEnd"/>
      <w:r>
        <w:rPr>
          <w:rFonts w:ascii="Bahnschrift" w:eastAsiaTheme="minorEastAsia" w:hAnsi="Bahnschrift" w:cs="Arial"/>
          <w:bCs/>
          <w:iCs/>
          <w:sz w:val="24"/>
          <w:szCs w:val="24"/>
        </w:rPr>
        <w:t xml:space="preserve"> see how the values change if the dimension is changed. </w:t>
      </w:r>
    </w:p>
    <w:p w14:paraId="1CFA7A7F" w14:textId="608C3533" w:rsidR="00D02A62" w:rsidRDefault="00D02A62" w:rsidP="00D02A62">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sz w:val="24"/>
          <w:szCs w:val="24"/>
        </w:rPr>
        <w:t>We simulated the same design but now took a dimension of 130mm*130mm*1.635mm and the ellipse radius in the x axis was changed from 65mm to 55mm.</w:t>
      </w:r>
      <w:r w:rsidR="00E11B33">
        <w:rPr>
          <w:rFonts w:ascii="Bahnschrift" w:eastAsiaTheme="minorEastAsia" w:hAnsi="Bahnschrift" w:cs="Arial"/>
          <w:bCs/>
          <w:iCs/>
          <w:sz w:val="24"/>
          <w:szCs w:val="24"/>
        </w:rPr>
        <w:t xml:space="preserve"> The obtained s-parameter, VSWR, HPBW, gain and directivity is shown below:</w:t>
      </w:r>
    </w:p>
    <w:p w14:paraId="5968BFF5" w14:textId="77777777" w:rsidR="00E11B33" w:rsidRDefault="00E11B33" w:rsidP="00D02A62">
      <w:pPr>
        <w:spacing w:after="0" w:line="276" w:lineRule="auto"/>
        <w:jc w:val="both"/>
        <w:rPr>
          <w:rFonts w:ascii="Bahnschrift" w:eastAsiaTheme="minorEastAsia" w:hAnsi="Bahnschrift" w:cs="Arial"/>
          <w:bCs/>
          <w:iCs/>
          <w:sz w:val="24"/>
          <w:szCs w:val="24"/>
        </w:rPr>
      </w:pPr>
    </w:p>
    <w:p w14:paraId="60A17935" w14:textId="77777777" w:rsidR="00E11B33" w:rsidRDefault="00E11B33" w:rsidP="00D02A62">
      <w:pPr>
        <w:spacing w:after="0" w:line="276" w:lineRule="auto"/>
        <w:jc w:val="both"/>
        <w:rPr>
          <w:rFonts w:ascii="Bahnschrift" w:eastAsiaTheme="minorEastAsia" w:hAnsi="Bahnschrift" w:cs="Arial"/>
          <w:bCs/>
          <w:iCs/>
          <w:sz w:val="24"/>
          <w:szCs w:val="24"/>
        </w:rPr>
      </w:pPr>
    </w:p>
    <w:p w14:paraId="67EDBB93" w14:textId="61008A73" w:rsidR="00E11B33" w:rsidRDefault="00E11B33" w:rsidP="00E11B33">
      <w:pPr>
        <w:spacing w:after="0" w:line="276" w:lineRule="auto"/>
        <w:jc w:val="center"/>
        <w:rPr>
          <w:rFonts w:ascii="Bahnschrift" w:eastAsiaTheme="minorEastAsia" w:hAnsi="Bahnschrift" w:cs="Arial"/>
          <w:b/>
          <w:iCs/>
          <w:sz w:val="24"/>
          <w:szCs w:val="24"/>
        </w:rPr>
      </w:pPr>
      <w:r>
        <w:rPr>
          <w:rFonts w:ascii="Bahnschrift" w:eastAsiaTheme="minorEastAsia" w:hAnsi="Bahnschrift" w:cs="Arial"/>
          <w:b/>
          <w:iCs/>
          <w:noProof/>
          <w:sz w:val="24"/>
          <w:szCs w:val="24"/>
          <w14:ligatures w14:val="standardContextual"/>
        </w:rPr>
        <w:lastRenderedPageBreak/>
        <w:drawing>
          <wp:anchor distT="0" distB="0" distL="114300" distR="114300" simplePos="0" relativeHeight="251685888" behindDoc="0" locked="0" layoutInCell="1" allowOverlap="1" wp14:anchorId="544C88F1" wp14:editId="41996DE5">
            <wp:simplePos x="0" y="0"/>
            <wp:positionH relativeFrom="margin">
              <wp:align>left</wp:align>
            </wp:positionH>
            <wp:positionV relativeFrom="paragraph">
              <wp:posOffset>2491740</wp:posOffset>
            </wp:positionV>
            <wp:extent cx="5731510" cy="2065655"/>
            <wp:effectExtent l="0" t="0" r="2540" b="0"/>
            <wp:wrapTopAndBottom/>
            <wp:docPr id="16829685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68589" name="Picture 16829685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065655"/>
                    </a:xfrm>
                    <a:prstGeom prst="rect">
                      <a:avLst/>
                    </a:prstGeom>
                  </pic:spPr>
                </pic:pic>
              </a:graphicData>
            </a:graphic>
          </wp:anchor>
        </w:drawing>
      </w:r>
      <w:r w:rsidRPr="00E11B33">
        <w:rPr>
          <w:rFonts w:ascii="Bahnschrift" w:eastAsiaTheme="minorEastAsia" w:hAnsi="Bahnschrift" w:cs="Arial"/>
          <w:b/>
          <w:iCs/>
          <w:noProof/>
          <w:sz w:val="24"/>
          <w:szCs w:val="24"/>
          <w14:ligatures w14:val="standardContextual"/>
        </w:rPr>
        <w:drawing>
          <wp:anchor distT="0" distB="0" distL="114300" distR="114300" simplePos="0" relativeHeight="251684864" behindDoc="0" locked="0" layoutInCell="1" allowOverlap="1" wp14:anchorId="70CE55DE" wp14:editId="2F433D75">
            <wp:simplePos x="0" y="0"/>
            <wp:positionH relativeFrom="margin">
              <wp:align>left</wp:align>
            </wp:positionH>
            <wp:positionV relativeFrom="paragraph">
              <wp:posOffset>121920</wp:posOffset>
            </wp:positionV>
            <wp:extent cx="5731510" cy="2095500"/>
            <wp:effectExtent l="0" t="0" r="2540" b="0"/>
            <wp:wrapTopAndBottom/>
            <wp:docPr id="9854408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0804" name="Picture 98544080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anchor>
        </w:drawing>
      </w:r>
      <w:r w:rsidRPr="00E11B33">
        <w:rPr>
          <w:rFonts w:ascii="Bahnschrift" w:eastAsiaTheme="minorEastAsia" w:hAnsi="Bahnschrift" w:cs="Arial"/>
          <w:b/>
          <w:iCs/>
          <w:sz w:val="24"/>
          <w:szCs w:val="24"/>
        </w:rPr>
        <w:t>Figure 1</w:t>
      </w:r>
      <w:r w:rsidR="0049525E">
        <w:rPr>
          <w:rFonts w:ascii="Bahnschrift" w:eastAsiaTheme="minorEastAsia" w:hAnsi="Bahnschrift" w:cs="Arial"/>
          <w:b/>
          <w:iCs/>
          <w:sz w:val="24"/>
          <w:szCs w:val="24"/>
        </w:rPr>
        <w:t>4</w:t>
      </w:r>
      <w:r>
        <w:rPr>
          <w:rFonts w:ascii="Bahnschrift" w:eastAsiaTheme="minorEastAsia" w:hAnsi="Bahnschrift" w:cs="Arial"/>
          <w:b/>
          <w:iCs/>
          <w:sz w:val="24"/>
          <w:szCs w:val="24"/>
        </w:rPr>
        <w:t>.1</w:t>
      </w:r>
      <w:r w:rsidRPr="00E11B33">
        <w:rPr>
          <w:rFonts w:ascii="Bahnschrift" w:eastAsiaTheme="minorEastAsia" w:hAnsi="Bahnschrift" w:cs="Arial"/>
          <w:b/>
          <w:iCs/>
          <w:sz w:val="24"/>
          <w:szCs w:val="24"/>
        </w:rPr>
        <w:t>: obtained s-parameter</w:t>
      </w:r>
      <w:r>
        <w:rPr>
          <w:rFonts w:ascii="Bahnschrift" w:eastAsiaTheme="minorEastAsia" w:hAnsi="Bahnschrift" w:cs="Arial"/>
          <w:b/>
          <w:iCs/>
          <w:sz w:val="24"/>
          <w:szCs w:val="24"/>
        </w:rPr>
        <w:t xml:space="preserve"> curve</w:t>
      </w:r>
      <w:r w:rsidRPr="00E11B33">
        <w:rPr>
          <w:rFonts w:ascii="Bahnschrift" w:eastAsiaTheme="minorEastAsia" w:hAnsi="Bahnschrift" w:cs="Arial"/>
          <w:b/>
          <w:iCs/>
          <w:sz w:val="24"/>
          <w:szCs w:val="24"/>
        </w:rPr>
        <w:t xml:space="preserve"> when the dimension is changed</w:t>
      </w:r>
    </w:p>
    <w:p w14:paraId="6296A3C0" w14:textId="741C3BEF" w:rsidR="00E11B33" w:rsidRDefault="00E11B33" w:rsidP="00E11B33">
      <w:pPr>
        <w:spacing w:after="0" w:line="276" w:lineRule="auto"/>
        <w:jc w:val="center"/>
        <w:rPr>
          <w:rFonts w:ascii="Bahnschrift" w:eastAsiaTheme="minorEastAsia" w:hAnsi="Bahnschrift" w:cs="Arial"/>
          <w:b/>
          <w:iCs/>
          <w:noProof/>
          <w:sz w:val="24"/>
          <w:szCs w:val="24"/>
          <w14:ligatures w14:val="standardContextual"/>
        </w:rPr>
      </w:pPr>
      <w:r w:rsidRPr="00E11B33">
        <w:rPr>
          <w:rFonts w:ascii="Bahnschrift" w:eastAsiaTheme="minorEastAsia" w:hAnsi="Bahnschrift" w:cs="Arial"/>
          <w:b/>
          <w:iCs/>
          <w:sz w:val="24"/>
          <w:szCs w:val="24"/>
        </w:rPr>
        <w:t>Figure 1</w:t>
      </w:r>
      <w:r w:rsidR="0049525E">
        <w:rPr>
          <w:rFonts w:ascii="Bahnschrift" w:eastAsiaTheme="minorEastAsia" w:hAnsi="Bahnschrift" w:cs="Arial"/>
          <w:b/>
          <w:iCs/>
          <w:sz w:val="24"/>
          <w:szCs w:val="24"/>
        </w:rPr>
        <w:t>4</w:t>
      </w:r>
      <w:r>
        <w:rPr>
          <w:rFonts w:ascii="Bahnschrift" w:eastAsiaTheme="minorEastAsia" w:hAnsi="Bahnschrift" w:cs="Arial"/>
          <w:b/>
          <w:iCs/>
          <w:sz w:val="24"/>
          <w:szCs w:val="24"/>
        </w:rPr>
        <w:t>.2</w:t>
      </w:r>
      <w:r w:rsidRPr="00E11B33">
        <w:rPr>
          <w:rFonts w:ascii="Bahnschrift" w:eastAsiaTheme="minorEastAsia" w:hAnsi="Bahnschrift" w:cs="Arial"/>
          <w:b/>
          <w:iCs/>
          <w:sz w:val="24"/>
          <w:szCs w:val="24"/>
        </w:rPr>
        <w:t xml:space="preserve">: obtained </w:t>
      </w:r>
      <w:r>
        <w:rPr>
          <w:rFonts w:ascii="Bahnschrift" w:eastAsiaTheme="minorEastAsia" w:hAnsi="Bahnschrift" w:cs="Arial"/>
          <w:b/>
          <w:iCs/>
          <w:sz w:val="24"/>
          <w:szCs w:val="24"/>
        </w:rPr>
        <w:t>VSWR curve</w:t>
      </w:r>
      <w:r w:rsidRPr="00E11B33">
        <w:rPr>
          <w:rFonts w:ascii="Bahnschrift" w:eastAsiaTheme="minorEastAsia" w:hAnsi="Bahnschrift" w:cs="Arial"/>
          <w:b/>
          <w:iCs/>
          <w:sz w:val="24"/>
          <w:szCs w:val="24"/>
        </w:rPr>
        <w:t xml:space="preserve"> when the dimension is changed</w:t>
      </w:r>
      <w:r>
        <w:rPr>
          <w:rFonts w:ascii="Bahnschrift" w:eastAsiaTheme="minorEastAsia" w:hAnsi="Bahnschrift" w:cs="Arial"/>
          <w:b/>
          <w:iCs/>
          <w:noProof/>
          <w:sz w:val="24"/>
          <w:szCs w:val="24"/>
          <w14:ligatures w14:val="standardContextual"/>
        </w:rPr>
        <w:t xml:space="preserve">  </w:t>
      </w:r>
    </w:p>
    <w:p w14:paraId="7FBAB805" w14:textId="414FA0E0" w:rsidR="00E11B33" w:rsidRDefault="00E11B33" w:rsidP="00E11B33">
      <w:pPr>
        <w:spacing w:after="0" w:line="276" w:lineRule="auto"/>
        <w:jc w:val="center"/>
        <w:rPr>
          <w:rFonts w:ascii="Bahnschrift" w:eastAsiaTheme="minorEastAsia" w:hAnsi="Bahnschrift" w:cs="Arial"/>
          <w:b/>
          <w:iCs/>
          <w:sz w:val="24"/>
          <w:szCs w:val="24"/>
        </w:rPr>
      </w:pPr>
      <w:r>
        <w:rPr>
          <w:rFonts w:ascii="Bahnschrift" w:eastAsiaTheme="minorEastAsia" w:hAnsi="Bahnschrift" w:cs="Arial"/>
          <w:b/>
          <w:iCs/>
          <w:noProof/>
          <w:sz w:val="24"/>
          <w:szCs w:val="24"/>
          <w14:ligatures w14:val="standardContextual"/>
        </w:rPr>
        <w:drawing>
          <wp:anchor distT="0" distB="0" distL="114300" distR="114300" simplePos="0" relativeHeight="251686912" behindDoc="0" locked="0" layoutInCell="1" allowOverlap="1" wp14:anchorId="7C396BBA" wp14:editId="0FA23E3D">
            <wp:simplePos x="0" y="0"/>
            <wp:positionH relativeFrom="margin">
              <wp:align>left</wp:align>
            </wp:positionH>
            <wp:positionV relativeFrom="paragraph">
              <wp:posOffset>170180</wp:posOffset>
            </wp:positionV>
            <wp:extent cx="5731510" cy="2652395"/>
            <wp:effectExtent l="0" t="0" r="2540" b="0"/>
            <wp:wrapTopAndBottom/>
            <wp:docPr id="8754947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94775" name="Picture 875494775"/>
                    <pic:cNvPicPr/>
                  </pic:nvPicPr>
                  <pic:blipFill>
                    <a:blip r:embed="rId34">
                      <a:extLst>
                        <a:ext uri="{28A0092B-C50C-407E-A947-70E740481C1C}">
                          <a14:useLocalDpi xmlns:a14="http://schemas.microsoft.com/office/drawing/2010/main" val="0"/>
                        </a:ext>
                      </a:extLst>
                    </a:blip>
                    <a:stretch>
                      <a:fillRect/>
                    </a:stretch>
                  </pic:blipFill>
                  <pic:spPr>
                    <a:xfrm>
                      <a:off x="0" y="0"/>
                      <a:ext cx="5731510" cy="2652395"/>
                    </a:xfrm>
                    <a:prstGeom prst="rect">
                      <a:avLst/>
                    </a:prstGeom>
                  </pic:spPr>
                </pic:pic>
              </a:graphicData>
            </a:graphic>
          </wp:anchor>
        </w:drawing>
      </w:r>
      <w:r w:rsidRPr="00E11B33">
        <w:rPr>
          <w:rFonts w:ascii="Bahnschrift" w:eastAsiaTheme="minorEastAsia" w:hAnsi="Bahnschrift" w:cs="Arial"/>
          <w:b/>
          <w:iCs/>
          <w:sz w:val="24"/>
          <w:szCs w:val="24"/>
        </w:rPr>
        <w:t>Figure 1</w:t>
      </w:r>
      <w:r w:rsidR="0049525E">
        <w:rPr>
          <w:rFonts w:ascii="Bahnschrift" w:eastAsiaTheme="minorEastAsia" w:hAnsi="Bahnschrift" w:cs="Arial"/>
          <w:b/>
          <w:iCs/>
          <w:sz w:val="24"/>
          <w:szCs w:val="24"/>
        </w:rPr>
        <w:t>4</w:t>
      </w:r>
      <w:r>
        <w:rPr>
          <w:rFonts w:ascii="Bahnschrift" w:eastAsiaTheme="minorEastAsia" w:hAnsi="Bahnschrift" w:cs="Arial"/>
          <w:b/>
          <w:iCs/>
          <w:sz w:val="24"/>
          <w:szCs w:val="24"/>
        </w:rPr>
        <w:t>.3</w:t>
      </w:r>
      <w:r w:rsidRPr="00E11B33">
        <w:rPr>
          <w:rFonts w:ascii="Bahnschrift" w:eastAsiaTheme="minorEastAsia" w:hAnsi="Bahnschrift" w:cs="Arial"/>
          <w:b/>
          <w:iCs/>
          <w:sz w:val="24"/>
          <w:szCs w:val="24"/>
        </w:rPr>
        <w:t xml:space="preserve">: obtained </w:t>
      </w:r>
      <w:r>
        <w:rPr>
          <w:rFonts w:ascii="Bahnschrift" w:eastAsiaTheme="minorEastAsia" w:hAnsi="Bahnschrift" w:cs="Arial"/>
          <w:b/>
          <w:iCs/>
          <w:sz w:val="24"/>
          <w:szCs w:val="24"/>
        </w:rPr>
        <w:t>gain curve</w:t>
      </w:r>
      <w:r w:rsidRPr="00E11B33">
        <w:rPr>
          <w:rFonts w:ascii="Bahnschrift" w:eastAsiaTheme="minorEastAsia" w:hAnsi="Bahnschrift" w:cs="Arial"/>
          <w:b/>
          <w:iCs/>
          <w:sz w:val="24"/>
          <w:szCs w:val="24"/>
        </w:rPr>
        <w:t xml:space="preserve"> when the dimension is changed</w:t>
      </w:r>
    </w:p>
    <w:p w14:paraId="7EAE8454" w14:textId="77777777" w:rsidR="00E11B33" w:rsidRDefault="00E11B33" w:rsidP="00E11B33">
      <w:pPr>
        <w:spacing w:after="0" w:line="276" w:lineRule="auto"/>
        <w:jc w:val="center"/>
        <w:rPr>
          <w:rFonts w:ascii="Bahnschrift" w:eastAsiaTheme="minorEastAsia" w:hAnsi="Bahnschrift" w:cs="Arial"/>
          <w:b/>
          <w:iCs/>
          <w:sz w:val="24"/>
          <w:szCs w:val="24"/>
        </w:rPr>
      </w:pPr>
    </w:p>
    <w:p w14:paraId="06FE4B87" w14:textId="77777777" w:rsidR="00E11B33" w:rsidRDefault="00E11B33" w:rsidP="00E11B33">
      <w:pPr>
        <w:spacing w:after="0" w:line="276" w:lineRule="auto"/>
        <w:jc w:val="center"/>
        <w:rPr>
          <w:rFonts w:ascii="Bahnschrift" w:eastAsiaTheme="minorEastAsia" w:hAnsi="Bahnschrift" w:cs="Arial"/>
          <w:b/>
          <w:iCs/>
          <w:sz w:val="24"/>
          <w:szCs w:val="24"/>
        </w:rPr>
      </w:pPr>
    </w:p>
    <w:p w14:paraId="09423B31" w14:textId="77777777" w:rsidR="00E11B33" w:rsidRDefault="00E11B33" w:rsidP="00E11B33">
      <w:pPr>
        <w:spacing w:after="0" w:line="276" w:lineRule="auto"/>
        <w:jc w:val="center"/>
        <w:rPr>
          <w:rFonts w:ascii="Bahnschrift" w:eastAsiaTheme="minorEastAsia" w:hAnsi="Bahnschrift" w:cs="Arial"/>
          <w:b/>
          <w:iCs/>
          <w:sz w:val="24"/>
          <w:szCs w:val="24"/>
        </w:rPr>
      </w:pPr>
    </w:p>
    <w:p w14:paraId="016353BA" w14:textId="77777777" w:rsidR="00E11B33" w:rsidRDefault="00E11B33" w:rsidP="00E11B33">
      <w:pPr>
        <w:spacing w:after="0" w:line="276" w:lineRule="auto"/>
        <w:jc w:val="center"/>
        <w:rPr>
          <w:rFonts w:ascii="Bahnschrift" w:eastAsiaTheme="minorEastAsia" w:hAnsi="Bahnschrift" w:cs="Arial"/>
          <w:b/>
          <w:iCs/>
          <w:sz w:val="24"/>
          <w:szCs w:val="24"/>
        </w:rPr>
      </w:pPr>
    </w:p>
    <w:p w14:paraId="58E978A0" w14:textId="6D676FB1" w:rsidR="00E11B33" w:rsidRPr="009560FB" w:rsidRDefault="00E11B33" w:rsidP="00E11B33">
      <w:pPr>
        <w:spacing w:after="0" w:line="276" w:lineRule="auto"/>
        <w:rPr>
          <w:rFonts w:ascii="Bahnschrift" w:eastAsiaTheme="minorEastAsia" w:hAnsi="Bahnschrift" w:cs="Arial"/>
          <w:b/>
          <w:iCs/>
          <w:sz w:val="28"/>
          <w:szCs w:val="28"/>
        </w:rPr>
      </w:pPr>
      <w:r w:rsidRPr="009560FB">
        <w:rPr>
          <w:rFonts w:ascii="Bahnschrift" w:eastAsiaTheme="minorEastAsia" w:hAnsi="Bahnschrift" w:cs="Arial"/>
          <w:b/>
          <w:iCs/>
          <w:sz w:val="28"/>
          <w:szCs w:val="28"/>
          <w:u w:val="single"/>
        </w:rPr>
        <w:t xml:space="preserve">Table 6: </w:t>
      </w:r>
      <w:r w:rsidRPr="009560FB">
        <w:rPr>
          <w:rFonts w:ascii="Bahnschrift" w:eastAsiaTheme="minorEastAsia" w:hAnsi="Bahnschrift" w:cs="Arial"/>
          <w:b/>
          <w:iCs/>
          <w:sz w:val="28"/>
          <w:szCs w:val="28"/>
        </w:rPr>
        <w:t>Comparison of values in using different dimension:</w:t>
      </w:r>
    </w:p>
    <w:tbl>
      <w:tblPr>
        <w:tblStyle w:val="GridTable4-Accent1"/>
        <w:tblW w:w="0" w:type="auto"/>
        <w:tblLook w:val="04A0" w:firstRow="1" w:lastRow="0" w:firstColumn="1" w:lastColumn="0" w:noHBand="0" w:noVBand="1"/>
      </w:tblPr>
      <w:tblGrid>
        <w:gridCol w:w="3005"/>
        <w:gridCol w:w="3005"/>
        <w:gridCol w:w="3006"/>
      </w:tblGrid>
      <w:tr w:rsidR="00E11B33" w14:paraId="5AF5517A" w14:textId="77777777" w:rsidTr="00E11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BE23B48" w14:textId="34D52A5E" w:rsidR="00E11B33" w:rsidRDefault="00E11B33" w:rsidP="004C161A">
            <w:pPr>
              <w:spacing w:line="360" w:lineRule="auto"/>
              <w:jc w:val="center"/>
              <w:rPr>
                <w:rFonts w:ascii="Bahnschrift" w:eastAsiaTheme="minorEastAsia" w:hAnsi="Bahnschrift" w:cs="Arial"/>
                <w:b w:val="0"/>
                <w:iCs/>
                <w:noProof/>
                <w:sz w:val="24"/>
                <w:szCs w:val="24"/>
                <w14:ligatures w14:val="standardContextual"/>
              </w:rPr>
            </w:pPr>
            <w:r>
              <w:rPr>
                <w:rFonts w:ascii="Bahnschrift" w:eastAsiaTheme="minorEastAsia" w:hAnsi="Bahnschrift" w:cs="Arial"/>
                <w:b w:val="0"/>
                <w:iCs/>
                <w:noProof/>
                <w:sz w:val="24"/>
                <w:szCs w:val="24"/>
                <w14:ligatures w14:val="standardContextual"/>
              </w:rPr>
              <w:lastRenderedPageBreak/>
              <w:t>Parameters</w:t>
            </w:r>
          </w:p>
        </w:tc>
        <w:tc>
          <w:tcPr>
            <w:tcW w:w="3005" w:type="dxa"/>
          </w:tcPr>
          <w:p w14:paraId="5108EFC7" w14:textId="3016BDB9" w:rsidR="00E11B33" w:rsidRDefault="00E11B33" w:rsidP="004C161A">
            <w:pPr>
              <w:spacing w:line="360" w:lineRule="auto"/>
              <w:jc w:val="center"/>
              <w:cnfStyle w:val="100000000000" w:firstRow="1" w:lastRow="0" w:firstColumn="0" w:lastColumn="0" w:oddVBand="0" w:evenVBand="0" w:oddHBand="0" w:evenHBand="0" w:firstRowFirstColumn="0" w:firstRowLastColumn="0" w:lastRowFirstColumn="0" w:lastRowLastColumn="0"/>
              <w:rPr>
                <w:rFonts w:ascii="Bahnschrift" w:eastAsiaTheme="minorEastAsia" w:hAnsi="Bahnschrift" w:cs="Arial"/>
                <w:b w:val="0"/>
                <w:iCs/>
                <w:noProof/>
                <w:sz w:val="24"/>
                <w:szCs w:val="24"/>
                <w14:ligatures w14:val="standardContextual"/>
              </w:rPr>
            </w:pPr>
            <w:r>
              <w:rPr>
                <w:rFonts w:ascii="Bahnschrift" w:eastAsiaTheme="minorEastAsia" w:hAnsi="Bahnschrift" w:cs="Arial"/>
                <w:b w:val="0"/>
                <w:iCs/>
                <w:noProof/>
                <w:sz w:val="24"/>
                <w:szCs w:val="24"/>
                <w14:ligatures w14:val="standardContextual"/>
              </w:rPr>
              <w:t>150mm*150mm*1.635mm</w:t>
            </w:r>
          </w:p>
        </w:tc>
        <w:tc>
          <w:tcPr>
            <w:tcW w:w="3006" w:type="dxa"/>
          </w:tcPr>
          <w:p w14:paraId="5EE38F17" w14:textId="2CB589FD" w:rsidR="00E11B33" w:rsidRDefault="00E11B33" w:rsidP="004C161A">
            <w:pPr>
              <w:spacing w:line="360" w:lineRule="auto"/>
              <w:jc w:val="center"/>
              <w:cnfStyle w:val="100000000000" w:firstRow="1" w:lastRow="0" w:firstColumn="0" w:lastColumn="0" w:oddVBand="0" w:evenVBand="0" w:oddHBand="0" w:evenHBand="0" w:firstRowFirstColumn="0" w:firstRowLastColumn="0" w:lastRowFirstColumn="0" w:lastRowLastColumn="0"/>
              <w:rPr>
                <w:rFonts w:ascii="Bahnschrift" w:eastAsiaTheme="minorEastAsia" w:hAnsi="Bahnschrift" w:cs="Arial"/>
                <w:b w:val="0"/>
                <w:iCs/>
                <w:noProof/>
                <w:sz w:val="24"/>
                <w:szCs w:val="24"/>
                <w14:ligatures w14:val="standardContextual"/>
              </w:rPr>
            </w:pPr>
            <w:r>
              <w:rPr>
                <w:rFonts w:ascii="Bahnschrift" w:eastAsiaTheme="minorEastAsia" w:hAnsi="Bahnschrift" w:cs="Arial"/>
                <w:b w:val="0"/>
                <w:iCs/>
                <w:noProof/>
                <w:sz w:val="24"/>
                <w:szCs w:val="24"/>
                <w14:ligatures w14:val="standardContextual"/>
              </w:rPr>
              <w:t>130mm*130mm*1.635mm</w:t>
            </w:r>
          </w:p>
        </w:tc>
      </w:tr>
      <w:tr w:rsidR="00E11B33" w14:paraId="0F874A8E" w14:textId="77777777" w:rsidTr="00E11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0439349" w14:textId="53B55CD2" w:rsidR="00E11B33" w:rsidRDefault="00E11B33" w:rsidP="004C161A">
            <w:pPr>
              <w:spacing w:line="360" w:lineRule="auto"/>
              <w:jc w:val="center"/>
              <w:rPr>
                <w:rFonts w:ascii="Bahnschrift" w:eastAsiaTheme="minorEastAsia" w:hAnsi="Bahnschrift" w:cs="Arial"/>
                <w:b w:val="0"/>
                <w:iCs/>
                <w:noProof/>
                <w:sz w:val="24"/>
                <w:szCs w:val="24"/>
                <w14:ligatures w14:val="standardContextual"/>
              </w:rPr>
            </w:pPr>
            <w:r>
              <w:rPr>
                <w:rFonts w:ascii="Bahnschrift" w:eastAsiaTheme="minorEastAsia" w:hAnsi="Bahnschrift" w:cs="Arial"/>
                <w:b w:val="0"/>
                <w:iCs/>
                <w:noProof/>
                <w:sz w:val="24"/>
                <w:szCs w:val="24"/>
                <w14:ligatures w14:val="standardContextual"/>
              </w:rPr>
              <w:t>Resonant frequency</w:t>
            </w:r>
          </w:p>
        </w:tc>
        <w:tc>
          <w:tcPr>
            <w:tcW w:w="3005" w:type="dxa"/>
          </w:tcPr>
          <w:p w14:paraId="0B760275" w14:textId="1A473E07" w:rsidR="00E11B33" w:rsidRDefault="00E11B33" w:rsidP="004C161A">
            <w:pPr>
              <w:spacing w:line="360" w:lineRule="auto"/>
              <w:jc w:val="center"/>
              <w:cnfStyle w:val="000000100000" w:firstRow="0" w:lastRow="0" w:firstColumn="0" w:lastColumn="0" w:oddVBand="0" w:evenVBand="0" w:oddHBand="1" w:evenHBand="0" w:firstRowFirstColumn="0" w:firstRowLastColumn="0" w:lastRowFirstColumn="0" w:lastRowLastColumn="0"/>
              <w:rPr>
                <w:rFonts w:ascii="Bahnschrift" w:eastAsiaTheme="minorEastAsia" w:hAnsi="Bahnschrift" w:cs="Arial"/>
                <w:b/>
                <w:iCs/>
                <w:noProof/>
                <w:sz w:val="24"/>
                <w:szCs w:val="24"/>
                <w14:ligatures w14:val="standardContextual"/>
              </w:rPr>
            </w:pPr>
            <w:r>
              <w:rPr>
                <w:rFonts w:ascii="Bahnschrift" w:eastAsiaTheme="minorEastAsia" w:hAnsi="Bahnschrift" w:cs="Arial"/>
                <w:b/>
                <w:iCs/>
                <w:noProof/>
                <w:sz w:val="24"/>
                <w:szCs w:val="24"/>
                <w14:ligatures w14:val="standardContextual"/>
              </w:rPr>
              <w:t>3.2 GHz</w:t>
            </w:r>
          </w:p>
        </w:tc>
        <w:tc>
          <w:tcPr>
            <w:tcW w:w="3006" w:type="dxa"/>
          </w:tcPr>
          <w:p w14:paraId="4948F90D" w14:textId="5691E9FE" w:rsidR="00E11B33" w:rsidRDefault="00E11B33" w:rsidP="004C161A">
            <w:pPr>
              <w:spacing w:line="360" w:lineRule="auto"/>
              <w:jc w:val="center"/>
              <w:cnfStyle w:val="000000100000" w:firstRow="0" w:lastRow="0" w:firstColumn="0" w:lastColumn="0" w:oddVBand="0" w:evenVBand="0" w:oddHBand="1" w:evenHBand="0" w:firstRowFirstColumn="0" w:firstRowLastColumn="0" w:lastRowFirstColumn="0" w:lastRowLastColumn="0"/>
              <w:rPr>
                <w:rFonts w:ascii="Bahnschrift" w:eastAsiaTheme="minorEastAsia" w:hAnsi="Bahnschrift" w:cs="Arial"/>
                <w:b/>
                <w:iCs/>
                <w:noProof/>
                <w:sz w:val="24"/>
                <w:szCs w:val="24"/>
                <w14:ligatures w14:val="standardContextual"/>
              </w:rPr>
            </w:pPr>
            <w:r>
              <w:rPr>
                <w:rFonts w:ascii="Bahnschrift" w:eastAsiaTheme="minorEastAsia" w:hAnsi="Bahnschrift" w:cs="Arial"/>
                <w:b/>
                <w:iCs/>
                <w:noProof/>
                <w:sz w:val="24"/>
                <w:szCs w:val="24"/>
                <w14:ligatures w14:val="standardContextual"/>
              </w:rPr>
              <w:t>4.704 GHz</w:t>
            </w:r>
          </w:p>
        </w:tc>
      </w:tr>
      <w:tr w:rsidR="00E11B33" w14:paraId="4E86B98A" w14:textId="77777777" w:rsidTr="00E11B33">
        <w:tc>
          <w:tcPr>
            <w:cnfStyle w:val="001000000000" w:firstRow="0" w:lastRow="0" w:firstColumn="1" w:lastColumn="0" w:oddVBand="0" w:evenVBand="0" w:oddHBand="0" w:evenHBand="0" w:firstRowFirstColumn="0" w:firstRowLastColumn="0" w:lastRowFirstColumn="0" w:lastRowLastColumn="0"/>
            <w:tcW w:w="3005" w:type="dxa"/>
          </w:tcPr>
          <w:p w14:paraId="5443F377" w14:textId="5EAE4C18" w:rsidR="00E11B33" w:rsidRDefault="00E11B33" w:rsidP="004C161A">
            <w:pPr>
              <w:spacing w:line="360" w:lineRule="auto"/>
              <w:jc w:val="center"/>
              <w:rPr>
                <w:rFonts w:ascii="Bahnschrift" w:eastAsiaTheme="minorEastAsia" w:hAnsi="Bahnschrift" w:cs="Arial"/>
                <w:b w:val="0"/>
                <w:iCs/>
                <w:noProof/>
                <w:sz w:val="24"/>
                <w:szCs w:val="24"/>
                <w14:ligatures w14:val="standardContextual"/>
              </w:rPr>
            </w:pPr>
            <w:r>
              <w:rPr>
                <w:rFonts w:ascii="Bahnschrift" w:eastAsiaTheme="minorEastAsia" w:hAnsi="Bahnschrift" w:cs="Arial"/>
                <w:b w:val="0"/>
                <w:iCs/>
                <w:noProof/>
                <w:sz w:val="24"/>
                <w:szCs w:val="24"/>
                <w14:ligatures w14:val="standardContextual"/>
              </w:rPr>
              <w:t>Impedance Bandwidth</w:t>
            </w:r>
          </w:p>
        </w:tc>
        <w:tc>
          <w:tcPr>
            <w:tcW w:w="3005" w:type="dxa"/>
          </w:tcPr>
          <w:p w14:paraId="4DDFF9D1" w14:textId="2E2A8D8D" w:rsidR="00E11B33" w:rsidRDefault="00E11B33" w:rsidP="004C161A">
            <w:pPr>
              <w:spacing w:line="360" w:lineRule="auto"/>
              <w:jc w:val="center"/>
              <w:cnfStyle w:val="000000000000" w:firstRow="0" w:lastRow="0" w:firstColumn="0" w:lastColumn="0" w:oddVBand="0" w:evenVBand="0" w:oddHBand="0" w:evenHBand="0" w:firstRowFirstColumn="0" w:firstRowLastColumn="0" w:lastRowFirstColumn="0" w:lastRowLastColumn="0"/>
              <w:rPr>
                <w:rFonts w:ascii="Bahnschrift" w:eastAsiaTheme="minorEastAsia" w:hAnsi="Bahnschrift" w:cs="Arial"/>
                <w:b/>
                <w:iCs/>
                <w:noProof/>
                <w:sz w:val="24"/>
                <w:szCs w:val="24"/>
                <w14:ligatures w14:val="standardContextual"/>
              </w:rPr>
            </w:pPr>
            <w:r>
              <w:rPr>
                <w:rFonts w:ascii="Bahnschrift" w:eastAsiaTheme="minorEastAsia" w:hAnsi="Bahnschrift" w:cs="Arial"/>
                <w:b/>
                <w:iCs/>
                <w:noProof/>
                <w:sz w:val="24"/>
                <w:szCs w:val="24"/>
                <w14:ligatures w14:val="standardContextual"/>
              </w:rPr>
              <w:t>0.7142 GHz</w:t>
            </w:r>
          </w:p>
        </w:tc>
        <w:tc>
          <w:tcPr>
            <w:tcW w:w="3006" w:type="dxa"/>
          </w:tcPr>
          <w:p w14:paraId="247F9BBF" w14:textId="74162645" w:rsidR="00E11B33" w:rsidRDefault="00E11B33" w:rsidP="004C161A">
            <w:pPr>
              <w:spacing w:line="360" w:lineRule="auto"/>
              <w:jc w:val="center"/>
              <w:cnfStyle w:val="000000000000" w:firstRow="0" w:lastRow="0" w:firstColumn="0" w:lastColumn="0" w:oddVBand="0" w:evenVBand="0" w:oddHBand="0" w:evenHBand="0" w:firstRowFirstColumn="0" w:firstRowLastColumn="0" w:lastRowFirstColumn="0" w:lastRowLastColumn="0"/>
              <w:rPr>
                <w:rFonts w:ascii="Bahnschrift" w:eastAsiaTheme="minorEastAsia" w:hAnsi="Bahnschrift" w:cs="Arial"/>
                <w:b/>
                <w:iCs/>
                <w:noProof/>
                <w:sz w:val="24"/>
                <w:szCs w:val="24"/>
                <w14:ligatures w14:val="standardContextual"/>
              </w:rPr>
            </w:pPr>
            <w:r>
              <w:rPr>
                <w:rFonts w:ascii="Bahnschrift" w:eastAsiaTheme="minorEastAsia" w:hAnsi="Bahnschrift" w:cs="Arial"/>
                <w:b/>
                <w:iCs/>
                <w:noProof/>
                <w:sz w:val="24"/>
                <w:szCs w:val="24"/>
                <w14:ligatures w14:val="standardContextual"/>
              </w:rPr>
              <w:t>0.7894 GHz</w:t>
            </w:r>
          </w:p>
        </w:tc>
      </w:tr>
      <w:tr w:rsidR="00E11B33" w14:paraId="780837B9" w14:textId="77777777" w:rsidTr="00E11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88C418" w14:textId="303E95F0" w:rsidR="00E11B33" w:rsidRDefault="00E11B33" w:rsidP="004C161A">
            <w:pPr>
              <w:spacing w:line="360" w:lineRule="auto"/>
              <w:jc w:val="center"/>
              <w:rPr>
                <w:rFonts w:ascii="Bahnschrift" w:eastAsiaTheme="minorEastAsia" w:hAnsi="Bahnschrift" w:cs="Arial"/>
                <w:b w:val="0"/>
                <w:iCs/>
                <w:noProof/>
                <w:sz w:val="24"/>
                <w:szCs w:val="24"/>
                <w14:ligatures w14:val="standardContextual"/>
              </w:rPr>
            </w:pPr>
            <w:r>
              <w:rPr>
                <w:rFonts w:ascii="Bahnschrift" w:eastAsiaTheme="minorEastAsia" w:hAnsi="Bahnschrift" w:cs="Arial"/>
                <w:b w:val="0"/>
                <w:iCs/>
                <w:noProof/>
                <w:sz w:val="24"/>
                <w:szCs w:val="24"/>
                <w14:ligatures w14:val="standardContextual"/>
              </w:rPr>
              <w:t>VSWR</w:t>
            </w:r>
          </w:p>
        </w:tc>
        <w:tc>
          <w:tcPr>
            <w:tcW w:w="3005" w:type="dxa"/>
          </w:tcPr>
          <w:p w14:paraId="16D781D9" w14:textId="08580645" w:rsidR="00E11B33" w:rsidRDefault="00E11B33" w:rsidP="004C161A">
            <w:pPr>
              <w:spacing w:line="360" w:lineRule="auto"/>
              <w:jc w:val="center"/>
              <w:cnfStyle w:val="000000100000" w:firstRow="0" w:lastRow="0" w:firstColumn="0" w:lastColumn="0" w:oddVBand="0" w:evenVBand="0" w:oddHBand="1" w:evenHBand="0" w:firstRowFirstColumn="0" w:firstRowLastColumn="0" w:lastRowFirstColumn="0" w:lastRowLastColumn="0"/>
              <w:rPr>
                <w:rFonts w:ascii="Bahnschrift" w:eastAsiaTheme="minorEastAsia" w:hAnsi="Bahnschrift" w:cs="Arial"/>
                <w:b/>
                <w:iCs/>
                <w:noProof/>
                <w:sz w:val="24"/>
                <w:szCs w:val="24"/>
                <w14:ligatures w14:val="standardContextual"/>
              </w:rPr>
            </w:pPr>
            <w:r>
              <w:rPr>
                <w:rFonts w:ascii="Bahnschrift" w:eastAsiaTheme="minorEastAsia" w:hAnsi="Bahnschrift" w:cs="Arial"/>
                <w:b/>
                <w:iCs/>
                <w:noProof/>
                <w:sz w:val="24"/>
                <w:szCs w:val="24"/>
                <w14:ligatures w14:val="standardContextual"/>
              </w:rPr>
              <w:t>1.008</w:t>
            </w:r>
          </w:p>
        </w:tc>
        <w:tc>
          <w:tcPr>
            <w:tcW w:w="3006" w:type="dxa"/>
          </w:tcPr>
          <w:p w14:paraId="649D0CFD" w14:textId="47E7594D" w:rsidR="00E11B33" w:rsidRDefault="00E11B33" w:rsidP="004C161A">
            <w:pPr>
              <w:spacing w:line="360" w:lineRule="auto"/>
              <w:jc w:val="center"/>
              <w:cnfStyle w:val="000000100000" w:firstRow="0" w:lastRow="0" w:firstColumn="0" w:lastColumn="0" w:oddVBand="0" w:evenVBand="0" w:oddHBand="1" w:evenHBand="0" w:firstRowFirstColumn="0" w:firstRowLastColumn="0" w:lastRowFirstColumn="0" w:lastRowLastColumn="0"/>
              <w:rPr>
                <w:rFonts w:ascii="Bahnschrift" w:eastAsiaTheme="minorEastAsia" w:hAnsi="Bahnschrift" w:cs="Arial"/>
                <w:b/>
                <w:iCs/>
                <w:noProof/>
                <w:sz w:val="24"/>
                <w:szCs w:val="24"/>
                <w14:ligatures w14:val="standardContextual"/>
              </w:rPr>
            </w:pPr>
            <w:r>
              <w:rPr>
                <w:rFonts w:ascii="Bahnschrift" w:eastAsiaTheme="minorEastAsia" w:hAnsi="Bahnschrift" w:cs="Arial"/>
                <w:b/>
                <w:iCs/>
                <w:noProof/>
                <w:sz w:val="24"/>
                <w:szCs w:val="24"/>
                <w14:ligatures w14:val="standardContextual"/>
              </w:rPr>
              <w:t>1.02</w:t>
            </w:r>
          </w:p>
        </w:tc>
      </w:tr>
      <w:tr w:rsidR="00E11B33" w14:paraId="6159642D" w14:textId="77777777" w:rsidTr="00E11B33">
        <w:tc>
          <w:tcPr>
            <w:cnfStyle w:val="001000000000" w:firstRow="0" w:lastRow="0" w:firstColumn="1" w:lastColumn="0" w:oddVBand="0" w:evenVBand="0" w:oddHBand="0" w:evenHBand="0" w:firstRowFirstColumn="0" w:firstRowLastColumn="0" w:lastRowFirstColumn="0" w:lastRowLastColumn="0"/>
            <w:tcW w:w="3005" w:type="dxa"/>
          </w:tcPr>
          <w:p w14:paraId="6E4EB109" w14:textId="7F077188" w:rsidR="00E11B33" w:rsidRDefault="00E11B33" w:rsidP="004C161A">
            <w:pPr>
              <w:spacing w:line="360" w:lineRule="auto"/>
              <w:jc w:val="center"/>
              <w:rPr>
                <w:rFonts w:ascii="Bahnschrift" w:eastAsiaTheme="minorEastAsia" w:hAnsi="Bahnschrift" w:cs="Arial"/>
                <w:b w:val="0"/>
                <w:iCs/>
                <w:noProof/>
                <w:sz w:val="24"/>
                <w:szCs w:val="24"/>
                <w14:ligatures w14:val="standardContextual"/>
              </w:rPr>
            </w:pPr>
            <w:r>
              <w:rPr>
                <w:rFonts w:ascii="Bahnschrift" w:eastAsiaTheme="minorEastAsia" w:hAnsi="Bahnschrift" w:cs="Arial"/>
                <w:b w:val="0"/>
                <w:iCs/>
                <w:noProof/>
                <w:sz w:val="24"/>
                <w:szCs w:val="24"/>
                <w14:ligatures w14:val="standardContextual"/>
              </w:rPr>
              <w:t>Gain</w:t>
            </w:r>
          </w:p>
        </w:tc>
        <w:tc>
          <w:tcPr>
            <w:tcW w:w="3005" w:type="dxa"/>
          </w:tcPr>
          <w:p w14:paraId="5BEA97C9" w14:textId="5E04A39E" w:rsidR="00E11B33" w:rsidRDefault="00D816F0" w:rsidP="004C161A">
            <w:pPr>
              <w:spacing w:line="360" w:lineRule="auto"/>
              <w:jc w:val="center"/>
              <w:cnfStyle w:val="000000000000" w:firstRow="0" w:lastRow="0" w:firstColumn="0" w:lastColumn="0" w:oddVBand="0" w:evenVBand="0" w:oddHBand="0" w:evenHBand="0" w:firstRowFirstColumn="0" w:firstRowLastColumn="0" w:lastRowFirstColumn="0" w:lastRowLastColumn="0"/>
              <w:rPr>
                <w:rFonts w:ascii="Bahnschrift" w:eastAsiaTheme="minorEastAsia" w:hAnsi="Bahnschrift" w:cs="Arial"/>
                <w:b/>
                <w:iCs/>
                <w:noProof/>
                <w:sz w:val="24"/>
                <w:szCs w:val="24"/>
                <w14:ligatures w14:val="standardContextual"/>
              </w:rPr>
            </w:pPr>
            <w:r>
              <w:rPr>
                <w:rFonts w:ascii="Bahnschrift" w:eastAsiaTheme="minorEastAsia" w:hAnsi="Bahnschrift" w:cs="Arial"/>
                <w:b/>
                <w:iCs/>
                <w:noProof/>
                <w:sz w:val="24"/>
                <w:szCs w:val="24"/>
                <w14:ligatures w14:val="standardContextual"/>
              </w:rPr>
              <w:t>-1.359</w:t>
            </w:r>
          </w:p>
        </w:tc>
        <w:tc>
          <w:tcPr>
            <w:tcW w:w="3006" w:type="dxa"/>
          </w:tcPr>
          <w:p w14:paraId="51CDDB0D" w14:textId="5DC5876C" w:rsidR="00E11B33" w:rsidRDefault="00D816F0" w:rsidP="004C161A">
            <w:pPr>
              <w:spacing w:line="360" w:lineRule="auto"/>
              <w:jc w:val="center"/>
              <w:cnfStyle w:val="000000000000" w:firstRow="0" w:lastRow="0" w:firstColumn="0" w:lastColumn="0" w:oddVBand="0" w:evenVBand="0" w:oddHBand="0" w:evenHBand="0" w:firstRowFirstColumn="0" w:firstRowLastColumn="0" w:lastRowFirstColumn="0" w:lastRowLastColumn="0"/>
              <w:rPr>
                <w:rFonts w:ascii="Bahnschrift" w:eastAsiaTheme="minorEastAsia" w:hAnsi="Bahnschrift" w:cs="Arial"/>
                <w:b/>
                <w:iCs/>
                <w:noProof/>
                <w:sz w:val="24"/>
                <w:szCs w:val="24"/>
                <w14:ligatures w14:val="standardContextual"/>
              </w:rPr>
            </w:pPr>
            <w:r>
              <w:rPr>
                <w:rFonts w:ascii="Bahnschrift" w:eastAsiaTheme="minorEastAsia" w:hAnsi="Bahnschrift" w:cs="Arial"/>
                <w:b/>
                <w:iCs/>
                <w:noProof/>
                <w:sz w:val="24"/>
                <w:szCs w:val="24"/>
                <w14:ligatures w14:val="standardContextual"/>
              </w:rPr>
              <w:t>1.295</w:t>
            </w:r>
          </w:p>
        </w:tc>
      </w:tr>
      <w:tr w:rsidR="00E11B33" w14:paraId="425FBEB2" w14:textId="77777777" w:rsidTr="00E11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65061D" w14:textId="31F9110A" w:rsidR="00E11B33" w:rsidRDefault="00E11B33" w:rsidP="004C161A">
            <w:pPr>
              <w:spacing w:line="360" w:lineRule="auto"/>
              <w:jc w:val="center"/>
              <w:rPr>
                <w:rFonts w:ascii="Bahnschrift" w:eastAsiaTheme="minorEastAsia" w:hAnsi="Bahnschrift" w:cs="Arial"/>
                <w:b w:val="0"/>
                <w:iCs/>
                <w:noProof/>
                <w:sz w:val="24"/>
                <w:szCs w:val="24"/>
                <w14:ligatures w14:val="standardContextual"/>
              </w:rPr>
            </w:pPr>
            <w:r>
              <w:rPr>
                <w:rFonts w:ascii="Bahnschrift" w:eastAsiaTheme="minorEastAsia" w:hAnsi="Bahnschrift" w:cs="Arial"/>
                <w:b w:val="0"/>
                <w:iCs/>
                <w:noProof/>
                <w:sz w:val="24"/>
                <w:szCs w:val="24"/>
                <w14:ligatures w14:val="standardContextual"/>
              </w:rPr>
              <w:t>Return loss</w:t>
            </w:r>
          </w:p>
        </w:tc>
        <w:tc>
          <w:tcPr>
            <w:tcW w:w="3005" w:type="dxa"/>
          </w:tcPr>
          <w:p w14:paraId="67A8525C" w14:textId="6198085A" w:rsidR="00E11B33" w:rsidRDefault="00D816F0" w:rsidP="004C161A">
            <w:pPr>
              <w:spacing w:line="360" w:lineRule="auto"/>
              <w:jc w:val="center"/>
              <w:cnfStyle w:val="000000100000" w:firstRow="0" w:lastRow="0" w:firstColumn="0" w:lastColumn="0" w:oddVBand="0" w:evenVBand="0" w:oddHBand="1" w:evenHBand="0" w:firstRowFirstColumn="0" w:firstRowLastColumn="0" w:lastRowFirstColumn="0" w:lastRowLastColumn="0"/>
              <w:rPr>
                <w:rFonts w:ascii="Bahnschrift" w:eastAsiaTheme="minorEastAsia" w:hAnsi="Bahnschrift" w:cs="Arial"/>
                <w:b/>
                <w:iCs/>
                <w:noProof/>
                <w:sz w:val="24"/>
                <w:szCs w:val="24"/>
                <w14:ligatures w14:val="standardContextual"/>
              </w:rPr>
            </w:pPr>
            <w:r>
              <w:rPr>
                <w:rFonts w:ascii="Bahnschrift" w:eastAsiaTheme="minorEastAsia" w:hAnsi="Bahnschrift" w:cs="Arial"/>
                <w:b/>
                <w:iCs/>
                <w:noProof/>
                <w:sz w:val="24"/>
                <w:szCs w:val="24"/>
                <w14:ligatures w14:val="standardContextual"/>
              </w:rPr>
              <w:t>-47</w:t>
            </w:r>
            <w:r w:rsidR="008D398C">
              <w:rPr>
                <w:rFonts w:ascii="Bahnschrift" w:eastAsiaTheme="minorEastAsia" w:hAnsi="Bahnschrift" w:cs="Arial"/>
                <w:b/>
                <w:iCs/>
                <w:noProof/>
                <w:sz w:val="24"/>
                <w:szCs w:val="24"/>
                <w14:ligatures w14:val="standardContextual"/>
              </w:rPr>
              <w:t>.</w:t>
            </w:r>
            <w:r>
              <w:rPr>
                <w:rFonts w:ascii="Bahnschrift" w:eastAsiaTheme="minorEastAsia" w:hAnsi="Bahnschrift" w:cs="Arial"/>
                <w:b/>
                <w:iCs/>
                <w:noProof/>
                <w:sz w:val="24"/>
                <w:szCs w:val="24"/>
                <w14:ligatures w14:val="standardContextual"/>
              </w:rPr>
              <w:t>0642 dBi</w:t>
            </w:r>
          </w:p>
        </w:tc>
        <w:tc>
          <w:tcPr>
            <w:tcW w:w="3006" w:type="dxa"/>
          </w:tcPr>
          <w:p w14:paraId="3F6C8CBB" w14:textId="6FBED7F3" w:rsidR="00E11B33" w:rsidRDefault="00D816F0" w:rsidP="004C161A">
            <w:pPr>
              <w:spacing w:line="360" w:lineRule="auto"/>
              <w:jc w:val="center"/>
              <w:cnfStyle w:val="000000100000" w:firstRow="0" w:lastRow="0" w:firstColumn="0" w:lastColumn="0" w:oddVBand="0" w:evenVBand="0" w:oddHBand="1" w:evenHBand="0" w:firstRowFirstColumn="0" w:firstRowLastColumn="0" w:lastRowFirstColumn="0" w:lastRowLastColumn="0"/>
              <w:rPr>
                <w:rFonts w:ascii="Bahnschrift" w:eastAsiaTheme="minorEastAsia" w:hAnsi="Bahnschrift" w:cs="Arial"/>
                <w:b/>
                <w:iCs/>
                <w:noProof/>
                <w:sz w:val="24"/>
                <w:szCs w:val="24"/>
                <w14:ligatures w14:val="standardContextual"/>
              </w:rPr>
            </w:pPr>
            <w:r>
              <w:rPr>
                <w:rFonts w:ascii="Bahnschrift" w:eastAsiaTheme="minorEastAsia" w:hAnsi="Bahnschrift" w:cs="Arial"/>
                <w:b/>
                <w:iCs/>
                <w:noProof/>
                <w:sz w:val="24"/>
                <w:szCs w:val="24"/>
                <w14:ligatures w14:val="standardContextual"/>
              </w:rPr>
              <w:t>-39.8634 dBi</w:t>
            </w:r>
          </w:p>
        </w:tc>
      </w:tr>
    </w:tbl>
    <w:p w14:paraId="66D75D29" w14:textId="77777777" w:rsidR="00E11B33" w:rsidRDefault="00E11B33" w:rsidP="00E11B33">
      <w:pPr>
        <w:spacing w:after="0" w:line="276" w:lineRule="auto"/>
        <w:rPr>
          <w:rFonts w:ascii="Bahnschrift" w:eastAsiaTheme="minorEastAsia" w:hAnsi="Bahnschrift" w:cs="Arial"/>
          <w:b/>
          <w:iCs/>
          <w:noProof/>
          <w:sz w:val="24"/>
          <w:szCs w:val="24"/>
          <w14:ligatures w14:val="standardContextual"/>
        </w:rPr>
      </w:pPr>
    </w:p>
    <w:p w14:paraId="2C499980" w14:textId="5616C62F" w:rsidR="00D452A8" w:rsidRDefault="00D452A8" w:rsidP="005F0299">
      <w:pPr>
        <w:spacing w:after="0" w:line="276" w:lineRule="auto"/>
        <w:jc w:val="both"/>
        <w:rPr>
          <w:rFonts w:ascii="Bahnschrift" w:eastAsiaTheme="minorEastAsia" w:hAnsi="Bahnschrift" w:cs="Arial"/>
          <w:bCs/>
          <w:iCs/>
          <w:noProof/>
          <w:sz w:val="24"/>
          <w:szCs w:val="24"/>
          <w14:ligatures w14:val="standardContextual"/>
        </w:rPr>
      </w:pPr>
      <w:r w:rsidRPr="00D452A8">
        <w:rPr>
          <w:rFonts w:ascii="Bahnschrift" w:eastAsiaTheme="minorEastAsia" w:hAnsi="Bahnschrift" w:cs="Arial"/>
          <w:bCs/>
          <w:iCs/>
          <w:noProof/>
          <w:sz w:val="24"/>
          <w:szCs w:val="24"/>
          <w14:ligatures w14:val="standardContextual"/>
        </w:rPr>
        <w:t>This signifies that when the dimension is decreased the value of resonant frequency increases.</w:t>
      </w:r>
      <w:r>
        <w:rPr>
          <w:rFonts w:ascii="Bahnschrift" w:eastAsiaTheme="minorEastAsia" w:hAnsi="Bahnschrift" w:cs="Arial"/>
          <w:bCs/>
          <w:iCs/>
          <w:noProof/>
          <w:sz w:val="24"/>
          <w:szCs w:val="24"/>
          <w14:ligatures w14:val="standardContextual"/>
        </w:rPr>
        <w:t xml:space="preserve"> As a result, the value of impedance bandwidth, VSWR, gain and return loss increases.</w:t>
      </w:r>
    </w:p>
    <w:p w14:paraId="072BE55E" w14:textId="77777777" w:rsidR="005F0299" w:rsidRDefault="005F0299" w:rsidP="005F0299">
      <w:pPr>
        <w:spacing w:after="0" w:line="276" w:lineRule="auto"/>
        <w:jc w:val="both"/>
        <w:rPr>
          <w:rFonts w:ascii="Bahnschrift" w:eastAsiaTheme="minorEastAsia" w:hAnsi="Bahnschrift" w:cs="Arial"/>
          <w:bCs/>
          <w:iCs/>
          <w:noProof/>
          <w:sz w:val="24"/>
          <w:szCs w:val="24"/>
          <w14:ligatures w14:val="standardContextual"/>
        </w:rPr>
      </w:pPr>
    </w:p>
    <w:p w14:paraId="531813F8" w14:textId="0213E368" w:rsidR="005F0299" w:rsidRDefault="005F0299" w:rsidP="005F0299">
      <w:pPr>
        <w:spacing w:after="0" w:line="276" w:lineRule="auto"/>
        <w:jc w:val="both"/>
        <w:rPr>
          <w:rFonts w:ascii="Bahnschrift" w:eastAsiaTheme="minorEastAsia" w:hAnsi="Bahnschrift" w:cs="Arial"/>
          <w:bCs/>
          <w:iCs/>
          <w:noProof/>
          <w:sz w:val="24"/>
          <w:szCs w:val="24"/>
          <w14:ligatures w14:val="standardContextual"/>
        </w:rPr>
      </w:pPr>
      <w:r>
        <w:rPr>
          <w:rFonts w:ascii="Bahnschrift" w:eastAsiaTheme="minorEastAsia" w:hAnsi="Bahnschrift" w:cs="Arial"/>
          <w:bCs/>
          <w:iCs/>
          <w:noProof/>
          <w:sz w:val="24"/>
          <w:szCs w:val="24"/>
          <w14:ligatures w14:val="standardContextual"/>
        </w:rPr>
        <w:t>After analysis of all the parameters with the obatined values to the theoritical values we can see that most of the obtained values align with the expected result. Hence, our designed antenna is suitable for long distance Electromagnetic transmission.</w:t>
      </w:r>
    </w:p>
    <w:p w14:paraId="43A97E39" w14:textId="77777777" w:rsidR="00917ED9" w:rsidRDefault="00917ED9" w:rsidP="005F0299">
      <w:pPr>
        <w:spacing w:after="0" w:line="276" w:lineRule="auto"/>
        <w:jc w:val="both"/>
        <w:rPr>
          <w:rFonts w:ascii="Bahnschrift" w:eastAsiaTheme="minorEastAsia" w:hAnsi="Bahnschrift" w:cs="Arial"/>
          <w:bCs/>
          <w:iCs/>
          <w:noProof/>
          <w:sz w:val="24"/>
          <w:szCs w:val="24"/>
          <w14:ligatures w14:val="standardContextual"/>
        </w:rPr>
      </w:pPr>
    </w:p>
    <w:p w14:paraId="6080498F" w14:textId="77777777" w:rsidR="00917ED9" w:rsidRDefault="00917ED9" w:rsidP="005F0299">
      <w:pPr>
        <w:spacing w:after="0" w:line="276" w:lineRule="auto"/>
        <w:jc w:val="both"/>
        <w:rPr>
          <w:rFonts w:ascii="Bahnschrift" w:eastAsiaTheme="minorEastAsia" w:hAnsi="Bahnschrift" w:cs="Arial"/>
          <w:bCs/>
          <w:iCs/>
          <w:noProof/>
          <w:sz w:val="24"/>
          <w:szCs w:val="24"/>
          <w14:ligatures w14:val="standardContextual"/>
        </w:rPr>
      </w:pPr>
    </w:p>
    <w:p w14:paraId="33B651AD" w14:textId="746837F4" w:rsidR="009D4A15" w:rsidRDefault="009D4A15" w:rsidP="009D4A15">
      <w:pPr>
        <w:spacing w:after="0" w:line="360" w:lineRule="auto"/>
        <w:jc w:val="both"/>
        <w:rPr>
          <w:rFonts w:ascii="Bahnschrift" w:eastAsiaTheme="minorEastAsia" w:hAnsi="Bahnschrift" w:cs="Arial"/>
          <w:b/>
          <w:iCs/>
          <w:noProof/>
          <w:color w:val="4472C4" w:themeColor="accent1"/>
          <w:sz w:val="36"/>
          <w:szCs w:val="36"/>
          <w14:ligatures w14:val="standardContextual"/>
        </w:rPr>
      </w:pPr>
      <w:r w:rsidRPr="009D4A15">
        <w:rPr>
          <w:rFonts w:ascii="Bahnschrift" w:eastAsiaTheme="minorEastAsia" w:hAnsi="Bahnschrift" w:cs="Arial"/>
          <w:b/>
          <w:iCs/>
          <w:noProof/>
          <w:color w:val="4472C4" w:themeColor="accent1"/>
          <w:sz w:val="36"/>
          <w:szCs w:val="36"/>
          <w14:ligatures w14:val="standardContextual"/>
        </w:rPr>
        <w:t>Conclusion</w:t>
      </w:r>
    </w:p>
    <w:p w14:paraId="47EE6CBF" w14:textId="110ED83D" w:rsidR="009D4A15" w:rsidRDefault="009D4A15" w:rsidP="005F0299">
      <w:pPr>
        <w:spacing w:after="0" w:line="276" w:lineRule="auto"/>
        <w:jc w:val="both"/>
        <w:rPr>
          <w:rFonts w:ascii="Bahnschrift" w:hAnsi="Bahnschrift"/>
          <w:sz w:val="24"/>
          <w:szCs w:val="24"/>
        </w:rPr>
      </w:pPr>
      <w:r w:rsidRPr="009D4A15">
        <w:rPr>
          <w:rFonts w:ascii="Bahnschrift" w:hAnsi="Bahnschrift"/>
          <w:sz w:val="24"/>
          <w:szCs w:val="24"/>
        </w:rPr>
        <w:t xml:space="preserve">In this </w:t>
      </w:r>
      <w:r>
        <w:rPr>
          <w:rFonts w:ascii="Bahnschrift" w:hAnsi="Bahnschrift"/>
          <w:sz w:val="24"/>
          <w:szCs w:val="24"/>
        </w:rPr>
        <w:t>project</w:t>
      </w:r>
      <w:r w:rsidRPr="009D4A15">
        <w:rPr>
          <w:rFonts w:ascii="Bahnschrift" w:hAnsi="Bahnschrift"/>
          <w:sz w:val="24"/>
          <w:szCs w:val="24"/>
        </w:rPr>
        <w:t xml:space="preserve">, an UWB Vivaldi antenna system for long-distance electromagnetic </w:t>
      </w:r>
      <w:r>
        <w:rPr>
          <w:rFonts w:ascii="Bahnschrift" w:hAnsi="Bahnschrift"/>
          <w:sz w:val="24"/>
          <w:szCs w:val="24"/>
        </w:rPr>
        <w:t>transmission</w:t>
      </w:r>
      <w:r w:rsidRPr="009D4A15">
        <w:rPr>
          <w:rFonts w:ascii="Bahnschrift" w:hAnsi="Bahnschrift"/>
          <w:sz w:val="24"/>
          <w:szCs w:val="24"/>
        </w:rPr>
        <w:t xml:space="preserve"> has been </w:t>
      </w:r>
      <w:r>
        <w:rPr>
          <w:rFonts w:ascii="Bahnschrift" w:hAnsi="Bahnschrift"/>
          <w:sz w:val="24"/>
          <w:szCs w:val="24"/>
        </w:rPr>
        <w:t>designed</w:t>
      </w:r>
      <w:r w:rsidRPr="009D4A15">
        <w:rPr>
          <w:rFonts w:ascii="Bahnschrift" w:hAnsi="Bahnschrift"/>
          <w:sz w:val="24"/>
          <w:szCs w:val="24"/>
        </w:rPr>
        <w:t>. In the frequency range of 2.5~4 GHz, the transmitting antenna was</w:t>
      </w:r>
      <w:r>
        <w:rPr>
          <w:rFonts w:ascii="Bahnschrift" w:hAnsi="Bahnschrift"/>
          <w:sz w:val="24"/>
          <w:szCs w:val="24"/>
        </w:rPr>
        <w:t xml:space="preserve"> </w:t>
      </w:r>
      <w:r w:rsidRPr="009D4A15">
        <w:rPr>
          <w:rFonts w:ascii="Bahnschrift" w:hAnsi="Bahnschrift"/>
          <w:sz w:val="24"/>
          <w:szCs w:val="24"/>
        </w:rPr>
        <w:t>an</w:t>
      </w:r>
      <w:r>
        <w:rPr>
          <w:rFonts w:ascii="Bahnschrift" w:hAnsi="Bahnschrift"/>
          <w:sz w:val="24"/>
          <w:szCs w:val="24"/>
        </w:rPr>
        <w:t xml:space="preserve"> </w:t>
      </w:r>
      <w:r w:rsidRPr="009D4A15">
        <w:rPr>
          <w:rFonts w:ascii="Bahnschrift" w:hAnsi="Bahnschrift"/>
          <w:sz w:val="24"/>
          <w:szCs w:val="24"/>
        </w:rPr>
        <w:t>ultra-wide bandwidth beam</w:t>
      </w:r>
      <w:r>
        <w:rPr>
          <w:rFonts w:ascii="Bahnschrift" w:hAnsi="Bahnschrift"/>
          <w:sz w:val="24"/>
          <w:szCs w:val="24"/>
        </w:rPr>
        <w:t xml:space="preserve"> </w:t>
      </w:r>
      <w:r w:rsidRPr="009D4A15">
        <w:rPr>
          <w:rFonts w:ascii="Bahnschrift" w:hAnsi="Bahnschrift"/>
          <w:sz w:val="24"/>
          <w:szCs w:val="24"/>
        </w:rPr>
        <w:t>Vivaldi antenna with HPBW</w:t>
      </w:r>
      <w:r>
        <w:rPr>
          <w:rFonts w:ascii="Bahnschrift" w:hAnsi="Bahnschrift"/>
          <w:sz w:val="24"/>
          <w:szCs w:val="24"/>
        </w:rPr>
        <w:t xml:space="preserve"> less than 70 deg</w:t>
      </w:r>
      <w:r w:rsidRPr="009D4A15">
        <w:rPr>
          <w:rFonts w:ascii="Bahnschrift" w:hAnsi="Bahnschrift"/>
          <w:sz w:val="24"/>
          <w:szCs w:val="24"/>
        </w:rPr>
        <w:t xml:space="preserve"> </w:t>
      </w:r>
      <w:r>
        <w:rPr>
          <w:rFonts w:ascii="Bahnschrift" w:hAnsi="Bahnschrift"/>
          <w:sz w:val="24"/>
          <w:szCs w:val="24"/>
        </w:rPr>
        <w:t xml:space="preserve">with a resonant frequency of 3.2 GHz. We performed a mesh convergence test to ensure the highest accuracy of the simulation. We determined all the parameters for 18 cells per wavelength. At 4GHz we got the highest directivity which was 10.25 dBi, the VSWR was very near to 1. At the resonant frequency we got a return loss of </w:t>
      </w:r>
      <w:r w:rsidR="003151A5">
        <w:rPr>
          <w:rFonts w:ascii="Bahnschrift" w:hAnsi="Bahnschrift"/>
          <w:sz w:val="24"/>
          <w:szCs w:val="24"/>
        </w:rPr>
        <w:t xml:space="preserve">-47.0642 </w:t>
      </w:r>
      <w:proofErr w:type="spellStart"/>
      <w:r w:rsidR="003151A5">
        <w:rPr>
          <w:rFonts w:ascii="Bahnschrift" w:hAnsi="Bahnschrift"/>
          <w:sz w:val="24"/>
          <w:szCs w:val="24"/>
        </w:rPr>
        <w:t>dB.</w:t>
      </w:r>
      <w:proofErr w:type="spellEnd"/>
      <w:r w:rsidR="003151A5">
        <w:rPr>
          <w:rFonts w:ascii="Bahnschrift" w:hAnsi="Bahnschrift"/>
          <w:sz w:val="24"/>
          <w:szCs w:val="24"/>
        </w:rPr>
        <w:t xml:space="preserve"> We also determined the values for different antenna sizes which represents that if the antenna size is decreased the value of resonant frequency increases and value of all other parameters also increases. After the analysis of the obtained values with the theoretical values it is clear that our designed antenna is suitable for our required application.</w:t>
      </w:r>
    </w:p>
    <w:p w14:paraId="332B363A" w14:textId="77777777" w:rsidR="00265BE3" w:rsidRDefault="00265BE3" w:rsidP="00265BE3">
      <w:pPr>
        <w:spacing w:after="0" w:line="360" w:lineRule="auto"/>
        <w:jc w:val="both"/>
        <w:rPr>
          <w:rFonts w:ascii="Bahnschrift" w:eastAsiaTheme="minorEastAsia" w:hAnsi="Bahnschrift" w:cs="Arial"/>
          <w:b/>
          <w:iCs/>
          <w:noProof/>
          <w:color w:val="4472C4" w:themeColor="accent1"/>
          <w:sz w:val="36"/>
          <w:szCs w:val="36"/>
          <w14:ligatures w14:val="standardContextual"/>
        </w:rPr>
      </w:pPr>
    </w:p>
    <w:p w14:paraId="4B19F57E" w14:textId="77777777" w:rsidR="00AE5A88" w:rsidRDefault="00AE5A88" w:rsidP="005F0299">
      <w:pPr>
        <w:spacing w:after="0" w:line="276" w:lineRule="auto"/>
        <w:jc w:val="both"/>
        <w:rPr>
          <w:rFonts w:ascii="Bahnschrift" w:eastAsiaTheme="minorEastAsia" w:hAnsi="Bahnschrift" w:cs="Arial"/>
          <w:b/>
          <w:iCs/>
          <w:noProof/>
          <w:color w:val="4472C4" w:themeColor="accent1"/>
          <w:sz w:val="36"/>
          <w:szCs w:val="36"/>
          <w14:ligatures w14:val="standardContextual"/>
        </w:rPr>
      </w:pPr>
    </w:p>
    <w:p w14:paraId="1A36679C" w14:textId="77777777" w:rsidR="00AE5A88" w:rsidRDefault="00AE5A88" w:rsidP="005F0299">
      <w:pPr>
        <w:spacing w:after="0" w:line="276" w:lineRule="auto"/>
        <w:jc w:val="both"/>
        <w:rPr>
          <w:rFonts w:ascii="Bahnschrift" w:eastAsiaTheme="minorEastAsia" w:hAnsi="Bahnschrift" w:cs="Arial"/>
          <w:b/>
          <w:iCs/>
          <w:noProof/>
          <w:color w:val="4472C4" w:themeColor="accent1"/>
          <w:sz w:val="36"/>
          <w:szCs w:val="36"/>
          <w14:ligatures w14:val="standardContextual"/>
        </w:rPr>
      </w:pPr>
    </w:p>
    <w:p w14:paraId="6E9C1049" w14:textId="77777777" w:rsidR="00AE5A88" w:rsidRDefault="00AE5A88" w:rsidP="005F0299">
      <w:pPr>
        <w:spacing w:after="0" w:line="276" w:lineRule="auto"/>
        <w:jc w:val="both"/>
        <w:rPr>
          <w:rFonts w:ascii="Bahnschrift" w:eastAsiaTheme="minorEastAsia" w:hAnsi="Bahnschrift" w:cs="Arial"/>
          <w:b/>
          <w:iCs/>
          <w:noProof/>
          <w:color w:val="4472C4" w:themeColor="accent1"/>
          <w:sz w:val="36"/>
          <w:szCs w:val="36"/>
          <w14:ligatures w14:val="standardContextual"/>
        </w:rPr>
      </w:pPr>
    </w:p>
    <w:p w14:paraId="00B3AC4E" w14:textId="77777777" w:rsidR="00AE5A88" w:rsidRDefault="00AE5A88" w:rsidP="005F0299">
      <w:pPr>
        <w:spacing w:after="0" w:line="276" w:lineRule="auto"/>
        <w:jc w:val="both"/>
        <w:rPr>
          <w:rFonts w:ascii="Bahnschrift" w:eastAsiaTheme="minorEastAsia" w:hAnsi="Bahnschrift" w:cs="Arial"/>
          <w:b/>
          <w:iCs/>
          <w:noProof/>
          <w:color w:val="4472C4" w:themeColor="accent1"/>
          <w:sz w:val="36"/>
          <w:szCs w:val="36"/>
          <w14:ligatures w14:val="standardContextual"/>
        </w:rPr>
      </w:pPr>
    </w:p>
    <w:p w14:paraId="532C546B" w14:textId="7429BFE5" w:rsidR="00265BE3" w:rsidRDefault="00265BE3" w:rsidP="005F0299">
      <w:pPr>
        <w:spacing w:after="0" w:line="276" w:lineRule="auto"/>
        <w:jc w:val="both"/>
        <w:rPr>
          <w:rFonts w:ascii="Bahnschrift" w:eastAsiaTheme="minorEastAsia" w:hAnsi="Bahnschrift" w:cs="Arial"/>
          <w:b/>
          <w:iCs/>
          <w:noProof/>
          <w:color w:val="4472C4" w:themeColor="accent1"/>
          <w:sz w:val="36"/>
          <w:szCs w:val="36"/>
          <w14:ligatures w14:val="standardContextual"/>
        </w:rPr>
      </w:pPr>
      <w:r>
        <w:rPr>
          <w:rFonts w:ascii="Bahnschrift" w:eastAsiaTheme="minorEastAsia" w:hAnsi="Bahnschrift" w:cs="Arial"/>
          <w:b/>
          <w:iCs/>
          <w:noProof/>
          <w:color w:val="4472C4" w:themeColor="accent1"/>
          <w:sz w:val="36"/>
          <w:szCs w:val="36"/>
          <w14:ligatures w14:val="standardContextual"/>
        </w:rPr>
        <w:t>References</w:t>
      </w:r>
    </w:p>
    <w:p w14:paraId="667D9FC8" w14:textId="77777777" w:rsidR="00AE5A88" w:rsidRDefault="00AE5A88" w:rsidP="005F0299">
      <w:pPr>
        <w:spacing w:after="0" w:line="276" w:lineRule="auto"/>
        <w:jc w:val="both"/>
        <w:rPr>
          <w:rFonts w:ascii="Bahnschrift" w:eastAsiaTheme="minorEastAsia" w:hAnsi="Bahnschrift" w:cs="Arial"/>
          <w:b/>
          <w:iCs/>
          <w:noProof/>
          <w:color w:val="4472C4" w:themeColor="accent1"/>
          <w:sz w:val="36"/>
          <w:szCs w:val="36"/>
          <w14:ligatures w14:val="standardContextual"/>
        </w:rPr>
      </w:pPr>
    </w:p>
    <w:p w14:paraId="59E11BBE" w14:textId="77777777" w:rsidR="00AE5A88" w:rsidRPr="00FE501B" w:rsidRDefault="00AE5A88" w:rsidP="00AE5A88">
      <w:pPr>
        <w:spacing w:after="0" w:line="276" w:lineRule="auto"/>
        <w:jc w:val="both"/>
        <w:rPr>
          <w:rFonts w:ascii="Bahnschrift" w:eastAsiaTheme="minorEastAsia" w:hAnsi="Bahnschrift" w:cs="Arial"/>
          <w:bCs/>
          <w:iCs/>
          <w:noProof/>
          <w:color w:val="000000" w:themeColor="text1"/>
          <w:sz w:val="24"/>
          <w:szCs w:val="24"/>
          <w14:ligatures w14:val="standardContextual"/>
        </w:rPr>
      </w:pPr>
      <w:r w:rsidRPr="004F2EE7">
        <w:rPr>
          <w:rFonts w:ascii="Bahnschrift" w:eastAsiaTheme="minorEastAsia" w:hAnsi="Bahnschrift" w:cs="Arial"/>
          <w:b/>
          <w:iCs/>
          <w:noProof/>
          <w:color w:val="000000" w:themeColor="text1"/>
          <w:sz w:val="24"/>
          <w:szCs w:val="24"/>
          <w14:ligatures w14:val="standardContextual"/>
        </w:rPr>
        <w:t>1.</w:t>
      </w:r>
      <w:r w:rsidRPr="00FE501B">
        <w:rPr>
          <w:rFonts w:ascii="Bahnschrift" w:eastAsiaTheme="minorEastAsia" w:hAnsi="Bahnschrift" w:cs="Arial"/>
          <w:bCs/>
          <w:iCs/>
          <w:noProof/>
          <w:color w:val="000000" w:themeColor="text1"/>
          <w:sz w:val="24"/>
          <w:szCs w:val="24"/>
          <w14:ligatures w14:val="standardContextual"/>
        </w:rPr>
        <w:t xml:space="preserve"> https://ieeexplore.ieee.org/document/8938464</w:t>
      </w:r>
    </w:p>
    <w:p w14:paraId="2BF22310" w14:textId="77777777" w:rsidR="00AE5A88" w:rsidRPr="00FE501B" w:rsidRDefault="00AE5A88" w:rsidP="00AE5A88">
      <w:pPr>
        <w:spacing w:after="0" w:line="276" w:lineRule="auto"/>
        <w:jc w:val="both"/>
        <w:rPr>
          <w:rFonts w:ascii="Bahnschrift" w:eastAsiaTheme="minorEastAsia" w:hAnsi="Bahnschrift" w:cs="Arial"/>
          <w:bCs/>
          <w:iCs/>
          <w:noProof/>
          <w:color w:val="000000" w:themeColor="text1"/>
          <w:sz w:val="24"/>
          <w:szCs w:val="24"/>
          <w14:ligatures w14:val="standardContextual"/>
        </w:rPr>
      </w:pPr>
      <w:r w:rsidRPr="004F2EE7">
        <w:rPr>
          <w:rFonts w:ascii="Bahnschrift" w:eastAsiaTheme="minorEastAsia" w:hAnsi="Bahnschrift" w:cs="Arial"/>
          <w:b/>
          <w:iCs/>
          <w:noProof/>
          <w:color w:val="000000" w:themeColor="text1"/>
          <w:sz w:val="24"/>
          <w:szCs w:val="24"/>
          <w14:ligatures w14:val="standardContextual"/>
        </w:rPr>
        <w:t>2.</w:t>
      </w:r>
      <w:r w:rsidRPr="00FE501B">
        <w:rPr>
          <w:rFonts w:ascii="Bahnschrift" w:eastAsiaTheme="minorEastAsia" w:hAnsi="Bahnschrift" w:cs="Arial"/>
          <w:bCs/>
          <w:iCs/>
          <w:noProof/>
          <w:color w:val="000000" w:themeColor="text1"/>
          <w:sz w:val="24"/>
          <w:szCs w:val="24"/>
          <w14:ligatures w14:val="standardContextual"/>
        </w:rPr>
        <w:t xml:space="preserve"> https://www.antenna-theory.com/definitions/sparameters.php</w:t>
      </w:r>
    </w:p>
    <w:p w14:paraId="0337EAE4" w14:textId="77777777" w:rsidR="00AE5A88" w:rsidRPr="00FE501B" w:rsidRDefault="00AE5A88" w:rsidP="00AE5A88">
      <w:pPr>
        <w:spacing w:after="0" w:line="276" w:lineRule="auto"/>
        <w:jc w:val="both"/>
        <w:rPr>
          <w:rFonts w:ascii="Bahnschrift" w:eastAsiaTheme="minorEastAsia" w:hAnsi="Bahnschrift" w:cs="Arial"/>
          <w:bCs/>
          <w:iCs/>
          <w:noProof/>
          <w:color w:val="000000" w:themeColor="text1"/>
          <w:sz w:val="24"/>
          <w:szCs w:val="24"/>
          <w14:ligatures w14:val="standardContextual"/>
        </w:rPr>
      </w:pPr>
      <w:r w:rsidRPr="004F2EE7">
        <w:rPr>
          <w:rFonts w:ascii="Bahnschrift" w:eastAsiaTheme="minorEastAsia" w:hAnsi="Bahnschrift" w:cs="Arial"/>
          <w:b/>
          <w:iCs/>
          <w:noProof/>
          <w:color w:val="000000" w:themeColor="text1"/>
          <w:sz w:val="24"/>
          <w:szCs w:val="24"/>
          <w14:ligatures w14:val="standardContextual"/>
        </w:rPr>
        <w:t>3.</w:t>
      </w:r>
      <w:r w:rsidRPr="00FE501B">
        <w:rPr>
          <w:rFonts w:ascii="Bahnschrift" w:eastAsiaTheme="minorEastAsia" w:hAnsi="Bahnschrift" w:cs="Arial"/>
          <w:bCs/>
          <w:iCs/>
          <w:noProof/>
          <w:color w:val="000000" w:themeColor="text1"/>
          <w:sz w:val="24"/>
          <w:szCs w:val="24"/>
          <w14:ligatures w14:val="standardContextual"/>
        </w:rPr>
        <w:t xml:space="preserve"> https://precisionmmw.com/understanding-vswr-and-why-its-important/</w:t>
      </w:r>
    </w:p>
    <w:p w14:paraId="133AEAA6" w14:textId="77777777" w:rsidR="00AE5A88" w:rsidRPr="00FE501B" w:rsidRDefault="00AE5A88" w:rsidP="00AE5A88">
      <w:pPr>
        <w:spacing w:after="0" w:line="276" w:lineRule="auto"/>
        <w:jc w:val="both"/>
        <w:rPr>
          <w:rFonts w:ascii="Bahnschrift" w:eastAsiaTheme="minorEastAsia" w:hAnsi="Bahnschrift" w:cs="Arial"/>
          <w:bCs/>
          <w:iCs/>
          <w:noProof/>
          <w:color w:val="000000" w:themeColor="text1"/>
          <w:sz w:val="24"/>
          <w:szCs w:val="24"/>
          <w14:ligatures w14:val="standardContextual"/>
        </w:rPr>
      </w:pPr>
      <w:r w:rsidRPr="004F2EE7">
        <w:rPr>
          <w:rFonts w:ascii="Bahnschrift" w:eastAsiaTheme="minorEastAsia" w:hAnsi="Bahnschrift" w:cs="Arial"/>
          <w:b/>
          <w:iCs/>
          <w:noProof/>
          <w:color w:val="000000" w:themeColor="text1"/>
          <w:sz w:val="24"/>
          <w:szCs w:val="24"/>
          <w14:ligatures w14:val="standardContextual"/>
        </w:rPr>
        <w:t>4.</w:t>
      </w:r>
      <w:r w:rsidRPr="00FE501B">
        <w:rPr>
          <w:rFonts w:ascii="Bahnschrift" w:eastAsiaTheme="minorEastAsia" w:hAnsi="Bahnschrift" w:cs="Arial"/>
          <w:bCs/>
          <w:iCs/>
          <w:noProof/>
          <w:color w:val="000000" w:themeColor="text1"/>
          <w:sz w:val="24"/>
          <w:szCs w:val="24"/>
          <w14:ligatures w14:val="standardContextual"/>
        </w:rPr>
        <w:t xml:space="preserve"> https://www.everythingrf.com/community/what-is-antenna-directivity</w:t>
      </w:r>
    </w:p>
    <w:p w14:paraId="5648902A" w14:textId="77777777" w:rsidR="00AE5A88" w:rsidRPr="00FE501B" w:rsidRDefault="00AE5A88" w:rsidP="00AE5A88">
      <w:pPr>
        <w:spacing w:after="0" w:line="276" w:lineRule="auto"/>
        <w:jc w:val="both"/>
        <w:rPr>
          <w:rFonts w:ascii="Bahnschrift" w:eastAsiaTheme="minorEastAsia" w:hAnsi="Bahnschrift" w:cs="Arial"/>
          <w:bCs/>
          <w:iCs/>
          <w:noProof/>
          <w:color w:val="000000" w:themeColor="text1"/>
          <w:sz w:val="24"/>
          <w:szCs w:val="24"/>
          <w14:ligatures w14:val="standardContextual"/>
        </w:rPr>
      </w:pPr>
      <w:r w:rsidRPr="004F2EE7">
        <w:rPr>
          <w:rFonts w:ascii="Bahnschrift" w:eastAsiaTheme="minorEastAsia" w:hAnsi="Bahnschrift" w:cs="Arial"/>
          <w:b/>
          <w:iCs/>
          <w:noProof/>
          <w:color w:val="000000" w:themeColor="text1"/>
          <w:sz w:val="24"/>
          <w:szCs w:val="24"/>
          <w14:ligatures w14:val="standardContextual"/>
        </w:rPr>
        <w:t>5.</w:t>
      </w:r>
      <w:r w:rsidRPr="00FE501B">
        <w:rPr>
          <w:rFonts w:ascii="Bahnschrift" w:eastAsiaTheme="minorEastAsia" w:hAnsi="Bahnschrift" w:cs="Arial"/>
          <w:bCs/>
          <w:iCs/>
          <w:noProof/>
          <w:color w:val="000000" w:themeColor="text1"/>
          <w:sz w:val="24"/>
          <w:szCs w:val="24"/>
          <w14:ligatures w14:val="standardContextual"/>
        </w:rPr>
        <w:t xml:space="preserve"> https://www.tutorialspoint.com/antenna_theory/antenna_theory_radiation_pattern.htm</w:t>
      </w:r>
    </w:p>
    <w:p w14:paraId="38CF6C08" w14:textId="77777777" w:rsidR="00AE5A88" w:rsidRPr="00FE501B" w:rsidRDefault="00AE5A88" w:rsidP="00AE5A88">
      <w:pPr>
        <w:spacing w:after="0" w:line="276" w:lineRule="auto"/>
        <w:jc w:val="both"/>
        <w:rPr>
          <w:rFonts w:ascii="Bahnschrift" w:eastAsiaTheme="minorEastAsia" w:hAnsi="Bahnschrift" w:cs="Arial"/>
          <w:bCs/>
          <w:iCs/>
          <w:noProof/>
          <w:color w:val="000000" w:themeColor="text1"/>
          <w:sz w:val="24"/>
          <w:szCs w:val="24"/>
          <w14:ligatures w14:val="standardContextual"/>
        </w:rPr>
      </w:pPr>
      <w:r w:rsidRPr="004F2EE7">
        <w:rPr>
          <w:rFonts w:ascii="Bahnschrift" w:eastAsiaTheme="minorEastAsia" w:hAnsi="Bahnschrift" w:cs="Arial"/>
          <w:b/>
          <w:iCs/>
          <w:noProof/>
          <w:color w:val="000000" w:themeColor="text1"/>
          <w:sz w:val="24"/>
          <w:szCs w:val="24"/>
          <w14:ligatures w14:val="standardContextual"/>
        </w:rPr>
        <w:t>6.</w:t>
      </w:r>
      <w:r w:rsidRPr="00FE501B">
        <w:rPr>
          <w:rFonts w:ascii="Bahnschrift" w:eastAsiaTheme="minorEastAsia" w:hAnsi="Bahnschrift" w:cs="Arial"/>
          <w:bCs/>
          <w:iCs/>
          <w:noProof/>
          <w:color w:val="000000" w:themeColor="text1"/>
          <w:sz w:val="24"/>
          <w:szCs w:val="24"/>
          <w14:ligatures w14:val="standardContextual"/>
        </w:rPr>
        <w:t xml:space="preserve"> https://www.researchgate.net/post/how_to_calculate_the_percentage_of_impedance_bandwidth_of_antennas</w:t>
      </w:r>
    </w:p>
    <w:p w14:paraId="08704168" w14:textId="77777777" w:rsidR="00AE5A88" w:rsidRPr="00FE501B" w:rsidRDefault="00AE5A88" w:rsidP="00AE5A88">
      <w:pPr>
        <w:spacing w:after="0" w:line="276" w:lineRule="auto"/>
        <w:jc w:val="both"/>
        <w:rPr>
          <w:rFonts w:ascii="Bahnschrift" w:eastAsiaTheme="minorEastAsia" w:hAnsi="Bahnschrift" w:cs="Arial"/>
          <w:bCs/>
          <w:iCs/>
          <w:noProof/>
          <w:color w:val="000000" w:themeColor="text1"/>
          <w:sz w:val="24"/>
          <w:szCs w:val="24"/>
          <w14:ligatures w14:val="standardContextual"/>
        </w:rPr>
      </w:pPr>
      <w:r w:rsidRPr="004F2EE7">
        <w:rPr>
          <w:rFonts w:ascii="Bahnschrift" w:eastAsiaTheme="minorEastAsia" w:hAnsi="Bahnschrift" w:cs="Arial"/>
          <w:b/>
          <w:iCs/>
          <w:noProof/>
          <w:color w:val="000000" w:themeColor="text1"/>
          <w:sz w:val="24"/>
          <w:szCs w:val="24"/>
          <w14:ligatures w14:val="standardContextual"/>
        </w:rPr>
        <w:t>7.</w:t>
      </w:r>
      <w:r w:rsidRPr="00FE501B">
        <w:rPr>
          <w:rFonts w:ascii="Bahnschrift" w:eastAsiaTheme="minorEastAsia" w:hAnsi="Bahnschrift" w:cs="Arial"/>
          <w:bCs/>
          <w:iCs/>
          <w:noProof/>
          <w:color w:val="000000" w:themeColor="text1"/>
          <w:sz w:val="24"/>
          <w:szCs w:val="24"/>
          <w14:ligatures w14:val="standardContextual"/>
        </w:rPr>
        <w:t xml:space="preserve"> https://www.mdpi.com/2076-3417/12/1/528</w:t>
      </w:r>
    </w:p>
    <w:p w14:paraId="5589E5BB" w14:textId="77777777" w:rsidR="00AE5A88" w:rsidRPr="00FE501B" w:rsidRDefault="00AE5A88" w:rsidP="00AE5A88">
      <w:pPr>
        <w:spacing w:after="0" w:line="276" w:lineRule="auto"/>
        <w:jc w:val="both"/>
        <w:rPr>
          <w:rFonts w:ascii="Bahnschrift" w:eastAsiaTheme="minorEastAsia" w:hAnsi="Bahnschrift" w:cs="Arial"/>
          <w:bCs/>
          <w:iCs/>
          <w:noProof/>
          <w:color w:val="000000" w:themeColor="text1"/>
          <w:sz w:val="24"/>
          <w:szCs w:val="24"/>
          <w14:ligatures w14:val="standardContextual"/>
        </w:rPr>
      </w:pPr>
      <w:r w:rsidRPr="004F2EE7">
        <w:rPr>
          <w:rFonts w:ascii="Bahnschrift" w:eastAsiaTheme="minorEastAsia" w:hAnsi="Bahnschrift" w:cs="Arial"/>
          <w:b/>
          <w:iCs/>
          <w:noProof/>
          <w:color w:val="000000" w:themeColor="text1"/>
          <w:sz w:val="24"/>
          <w:szCs w:val="24"/>
          <w14:ligatures w14:val="standardContextual"/>
        </w:rPr>
        <w:t>8.</w:t>
      </w:r>
      <w:r w:rsidRPr="00FE501B">
        <w:rPr>
          <w:rFonts w:ascii="Bahnschrift" w:eastAsiaTheme="minorEastAsia" w:hAnsi="Bahnschrift" w:cs="Arial"/>
          <w:bCs/>
          <w:iCs/>
          <w:noProof/>
          <w:color w:val="000000" w:themeColor="text1"/>
          <w:sz w:val="24"/>
          <w:szCs w:val="24"/>
          <w14:ligatures w14:val="standardContextual"/>
        </w:rPr>
        <w:t xml:space="preserve"> https://ieeexplore.ieee.org/document/10065361</w:t>
      </w:r>
    </w:p>
    <w:p w14:paraId="263F248E" w14:textId="77777777" w:rsidR="00AE5A88" w:rsidRPr="00FE501B" w:rsidRDefault="00AE5A88" w:rsidP="00AE5A88">
      <w:pPr>
        <w:spacing w:after="0" w:line="276" w:lineRule="auto"/>
        <w:jc w:val="both"/>
        <w:rPr>
          <w:rFonts w:ascii="Bahnschrift" w:eastAsiaTheme="minorEastAsia" w:hAnsi="Bahnschrift" w:cs="Arial"/>
          <w:bCs/>
          <w:iCs/>
          <w:noProof/>
          <w:color w:val="000000" w:themeColor="text1"/>
          <w:sz w:val="24"/>
          <w:szCs w:val="24"/>
          <w14:ligatures w14:val="standardContextual"/>
        </w:rPr>
      </w:pPr>
      <w:r w:rsidRPr="004F2EE7">
        <w:rPr>
          <w:rFonts w:ascii="Bahnschrift" w:eastAsiaTheme="minorEastAsia" w:hAnsi="Bahnschrift" w:cs="Arial"/>
          <w:b/>
          <w:iCs/>
          <w:noProof/>
          <w:color w:val="000000" w:themeColor="text1"/>
          <w:sz w:val="24"/>
          <w:szCs w:val="24"/>
          <w14:ligatures w14:val="standardContextual"/>
        </w:rPr>
        <w:t>9.</w:t>
      </w:r>
      <w:r w:rsidRPr="00FE501B">
        <w:rPr>
          <w:rFonts w:ascii="Bahnschrift" w:eastAsiaTheme="minorEastAsia" w:hAnsi="Bahnschrift" w:cs="Arial"/>
          <w:bCs/>
          <w:iCs/>
          <w:noProof/>
          <w:color w:val="000000" w:themeColor="text1"/>
          <w:sz w:val="24"/>
          <w:szCs w:val="24"/>
          <w14:ligatures w14:val="standardContextual"/>
        </w:rPr>
        <w:t xml:space="preserve"> https://www.ejmanager.com/fulltextpdf.php?mno=73901?1700096377</w:t>
      </w:r>
    </w:p>
    <w:p w14:paraId="58375EC2" w14:textId="5F6A2B75" w:rsidR="00265BE3" w:rsidRPr="00FE501B" w:rsidRDefault="00AE5A88" w:rsidP="00AE5A88">
      <w:pPr>
        <w:spacing w:after="0" w:line="276" w:lineRule="auto"/>
        <w:jc w:val="both"/>
        <w:rPr>
          <w:rFonts w:ascii="Bahnschrift" w:eastAsiaTheme="minorEastAsia" w:hAnsi="Bahnschrift" w:cs="Arial"/>
          <w:bCs/>
          <w:iCs/>
          <w:noProof/>
          <w:color w:val="000000" w:themeColor="text1"/>
          <w:sz w:val="24"/>
          <w:szCs w:val="24"/>
          <w14:ligatures w14:val="standardContextual"/>
        </w:rPr>
      </w:pPr>
      <w:r w:rsidRPr="004F2EE7">
        <w:rPr>
          <w:rFonts w:ascii="Bahnschrift" w:eastAsiaTheme="minorEastAsia" w:hAnsi="Bahnschrift" w:cs="Arial"/>
          <w:b/>
          <w:iCs/>
          <w:noProof/>
          <w:color w:val="000000" w:themeColor="text1"/>
          <w:sz w:val="24"/>
          <w:szCs w:val="24"/>
          <w14:ligatures w14:val="standardContextual"/>
        </w:rPr>
        <w:t>10.</w:t>
      </w:r>
      <w:r w:rsidRPr="00FE501B">
        <w:rPr>
          <w:rFonts w:ascii="Bahnschrift" w:eastAsiaTheme="minorEastAsia" w:hAnsi="Bahnschrift" w:cs="Arial"/>
          <w:bCs/>
          <w:iCs/>
          <w:noProof/>
          <w:color w:val="000000" w:themeColor="text1"/>
          <w:sz w:val="24"/>
          <w:szCs w:val="24"/>
          <w14:ligatures w14:val="standardContextual"/>
        </w:rPr>
        <w:t xml:space="preserve"> https://www.youtube.com/watch?v=DmLIh7qZ2n4</w:t>
      </w:r>
    </w:p>
    <w:sectPr w:rsidR="00265BE3" w:rsidRPr="00FE501B" w:rsidSect="00E759A8">
      <w:headerReference w:type="default" r:id="rId35"/>
      <w:footerReference w:type="default" r:id="rId3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AAAFB" w14:textId="77777777" w:rsidR="00AB666B" w:rsidRDefault="00AB666B" w:rsidP="00E759A8">
      <w:pPr>
        <w:spacing w:after="0" w:line="240" w:lineRule="auto"/>
      </w:pPr>
      <w:r>
        <w:separator/>
      </w:r>
    </w:p>
  </w:endnote>
  <w:endnote w:type="continuationSeparator" w:id="0">
    <w:p w14:paraId="5DEB274E" w14:textId="77777777" w:rsidR="00AB666B" w:rsidRDefault="00AB666B" w:rsidP="00E75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ell MT">
    <w:panose1 w:val="02020503060305020303"/>
    <w:charset w:val="00"/>
    <w:family w:val="roman"/>
    <w:pitch w:val="variable"/>
    <w:sig w:usb0="00000003" w:usb1="00000000" w:usb2="00000000" w:usb3="00000000" w:csb0="00000001" w:csb1="00000000"/>
  </w:font>
  <w:font w:name="Open Sans">
    <w:panose1 w:val="020B08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3AC3B" w14:textId="77777777" w:rsidR="00E759A8" w:rsidRDefault="00E75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B36F0" w14:textId="77777777" w:rsidR="00AB666B" w:rsidRDefault="00AB666B" w:rsidP="00E759A8">
      <w:pPr>
        <w:spacing w:after="0" w:line="240" w:lineRule="auto"/>
      </w:pPr>
      <w:r>
        <w:separator/>
      </w:r>
    </w:p>
  </w:footnote>
  <w:footnote w:type="continuationSeparator" w:id="0">
    <w:p w14:paraId="65A40096" w14:textId="77777777" w:rsidR="00AB666B" w:rsidRDefault="00AB666B" w:rsidP="00E75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669672"/>
      <w:docPartObj>
        <w:docPartGallery w:val="Page Numbers (Top of Page)"/>
        <w:docPartUnique/>
      </w:docPartObj>
    </w:sdtPr>
    <w:sdtEndPr>
      <w:rPr>
        <w:color w:val="7F7F7F" w:themeColor="background1" w:themeShade="7F"/>
        <w:spacing w:val="60"/>
      </w:rPr>
    </w:sdtEndPr>
    <w:sdtContent>
      <w:p w14:paraId="0B075791" w14:textId="21D8EF28" w:rsidR="00E759A8" w:rsidRDefault="00E759A8">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5CE3254" w14:textId="77777777" w:rsidR="00E759A8" w:rsidRDefault="00E759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C34F1"/>
    <w:multiLevelType w:val="hybridMultilevel"/>
    <w:tmpl w:val="3A0E86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5026B6"/>
    <w:multiLevelType w:val="multilevel"/>
    <w:tmpl w:val="190095C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95C20"/>
    <w:multiLevelType w:val="hybridMultilevel"/>
    <w:tmpl w:val="F0988E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B3D0B"/>
    <w:multiLevelType w:val="hybridMultilevel"/>
    <w:tmpl w:val="212E36FE"/>
    <w:lvl w:ilvl="0" w:tplc="37587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3A41A4"/>
    <w:multiLevelType w:val="hybridMultilevel"/>
    <w:tmpl w:val="EA8CB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415A1"/>
    <w:multiLevelType w:val="hybridMultilevel"/>
    <w:tmpl w:val="562422CC"/>
    <w:lvl w:ilvl="0" w:tplc="8B06E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7242F5"/>
    <w:multiLevelType w:val="hybridMultilevel"/>
    <w:tmpl w:val="CB168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D54A3E"/>
    <w:multiLevelType w:val="hybridMultilevel"/>
    <w:tmpl w:val="04BAC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93469D"/>
    <w:multiLevelType w:val="hybridMultilevel"/>
    <w:tmpl w:val="8C10A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C23B67"/>
    <w:multiLevelType w:val="hybridMultilevel"/>
    <w:tmpl w:val="18FE113E"/>
    <w:lvl w:ilvl="0" w:tplc="61F42B4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3C746614"/>
    <w:multiLevelType w:val="hybridMultilevel"/>
    <w:tmpl w:val="93D26B72"/>
    <w:lvl w:ilvl="0" w:tplc="83B0872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135468B"/>
    <w:multiLevelType w:val="hybridMultilevel"/>
    <w:tmpl w:val="09B6F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5B796B"/>
    <w:multiLevelType w:val="hybridMultilevel"/>
    <w:tmpl w:val="DC9AA272"/>
    <w:lvl w:ilvl="0" w:tplc="314E05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D75019"/>
    <w:multiLevelType w:val="hybridMultilevel"/>
    <w:tmpl w:val="1F8E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4D30BA"/>
    <w:multiLevelType w:val="hybridMultilevel"/>
    <w:tmpl w:val="84CE5E10"/>
    <w:lvl w:ilvl="0" w:tplc="3230CA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62801DBE"/>
    <w:multiLevelType w:val="hybridMultilevel"/>
    <w:tmpl w:val="712619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AD36B4"/>
    <w:multiLevelType w:val="multilevel"/>
    <w:tmpl w:val="AD1A6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4454C9"/>
    <w:multiLevelType w:val="hybridMultilevel"/>
    <w:tmpl w:val="87CE51A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7EFD1358"/>
    <w:multiLevelType w:val="hybridMultilevel"/>
    <w:tmpl w:val="A7B8D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6556675">
    <w:abstractNumId w:val="11"/>
  </w:num>
  <w:num w:numId="2" w16cid:durableId="1365520328">
    <w:abstractNumId w:val="17"/>
  </w:num>
  <w:num w:numId="3" w16cid:durableId="1122193216">
    <w:abstractNumId w:val="17"/>
  </w:num>
  <w:num w:numId="4" w16cid:durableId="257907909">
    <w:abstractNumId w:val="8"/>
  </w:num>
  <w:num w:numId="5" w16cid:durableId="1873106048">
    <w:abstractNumId w:val="4"/>
  </w:num>
  <w:num w:numId="6" w16cid:durableId="1093865028">
    <w:abstractNumId w:val="18"/>
  </w:num>
  <w:num w:numId="7" w16cid:durableId="657270183">
    <w:abstractNumId w:val="7"/>
  </w:num>
  <w:num w:numId="8" w16cid:durableId="2123256851">
    <w:abstractNumId w:val="6"/>
  </w:num>
  <w:num w:numId="9" w16cid:durableId="1782996391">
    <w:abstractNumId w:val="2"/>
  </w:num>
  <w:num w:numId="10" w16cid:durableId="2144494905">
    <w:abstractNumId w:val="0"/>
  </w:num>
  <w:num w:numId="11" w16cid:durableId="1916550508">
    <w:abstractNumId w:val="14"/>
  </w:num>
  <w:num w:numId="12" w16cid:durableId="1254702769">
    <w:abstractNumId w:val="10"/>
  </w:num>
  <w:num w:numId="13" w16cid:durableId="129978410">
    <w:abstractNumId w:val="9"/>
  </w:num>
  <w:num w:numId="14" w16cid:durableId="2004623380">
    <w:abstractNumId w:val="13"/>
  </w:num>
  <w:num w:numId="15" w16cid:durableId="436144895">
    <w:abstractNumId w:val="12"/>
  </w:num>
  <w:num w:numId="16" w16cid:durableId="377320135">
    <w:abstractNumId w:val="3"/>
  </w:num>
  <w:num w:numId="17" w16cid:durableId="191960273">
    <w:abstractNumId w:val="5"/>
  </w:num>
  <w:num w:numId="18" w16cid:durableId="1416123585">
    <w:abstractNumId w:val="16"/>
  </w:num>
  <w:num w:numId="19" w16cid:durableId="1133865319">
    <w:abstractNumId w:val="15"/>
  </w:num>
  <w:num w:numId="20" w16cid:durableId="1369916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C80"/>
    <w:rsid w:val="00012687"/>
    <w:rsid w:val="00012E90"/>
    <w:rsid w:val="0004146C"/>
    <w:rsid w:val="000662BB"/>
    <w:rsid w:val="0009625B"/>
    <w:rsid w:val="000A66D5"/>
    <w:rsid w:val="000C6751"/>
    <w:rsid w:val="00151697"/>
    <w:rsid w:val="001541F5"/>
    <w:rsid w:val="001743B2"/>
    <w:rsid w:val="0018058B"/>
    <w:rsid w:val="001B21EB"/>
    <w:rsid w:val="001B514C"/>
    <w:rsid w:val="001D534D"/>
    <w:rsid w:val="001E5130"/>
    <w:rsid w:val="001F1E93"/>
    <w:rsid w:val="001F4DE8"/>
    <w:rsid w:val="00265BE3"/>
    <w:rsid w:val="00273229"/>
    <w:rsid w:val="002927F5"/>
    <w:rsid w:val="00294349"/>
    <w:rsid w:val="002A3000"/>
    <w:rsid w:val="002B7E87"/>
    <w:rsid w:val="002E5A85"/>
    <w:rsid w:val="002F34EB"/>
    <w:rsid w:val="003151A5"/>
    <w:rsid w:val="003509FC"/>
    <w:rsid w:val="003823F2"/>
    <w:rsid w:val="003A5074"/>
    <w:rsid w:val="003B57D8"/>
    <w:rsid w:val="003E343B"/>
    <w:rsid w:val="003E4F9D"/>
    <w:rsid w:val="00411610"/>
    <w:rsid w:val="00417EDF"/>
    <w:rsid w:val="00477872"/>
    <w:rsid w:val="0049525E"/>
    <w:rsid w:val="004B7696"/>
    <w:rsid w:val="004C161A"/>
    <w:rsid w:val="004D6B1D"/>
    <w:rsid w:val="004E6BBE"/>
    <w:rsid w:val="004F2EE7"/>
    <w:rsid w:val="004F364E"/>
    <w:rsid w:val="00505906"/>
    <w:rsid w:val="00581905"/>
    <w:rsid w:val="005A2BE5"/>
    <w:rsid w:val="005B710C"/>
    <w:rsid w:val="005D2863"/>
    <w:rsid w:val="005F0299"/>
    <w:rsid w:val="00620AA1"/>
    <w:rsid w:val="006251C7"/>
    <w:rsid w:val="00630556"/>
    <w:rsid w:val="00637273"/>
    <w:rsid w:val="00670D28"/>
    <w:rsid w:val="006975A9"/>
    <w:rsid w:val="006A5242"/>
    <w:rsid w:val="006A636C"/>
    <w:rsid w:val="00700A19"/>
    <w:rsid w:val="0072087C"/>
    <w:rsid w:val="00750D03"/>
    <w:rsid w:val="007656E7"/>
    <w:rsid w:val="007665FC"/>
    <w:rsid w:val="007955A0"/>
    <w:rsid w:val="00795935"/>
    <w:rsid w:val="007A2DF4"/>
    <w:rsid w:val="007A3685"/>
    <w:rsid w:val="007A6AB1"/>
    <w:rsid w:val="007B3177"/>
    <w:rsid w:val="007C4F02"/>
    <w:rsid w:val="007D1AA8"/>
    <w:rsid w:val="007D6891"/>
    <w:rsid w:val="007E4D7B"/>
    <w:rsid w:val="008018E1"/>
    <w:rsid w:val="008148D8"/>
    <w:rsid w:val="008157B5"/>
    <w:rsid w:val="00822867"/>
    <w:rsid w:val="00824F30"/>
    <w:rsid w:val="00875459"/>
    <w:rsid w:val="008778E4"/>
    <w:rsid w:val="00892A0B"/>
    <w:rsid w:val="008D398C"/>
    <w:rsid w:val="008F6E82"/>
    <w:rsid w:val="009029D3"/>
    <w:rsid w:val="00917ED9"/>
    <w:rsid w:val="009560FB"/>
    <w:rsid w:val="009636FD"/>
    <w:rsid w:val="00966C80"/>
    <w:rsid w:val="0099718A"/>
    <w:rsid w:val="009D4A15"/>
    <w:rsid w:val="00A112E5"/>
    <w:rsid w:val="00A21D32"/>
    <w:rsid w:val="00A254FF"/>
    <w:rsid w:val="00A738A8"/>
    <w:rsid w:val="00AB666B"/>
    <w:rsid w:val="00AE5A88"/>
    <w:rsid w:val="00B04875"/>
    <w:rsid w:val="00B22D1D"/>
    <w:rsid w:val="00B6291B"/>
    <w:rsid w:val="00B93A70"/>
    <w:rsid w:val="00C405A0"/>
    <w:rsid w:val="00D02A62"/>
    <w:rsid w:val="00D030EB"/>
    <w:rsid w:val="00D264C1"/>
    <w:rsid w:val="00D452A8"/>
    <w:rsid w:val="00D74E65"/>
    <w:rsid w:val="00D816F0"/>
    <w:rsid w:val="00D94675"/>
    <w:rsid w:val="00DB29FA"/>
    <w:rsid w:val="00DB4230"/>
    <w:rsid w:val="00DB5CE2"/>
    <w:rsid w:val="00DD43F3"/>
    <w:rsid w:val="00E064AB"/>
    <w:rsid w:val="00E11B33"/>
    <w:rsid w:val="00E1468B"/>
    <w:rsid w:val="00E759A8"/>
    <w:rsid w:val="00EB1767"/>
    <w:rsid w:val="00EC1389"/>
    <w:rsid w:val="00F55DBB"/>
    <w:rsid w:val="00F878E1"/>
    <w:rsid w:val="00FC63D1"/>
    <w:rsid w:val="00FE501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37515"/>
  <w15:chartTrackingRefBased/>
  <w15:docId w15:val="{E4FEC595-95D1-490E-9E54-589BC6DEB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bn-BD"/>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C80"/>
    <w:rPr>
      <w:kern w:val="0"/>
      <w:szCs w:val="2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6C80"/>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966C80"/>
    <w:rPr>
      <w:rFonts w:eastAsiaTheme="minorEastAsia"/>
      <w:kern w:val="0"/>
      <w:szCs w:val="22"/>
      <w:lang w:bidi="ar-SA"/>
      <w14:ligatures w14:val="none"/>
    </w:rPr>
  </w:style>
  <w:style w:type="paragraph" w:styleId="ListParagraph">
    <w:name w:val="List Paragraph"/>
    <w:basedOn w:val="Normal"/>
    <w:uiPriority w:val="34"/>
    <w:qFormat/>
    <w:rsid w:val="007A2DF4"/>
    <w:pPr>
      <w:ind w:left="720"/>
      <w:contextualSpacing/>
    </w:pPr>
  </w:style>
  <w:style w:type="table" w:styleId="TableGrid">
    <w:name w:val="Table Grid"/>
    <w:basedOn w:val="TableNormal"/>
    <w:uiPriority w:val="39"/>
    <w:rsid w:val="00A73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A738A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A738A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A738A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
    <w:name w:val="Grid Table Light"/>
    <w:basedOn w:val="TableNormal"/>
    <w:uiPriority w:val="40"/>
    <w:rsid w:val="00A738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D74E65"/>
    <w:rPr>
      <w:color w:val="666666"/>
    </w:rPr>
  </w:style>
  <w:style w:type="character" w:customStyle="1" w:styleId="mord">
    <w:name w:val="mord"/>
    <w:basedOn w:val="DefaultParagraphFont"/>
    <w:rsid w:val="0072087C"/>
  </w:style>
  <w:style w:type="character" w:customStyle="1" w:styleId="mrel">
    <w:name w:val="mrel"/>
    <w:basedOn w:val="DefaultParagraphFont"/>
    <w:rsid w:val="0072087C"/>
  </w:style>
  <w:style w:type="character" w:customStyle="1" w:styleId="mopen">
    <w:name w:val="mopen"/>
    <w:basedOn w:val="DefaultParagraphFont"/>
    <w:rsid w:val="0072087C"/>
  </w:style>
  <w:style w:type="character" w:customStyle="1" w:styleId="vlist-s">
    <w:name w:val="vlist-s"/>
    <w:basedOn w:val="DefaultParagraphFont"/>
    <w:rsid w:val="0072087C"/>
  </w:style>
  <w:style w:type="character" w:customStyle="1" w:styleId="mclose">
    <w:name w:val="mclose"/>
    <w:basedOn w:val="DefaultParagraphFont"/>
    <w:rsid w:val="0072087C"/>
  </w:style>
  <w:style w:type="character" w:customStyle="1" w:styleId="mbin">
    <w:name w:val="mbin"/>
    <w:basedOn w:val="DefaultParagraphFont"/>
    <w:rsid w:val="0072087C"/>
  </w:style>
  <w:style w:type="character" w:customStyle="1" w:styleId="mtight">
    <w:name w:val="mtight"/>
    <w:basedOn w:val="DefaultParagraphFont"/>
    <w:rsid w:val="0072087C"/>
  </w:style>
  <w:style w:type="paragraph" w:styleId="Header">
    <w:name w:val="header"/>
    <w:basedOn w:val="Normal"/>
    <w:link w:val="HeaderChar"/>
    <w:uiPriority w:val="99"/>
    <w:unhideWhenUsed/>
    <w:rsid w:val="00E759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9A8"/>
    <w:rPr>
      <w:kern w:val="0"/>
      <w:szCs w:val="22"/>
      <w:lang w:bidi="ar-SA"/>
      <w14:ligatures w14:val="none"/>
    </w:rPr>
  </w:style>
  <w:style w:type="paragraph" w:styleId="Footer">
    <w:name w:val="footer"/>
    <w:basedOn w:val="Normal"/>
    <w:link w:val="FooterChar"/>
    <w:uiPriority w:val="99"/>
    <w:unhideWhenUsed/>
    <w:rsid w:val="00E759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9A8"/>
    <w:rPr>
      <w:kern w:val="0"/>
      <w:szCs w:val="22"/>
      <w:lang w:bidi="ar-SA"/>
      <w14:ligatures w14:val="none"/>
    </w:rPr>
  </w:style>
  <w:style w:type="paragraph" w:styleId="NormalWeb">
    <w:name w:val="Normal (Web)"/>
    <w:basedOn w:val="Normal"/>
    <w:uiPriority w:val="99"/>
    <w:unhideWhenUsed/>
    <w:rsid w:val="004778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740562">
      <w:bodyDiv w:val="1"/>
      <w:marLeft w:val="0"/>
      <w:marRight w:val="0"/>
      <w:marTop w:val="0"/>
      <w:marBottom w:val="0"/>
      <w:divBdr>
        <w:top w:val="none" w:sz="0" w:space="0" w:color="auto"/>
        <w:left w:val="none" w:sz="0" w:space="0" w:color="auto"/>
        <w:bottom w:val="none" w:sz="0" w:space="0" w:color="auto"/>
        <w:right w:val="none" w:sz="0" w:space="0" w:color="auto"/>
      </w:divBdr>
    </w:div>
    <w:div w:id="1055465316">
      <w:bodyDiv w:val="1"/>
      <w:marLeft w:val="0"/>
      <w:marRight w:val="0"/>
      <w:marTop w:val="0"/>
      <w:marBottom w:val="0"/>
      <w:divBdr>
        <w:top w:val="none" w:sz="0" w:space="0" w:color="auto"/>
        <w:left w:val="none" w:sz="0" w:space="0" w:color="auto"/>
        <w:bottom w:val="none" w:sz="0" w:space="0" w:color="auto"/>
        <w:right w:val="none" w:sz="0" w:space="0" w:color="auto"/>
      </w:divBdr>
      <w:divsChild>
        <w:div w:id="1589146603">
          <w:marLeft w:val="0"/>
          <w:marRight w:val="0"/>
          <w:marTop w:val="0"/>
          <w:marBottom w:val="225"/>
          <w:divBdr>
            <w:top w:val="none" w:sz="0" w:space="0" w:color="auto"/>
            <w:left w:val="none" w:sz="0" w:space="0" w:color="auto"/>
            <w:bottom w:val="none" w:sz="0" w:space="0" w:color="auto"/>
            <w:right w:val="none" w:sz="0" w:space="0" w:color="auto"/>
          </w:divBdr>
        </w:div>
        <w:div w:id="582646371">
          <w:marLeft w:val="0"/>
          <w:marRight w:val="0"/>
          <w:marTop w:val="0"/>
          <w:marBottom w:val="225"/>
          <w:divBdr>
            <w:top w:val="none" w:sz="0" w:space="0" w:color="auto"/>
            <w:left w:val="none" w:sz="0" w:space="0" w:color="auto"/>
            <w:bottom w:val="none" w:sz="0" w:space="0" w:color="auto"/>
            <w:right w:val="none" w:sz="0" w:space="0" w:color="auto"/>
          </w:divBdr>
        </w:div>
        <w:div w:id="1586649529">
          <w:marLeft w:val="0"/>
          <w:marRight w:val="0"/>
          <w:marTop w:val="0"/>
          <w:marBottom w:val="225"/>
          <w:divBdr>
            <w:top w:val="none" w:sz="0" w:space="0" w:color="auto"/>
            <w:left w:val="none" w:sz="0" w:space="0" w:color="auto"/>
            <w:bottom w:val="none" w:sz="0" w:space="0" w:color="auto"/>
            <w:right w:val="none" w:sz="0" w:space="0" w:color="auto"/>
          </w:divBdr>
        </w:div>
      </w:divsChild>
    </w:div>
    <w:div w:id="1259366236">
      <w:bodyDiv w:val="1"/>
      <w:marLeft w:val="0"/>
      <w:marRight w:val="0"/>
      <w:marTop w:val="0"/>
      <w:marBottom w:val="0"/>
      <w:divBdr>
        <w:top w:val="none" w:sz="0" w:space="0" w:color="auto"/>
        <w:left w:val="none" w:sz="0" w:space="0" w:color="auto"/>
        <w:bottom w:val="none" w:sz="0" w:space="0" w:color="auto"/>
        <w:right w:val="none" w:sz="0" w:space="0" w:color="auto"/>
      </w:divBdr>
    </w:div>
    <w:div w:id="1297026300">
      <w:bodyDiv w:val="1"/>
      <w:marLeft w:val="0"/>
      <w:marRight w:val="0"/>
      <w:marTop w:val="0"/>
      <w:marBottom w:val="0"/>
      <w:divBdr>
        <w:top w:val="none" w:sz="0" w:space="0" w:color="auto"/>
        <w:left w:val="none" w:sz="0" w:space="0" w:color="auto"/>
        <w:bottom w:val="none" w:sz="0" w:space="0" w:color="auto"/>
        <w:right w:val="none" w:sz="0" w:space="0" w:color="auto"/>
      </w:divBdr>
      <w:divsChild>
        <w:div w:id="1931238506">
          <w:marLeft w:val="0"/>
          <w:marRight w:val="0"/>
          <w:marTop w:val="0"/>
          <w:marBottom w:val="0"/>
          <w:divBdr>
            <w:top w:val="single" w:sz="2" w:space="0" w:color="D9D9E3"/>
            <w:left w:val="single" w:sz="2" w:space="0" w:color="D9D9E3"/>
            <w:bottom w:val="single" w:sz="2" w:space="0" w:color="D9D9E3"/>
            <w:right w:val="single" w:sz="2" w:space="0" w:color="D9D9E3"/>
          </w:divBdr>
          <w:divsChild>
            <w:div w:id="164172260">
              <w:marLeft w:val="0"/>
              <w:marRight w:val="0"/>
              <w:marTop w:val="0"/>
              <w:marBottom w:val="0"/>
              <w:divBdr>
                <w:top w:val="single" w:sz="2" w:space="0" w:color="D9D9E3"/>
                <w:left w:val="single" w:sz="2" w:space="0" w:color="D9D9E3"/>
                <w:bottom w:val="single" w:sz="2" w:space="0" w:color="D9D9E3"/>
                <w:right w:val="single" w:sz="2" w:space="0" w:color="D9D9E3"/>
              </w:divBdr>
              <w:divsChild>
                <w:div w:id="1471366880">
                  <w:marLeft w:val="0"/>
                  <w:marRight w:val="0"/>
                  <w:marTop w:val="0"/>
                  <w:marBottom w:val="0"/>
                  <w:divBdr>
                    <w:top w:val="single" w:sz="2" w:space="0" w:color="D9D9E3"/>
                    <w:left w:val="single" w:sz="2" w:space="0" w:color="D9D9E3"/>
                    <w:bottom w:val="single" w:sz="2" w:space="0" w:color="D9D9E3"/>
                    <w:right w:val="single" w:sz="2" w:space="0" w:color="D9D9E3"/>
                  </w:divBdr>
                  <w:divsChild>
                    <w:div w:id="957834473">
                      <w:marLeft w:val="0"/>
                      <w:marRight w:val="0"/>
                      <w:marTop w:val="0"/>
                      <w:marBottom w:val="0"/>
                      <w:divBdr>
                        <w:top w:val="single" w:sz="2" w:space="0" w:color="D9D9E3"/>
                        <w:left w:val="single" w:sz="2" w:space="0" w:color="D9D9E3"/>
                        <w:bottom w:val="single" w:sz="2" w:space="0" w:color="D9D9E3"/>
                        <w:right w:val="single" w:sz="2" w:space="0" w:color="D9D9E3"/>
                      </w:divBdr>
                      <w:divsChild>
                        <w:div w:id="1091898470">
                          <w:marLeft w:val="0"/>
                          <w:marRight w:val="0"/>
                          <w:marTop w:val="0"/>
                          <w:marBottom w:val="0"/>
                          <w:divBdr>
                            <w:top w:val="none" w:sz="0" w:space="0" w:color="auto"/>
                            <w:left w:val="none" w:sz="0" w:space="0" w:color="auto"/>
                            <w:bottom w:val="none" w:sz="0" w:space="0" w:color="auto"/>
                            <w:right w:val="none" w:sz="0" w:space="0" w:color="auto"/>
                          </w:divBdr>
                          <w:divsChild>
                            <w:div w:id="11204150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468831">
                                  <w:marLeft w:val="0"/>
                                  <w:marRight w:val="0"/>
                                  <w:marTop w:val="0"/>
                                  <w:marBottom w:val="0"/>
                                  <w:divBdr>
                                    <w:top w:val="single" w:sz="2" w:space="0" w:color="D9D9E3"/>
                                    <w:left w:val="single" w:sz="2" w:space="0" w:color="D9D9E3"/>
                                    <w:bottom w:val="single" w:sz="2" w:space="0" w:color="D9D9E3"/>
                                    <w:right w:val="single" w:sz="2" w:space="0" w:color="D9D9E3"/>
                                  </w:divBdr>
                                  <w:divsChild>
                                    <w:div w:id="846990245">
                                      <w:marLeft w:val="0"/>
                                      <w:marRight w:val="0"/>
                                      <w:marTop w:val="0"/>
                                      <w:marBottom w:val="0"/>
                                      <w:divBdr>
                                        <w:top w:val="single" w:sz="2" w:space="0" w:color="D9D9E3"/>
                                        <w:left w:val="single" w:sz="2" w:space="0" w:color="D9D9E3"/>
                                        <w:bottom w:val="single" w:sz="2" w:space="0" w:color="D9D9E3"/>
                                        <w:right w:val="single" w:sz="2" w:space="0" w:color="D9D9E3"/>
                                      </w:divBdr>
                                      <w:divsChild>
                                        <w:div w:id="682514900">
                                          <w:marLeft w:val="0"/>
                                          <w:marRight w:val="0"/>
                                          <w:marTop w:val="0"/>
                                          <w:marBottom w:val="0"/>
                                          <w:divBdr>
                                            <w:top w:val="single" w:sz="2" w:space="0" w:color="D9D9E3"/>
                                            <w:left w:val="single" w:sz="2" w:space="0" w:color="D9D9E3"/>
                                            <w:bottom w:val="single" w:sz="2" w:space="0" w:color="D9D9E3"/>
                                            <w:right w:val="single" w:sz="2" w:space="0" w:color="D9D9E3"/>
                                          </w:divBdr>
                                          <w:divsChild>
                                            <w:div w:id="475492434">
                                              <w:marLeft w:val="0"/>
                                              <w:marRight w:val="0"/>
                                              <w:marTop w:val="0"/>
                                              <w:marBottom w:val="0"/>
                                              <w:divBdr>
                                                <w:top w:val="single" w:sz="2" w:space="0" w:color="D9D9E3"/>
                                                <w:left w:val="single" w:sz="2" w:space="0" w:color="D9D9E3"/>
                                                <w:bottom w:val="single" w:sz="2" w:space="0" w:color="D9D9E3"/>
                                                <w:right w:val="single" w:sz="2" w:space="0" w:color="D9D9E3"/>
                                              </w:divBdr>
                                              <w:divsChild>
                                                <w:div w:id="2068603027">
                                                  <w:marLeft w:val="0"/>
                                                  <w:marRight w:val="0"/>
                                                  <w:marTop w:val="0"/>
                                                  <w:marBottom w:val="0"/>
                                                  <w:divBdr>
                                                    <w:top w:val="single" w:sz="2" w:space="0" w:color="D9D9E3"/>
                                                    <w:left w:val="single" w:sz="2" w:space="0" w:color="D9D9E3"/>
                                                    <w:bottom w:val="single" w:sz="2" w:space="0" w:color="D9D9E3"/>
                                                    <w:right w:val="single" w:sz="2" w:space="0" w:color="D9D9E3"/>
                                                  </w:divBdr>
                                                  <w:divsChild>
                                                    <w:div w:id="1326737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2601256">
          <w:marLeft w:val="0"/>
          <w:marRight w:val="0"/>
          <w:marTop w:val="0"/>
          <w:marBottom w:val="0"/>
          <w:divBdr>
            <w:top w:val="none" w:sz="0" w:space="0" w:color="auto"/>
            <w:left w:val="none" w:sz="0" w:space="0" w:color="auto"/>
            <w:bottom w:val="none" w:sz="0" w:space="0" w:color="auto"/>
            <w:right w:val="none" w:sz="0" w:space="0" w:color="auto"/>
          </w:divBdr>
        </w:div>
      </w:divsChild>
    </w:div>
    <w:div w:id="1321890035">
      <w:bodyDiv w:val="1"/>
      <w:marLeft w:val="0"/>
      <w:marRight w:val="0"/>
      <w:marTop w:val="0"/>
      <w:marBottom w:val="0"/>
      <w:divBdr>
        <w:top w:val="none" w:sz="0" w:space="0" w:color="auto"/>
        <w:left w:val="none" w:sz="0" w:space="0" w:color="auto"/>
        <w:bottom w:val="none" w:sz="0" w:space="0" w:color="auto"/>
        <w:right w:val="none" w:sz="0" w:space="0" w:color="auto"/>
      </w:divBdr>
    </w:div>
    <w:div w:id="1380590206">
      <w:bodyDiv w:val="1"/>
      <w:marLeft w:val="0"/>
      <w:marRight w:val="0"/>
      <w:marTop w:val="0"/>
      <w:marBottom w:val="0"/>
      <w:divBdr>
        <w:top w:val="none" w:sz="0" w:space="0" w:color="auto"/>
        <w:left w:val="none" w:sz="0" w:space="0" w:color="auto"/>
        <w:bottom w:val="none" w:sz="0" w:space="0" w:color="auto"/>
        <w:right w:val="none" w:sz="0" w:space="0" w:color="auto"/>
      </w:divBdr>
      <w:divsChild>
        <w:div w:id="509755091">
          <w:marLeft w:val="0"/>
          <w:marRight w:val="0"/>
          <w:marTop w:val="0"/>
          <w:marBottom w:val="0"/>
          <w:divBdr>
            <w:top w:val="single" w:sz="2" w:space="0" w:color="D9D9E3"/>
            <w:left w:val="single" w:sz="2" w:space="0" w:color="D9D9E3"/>
            <w:bottom w:val="single" w:sz="2" w:space="0" w:color="D9D9E3"/>
            <w:right w:val="single" w:sz="2" w:space="0" w:color="D9D9E3"/>
          </w:divBdr>
          <w:divsChild>
            <w:div w:id="1117212545">
              <w:marLeft w:val="0"/>
              <w:marRight w:val="0"/>
              <w:marTop w:val="0"/>
              <w:marBottom w:val="0"/>
              <w:divBdr>
                <w:top w:val="single" w:sz="2" w:space="0" w:color="D9D9E3"/>
                <w:left w:val="single" w:sz="2" w:space="0" w:color="D9D9E3"/>
                <w:bottom w:val="single" w:sz="2" w:space="0" w:color="D9D9E3"/>
                <w:right w:val="single" w:sz="2" w:space="0" w:color="D9D9E3"/>
              </w:divBdr>
              <w:divsChild>
                <w:div w:id="794519201">
                  <w:marLeft w:val="0"/>
                  <w:marRight w:val="0"/>
                  <w:marTop w:val="0"/>
                  <w:marBottom w:val="0"/>
                  <w:divBdr>
                    <w:top w:val="single" w:sz="2" w:space="0" w:color="D9D9E3"/>
                    <w:left w:val="single" w:sz="2" w:space="0" w:color="D9D9E3"/>
                    <w:bottom w:val="single" w:sz="2" w:space="0" w:color="D9D9E3"/>
                    <w:right w:val="single" w:sz="2" w:space="0" w:color="D9D9E3"/>
                  </w:divBdr>
                  <w:divsChild>
                    <w:div w:id="1851945529">
                      <w:marLeft w:val="0"/>
                      <w:marRight w:val="0"/>
                      <w:marTop w:val="0"/>
                      <w:marBottom w:val="0"/>
                      <w:divBdr>
                        <w:top w:val="single" w:sz="2" w:space="0" w:color="D9D9E3"/>
                        <w:left w:val="single" w:sz="2" w:space="0" w:color="D9D9E3"/>
                        <w:bottom w:val="single" w:sz="2" w:space="0" w:color="D9D9E3"/>
                        <w:right w:val="single" w:sz="2" w:space="0" w:color="D9D9E3"/>
                      </w:divBdr>
                      <w:divsChild>
                        <w:div w:id="917060882">
                          <w:marLeft w:val="0"/>
                          <w:marRight w:val="0"/>
                          <w:marTop w:val="0"/>
                          <w:marBottom w:val="0"/>
                          <w:divBdr>
                            <w:top w:val="none" w:sz="0" w:space="0" w:color="auto"/>
                            <w:left w:val="none" w:sz="0" w:space="0" w:color="auto"/>
                            <w:bottom w:val="none" w:sz="0" w:space="0" w:color="auto"/>
                            <w:right w:val="none" w:sz="0" w:space="0" w:color="auto"/>
                          </w:divBdr>
                          <w:divsChild>
                            <w:div w:id="122502566">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814">
                                  <w:marLeft w:val="0"/>
                                  <w:marRight w:val="0"/>
                                  <w:marTop w:val="0"/>
                                  <w:marBottom w:val="0"/>
                                  <w:divBdr>
                                    <w:top w:val="single" w:sz="2" w:space="0" w:color="D9D9E3"/>
                                    <w:left w:val="single" w:sz="2" w:space="0" w:color="D9D9E3"/>
                                    <w:bottom w:val="single" w:sz="2" w:space="0" w:color="D9D9E3"/>
                                    <w:right w:val="single" w:sz="2" w:space="0" w:color="D9D9E3"/>
                                  </w:divBdr>
                                  <w:divsChild>
                                    <w:div w:id="421295190">
                                      <w:marLeft w:val="0"/>
                                      <w:marRight w:val="0"/>
                                      <w:marTop w:val="0"/>
                                      <w:marBottom w:val="0"/>
                                      <w:divBdr>
                                        <w:top w:val="single" w:sz="2" w:space="0" w:color="D9D9E3"/>
                                        <w:left w:val="single" w:sz="2" w:space="0" w:color="D9D9E3"/>
                                        <w:bottom w:val="single" w:sz="2" w:space="0" w:color="D9D9E3"/>
                                        <w:right w:val="single" w:sz="2" w:space="0" w:color="D9D9E3"/>
                                      </w:divBdr>
                                      <w:divsChild>
                                        <w:div w:id="858354863">
                                          <w:marLeft w:val="0"/>
                                          <w:marRight w:val="0"/>
                                          <w:marTop w:val="0"/>
                                          <w:marBottom w:val="0"/>
                                          <w:divBdr>
                                            <w:top w:val="single" w:sz="2" w:space="0" w:color="D9D9E3"/>
                                            <w:left w:val="single" w:sz="2" w:space="0" w:color="D9D9E3"/>
                                            <w:bottom w:val="single" w:sz="2" w:space="0" w:color="D9D9E3"/>
                                            <w:right w:val="single" w:sz="2" w:space="0" w:color="D9D9E3"/>
                                          </w:divBdr>
                                          <w:divsChild>
                                            <w:div w:id="1497762351">
                                              <w:marLeft w:val="0"/>
                                              <w:marRight w:val="0"/>
                                              <w:marTop w:val="0"/>
                                              <w:marBottom w:val="0"/>
                                              <w:divBdr>
                                                <w:top w:val="single" w:sz="2" w:space="0" w:color="D9D9E3"/>
                                                <w:left w:val="single" w:sz="2" w:space="0" w:color="D9D9E3"/>
                                                <w:bottom w:val="single" w:sz="2" w:space="0" w:color="D9D9E3"/>
                                                <w:right w:val="single" w:sz="2" w:space="0" w:color="D9D9E3"/>
                                              </w:divBdr>
                                              <w:divsChild>
                                                <w:div w:id="1107390434">
                                                  <w:marLeft w:val="0"/>
                                                  <w:marRight w:val="0"/>
                                                  <w:marTop w:val="0"/>
                                                  <w:marBottom w:val="0"/>
                                                  <w:divBdr>
                                                    <w:top w:val="single" w:sz="2" w:space="0" w:color="D9D9E3"/>
                                                    <w:left w:val="single" w:sz="2" w:space="0" w:color="D9D9E3"/>
                                                    <w:bottom w:val="single" w:sz="2" w:space="0" w:color="D9D9E3"/>
                                                    <w:right w:val="single" w:sz="2" w:space="0" w:color="D9D9E3"/>
                                                  </w:divBdr>
                                                  <w:divsChild>
                                                    <w:div w:id="1250427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54184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1225</TotalTime>
  <Pages>1</Pages>
  <Words>4678</Words>
  <Characters>26665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das</dc:creator>
  <cp:keywords/>
  <dc:description/>
  <cp:lastModifiedBy>sumit das</cp:lastModifiedBy>
  <cp:revision>72</cp:revision>
  <cp:lastPrinted>2023-11-16T02:53:00Z</cp:lastPrinted>
  <dcterms:created xsi:type="dcterms:W3CDTF">2023-10-29T19:33:00Z</dcterms:created>
  <dcterms:modified xsi:type="dcterms:W3CDTF">2023-11-16T02:54:00Z</dcterms:modified>
</cp:coreProperties>
</file>