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AI-Powered Incident &amp; Root Cause Analyzer (RCA)</w:t>
      </w:r>
    </w:p>
    <w:p>
      <w:pPr>
        <w:spacing w:before="180" w:after="18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project implements an AI-driven log and metric analyzer to identify system issues and suggest resolutions using Gemini AI.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Problem Understanding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br/>
        <w:br/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t xml:space="preserve">Build an API that parses application logs (e.g., laravel.log), extracts unique error patterns, correlates them with system metrics, and uses AI-assisted analysis plus backend decision logic to provide probable root causes with confidence scores.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High-Level Architecture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br/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[ Laravel App ]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     |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POST /api/analyze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     |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[ Log Intake Service ]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     |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[ Preprocessing Engine ]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     |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[ AI from Custom Prompt]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     |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[ Decision Engine ]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     |</w:t>
      </w:r>
    </w:p>
    <w:p>
      <w:pPr>
        <w:keepNext w:val="true"/>
        <w:keepLines w:val="true"/>
        <w:spacing w:before="16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6"/>
          <w:shd w:fill="auto" w:val="clear"/>
        </w:rPr>
        <w:t xml:space="preserve">[ RCA Response API ]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Log &amp; Metric Intake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Endpoint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POST /api/v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/rca/analyze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Payload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{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"logs"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07020"/>
          <w:spacing w:val="0"/>
          <w:position w:val="0"/>
          <w:sz w:val="22"/>
          <w:shd w:fill="auto" w:val="clear"/>
        </w:rPr>
        <w:t xml:space="preserve">[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"[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2026-02-14 11:10:00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] local.ERROR: SQLSTATE[HY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] [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2002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] Connection refused (mysql: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3306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)"</w:t>
      </w:r>
      <w:r>
        <w:rPr>
          <w:rFonts w:ascii="Consolas" w:hAnsi="Consolas" w:cs="Consolas" w:eastAsia="Consolas"/>
          <w:color w:val="007020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"[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2026-02-14 11:12:00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] local.ERROR: SQLSTATE[HY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000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] [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2002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] Connection refused (mysql: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3306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)"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007020"/>
          <w:spacing w:val="0"/>
          <w:position w:val="0"/>
          <w:sz w:val="22"/>
          <w:shd w:fill="auto" w:val="clear"/>
        </w:rPr>
        <w:t xml:space="preserve">]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"metrics"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{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"db_connections"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150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"latency"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2500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"cpu_usage"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98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}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{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"likely_cause"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"Database Connection Pool Exhaustion"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"confidence"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0.92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"next_steps"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"Increase max_connections in MySQL or optimize connection pooling in the app."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Report Export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HTML Preview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GET /api/v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/rca/analyze?format=html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DOCX Download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GET /api/v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/rca/analyze?format=docx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color w:val="0F4761"/>
          <w:spacing w:val="0"/>
          <w:position w:val="0"/>
          <w:sz w:val="32"/>
          <w:shd w:fill="auto" w:val="clear"/>
        </w:rPr>
        <w:t xml:space="preserve">🧠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AI Integration Details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Prompts Used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System/Instruction Prompt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&gt;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Analyze the following clustered Laravel log entries and provide a structured Root Cause Analysis in JSON format. The input contains unique error clusters and a metric summary of the server state. Return results ONLY as a valid JSON object. Do not include markdown formatting like ```json.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”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 Payload Format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&gt;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“—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Metric Summary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&gt; {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…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metrics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…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 &gt; &gt;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Clustered Log Events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&gt; - [Count: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, Severity: High] SQLSTATE[HY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000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 [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2002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…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&gt; &gt; Suggest probable root causes and reasoning. Return results ONLY as a valid JSON object with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‘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root_causes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’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(array) and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‘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recommendations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’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(strings).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”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Observed AI Mistakes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Markdown Formatting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The AI frequently wrapped the JSON response in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code blocks, which caused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json_decode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 fail in PHP.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Schema Hallucination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Occasionally, the AI would omit required fields (like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confidence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severity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or invent new field names not defined in the prompt.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Configuration Recommendations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The AI initially suggested using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responseMimeType: 'application/json'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 the API request, which is not supported by all Gemini model versions (causing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errors).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Mitigation Strategies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Strict Parsing Logic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Implemented a cleanup method in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AiService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that uses regex to strip any markdown code blocks from the AI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 response before decoding.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Explicit Schema Definition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Finalized a prompt that includes a literal JSON schema example to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anchor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”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 output structure.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Prompt-Based JSON Enforcement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Removed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responseMimeType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parameter and instead added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results ONLY as a valid JSON object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”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 the end of the prompt, which proved more reliable for the current model.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Heuristic Ranking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Added a backend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Decision Layer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”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that manually ranks AI suggestions and correlates them with metric spikes to verified likelihood before presenting the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Likely Cause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3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