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41CD3" w14:textId="397FF5BD" w:rsidR="001F5FD7" w:rsidRDefault="00AF049E">
      <w:r>
        <w:t>This is non sensitive document</w:t>
      </w:r>
    </w:p>
    <w:sectPr w:rsidR="001F5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7D"/>
    <w:rsid w:val="001F5FD7"/>
    <w:rsid w:val="0052127D"/>
    <w:rsid w:val="00AF049E"/>
    <w:rsid w:val="00BE61B7"/>
    <w:rsid w:val="00C4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CD75"/>
  <w15:chartTrackingRefBased/>
  <w15:docId w15:val="{6C093C74-009E-4F2D-9D87-13B046CE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Prajapati, Sumit</dc:creator>
  <cp:keywords/>
  <dc:description/>
  <cp:lastModifiedBy>Prajapati, Sumit</cp:lastModifiedBy>
  <cp:revision>2</cp:revision>
  <dcterms:created xsi:type="dcterms:W3CDTF">2024-11-06T10:31:00Z</dcterms:created>
  <dcterms:modified xsi:type="dcterms:W3CDTF">2024-11-06T10:31:00Z</dcterms:modified>
</cp:coreProperties>
</file>