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765625" w:firstLine="0"/>
        <w:jc w:val="right"/>
        <w:rPr>
          <w:rFonts w:ascii="Roboto Mono" w:cs="Roboto Mono" w:eastAsia="Roboto Mono" w:hAnsi="Roboto Mono"/>
          <w:b w:val="0"/>
          <w:i w:val="0"/>
          <w:smallCaps w:val="0"/>
          <w:strike w:val="0"/>
          <w:color w:val="000000"/>
          <w:sz w:val="52"/>
          <w:szCs w:val="52"/>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52"/>
          <w:szCs w:val="52"/>
          <w:u w:val="none"/>
          <w:shd w:fill="auto" w:val="clear"/>
          <w:vertAlign w:val="baseline"/>
          <w:rtl w:val="0"/>
        </w:rPr>
        <w:t xml:space="preserve">VisionForge: Mini Project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53515625" w:line="240" w:lineRule="auto"/>
        <w:ind w:left="0" w:right="0" w:firstLine="0"/>
        <w:jc w:val="center"/>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Mentors: Isha Jain, Karan Mundhra, Umang Sinha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5302734375" w:line="240" w:lineRule="auto"/>
        <w:ind w:left="0" w:right="0" w:firstLine="0"/>
        <w:jc w:val="center"/>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Due date: 19 Jan,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5302734375" w:line="240" w:lineRule="auto"/>
        <w:ind w:left="0" w:right="0" w:firstLine="0"/>
        <w:jc w:val="center"/>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Due time: 11:59 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896484375" w:line="240" w:lineRule="auto"/>
        <w:ind w:left="0" w:right="0" w:firstLine="0"/>
        <w:jc w:val="center"/>
        <w:rPr>
          <w:rFonts w:ascii="Roboto Mono" w:cs="Roboto Mono" w:eastAsia="Roboto Mono" w:hAnsi="Roboto Mono"/>
          <w:b w:val="0"/>
          <w:i w:val="0"/>
          <w:smallCaps w:val="0"/>
          <w:strike w:val="0"/>
          <w:color w:val="000000"/>
          <w:sz w:val="30"/>
          <w:szCs w:val="3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30"/>
          <w:szCs w:val="30"/>
          <w:u w:val="none"/>
          <w:shd w:fill="auto" w:val="clear"/>
          <w:vertAlign w:val="baseline"/>
          <w:rtl w:val="0"/>
        </w:rPr>
        <w:t xml:space="preserve">Car Parking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00439453125" w:line="240" w:lineRule="auto"/>
        <w:ind w:left="108.63998413085938"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module CarParkingSystem(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2119140625" w:line="240" w:lineRule="auto"/>
        <w:ind w:left="410.60699462890625"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input front_sensor,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08984375" w:line="240" w:lineRule="auto"/>
        <w:ind w:left="410.60699462890625"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input back_sensor,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08984375" w:line="240" w:lineRule="auto"/>
        <w:ind w:left="410.60699462890625"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input clock,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08984375" w:line="240" w:lineRule="auto"/>
        <w:ind w:left="410.60699462890625"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input reset,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27294921875" w:line="240" w:lineRule="auto"/>
        <w:ind w:left="410.60699462890625"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input [1:0] password,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2119140625" w:line="240" w:lineRule="auto"/>
        <w:ind w:left="401.2469482421875"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output wire green_LED,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2119140625" w:line="240" w:lineRule="auto"/>
        <w:ind w:left="401.2469482421875"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output wire red_LED,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15087890625" w:line="240" w:lineRule="auto"/>
        <w:ind w:left="401.2469482421875"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output reg[3:0] display_screen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2119140625" w:line="240" w:lineRule="auto"/>
        <w:ind w:left="136.00006103515625" w:right="0" w:firstLine="0"/>
        <w:jc w:val="left"/>
        <w:rPr>
          <w:rFonts w:ascii="Roboto Mono" w:cs="Roboto Mono" w:eastAsia="Roboto Mono" w:hAnsi="Roboto Mono"/>
          <w:b w:val="0"/>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0537109375" w:line="240" w:lineRule="auto"/>
        <w:ind w:left="19.000091552734375" w:right="0" w:firstLine="0"/>
        <w:jc w:val="left"/>
        <w:rPr>
          <w:rFonts w:ascii="Roboto Mono" w:cs="Roboto Mono" w:eastAsia="Roboto Mono" w:hAnsi="Roboto Mono"/>
          <w:b w:val="0"/>
          <w:i w:val="0"/>
          <w:smallCaps w:val="0"/>
          <w:strike w:val="0"/>
          <w:color w:val="000000"/>
          <w:sz w:val="28"/>
          <w:szCs w:val="2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8"/>
          <w:szCs w:val="28"/>
          <w:u w:val="none"/>
          <w:shd w:fill="auto" w:val="clear"/>
          <w:vertAlign w:val="baseline"/>
          <w:rtl w:val="0"/>
        </w:rPr>
        <w:t xml:space="preserve">Inputs: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48779296875" w:line="240" w:lineRule="auto"/>
        <w:ind w:left="374.1999816894531"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1. clock: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08740234375" w:line="240" w:lineRule="auto"/>
        <w:ind w:left="13.800048828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Role: Clock Signal.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303.21361541748047" w:lineRule="auto"/>
        <w:ind w:left="6.60003662109375" w:right="119.974365234375" w:firstLine="7.7999877929687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Function: This input is typically connected to the clock signal of the system. It serves as a reference for the timing of state transitions and other operations within the module. The posedge clock_in condition in the always blocks indicates that certain operations should occur on the rising edge of the clock.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908203125" w:line="240" w:lineRule="auto"/>
        <w:ind w:left="362.20001220703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2. reset: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239990234375" w:line="240" w:lineRule="auto"/>
        <w:ind w:left="13.800048828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Role: Reset Signal.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303.21361541748047" w:lineRule="auto"/>
        <w:ind w:left="10.40008544921875" w:right="0" w:firstLine="3.9999389648437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Function: This input is used to reset the module. When the reset signal is active (low or asynchronous), the module initializes or resets its internal state and counters.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906677246094" w:line="240" w:lineRule="auto"/>
        <w:ind w:left="363.0000305175781"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3. front_sensor: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Role: Front Sensor Input.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5302734375" w:line="303.21361541748047" w:lineRule="auto"/>
        <w:ind w:left="0" w:right="0.001220703125" w:firstLine="14.400024414062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Function: This input represents the state of the front sensor, indicating whether there is a car in front of the parking space. It is used to trigger state transitions when a car enters the parking system.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92041015625" w:line="240" w:lineRule="auto"/>
        <w:ind w:left="361.2001037597656"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4. back_sensor: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0263671875" w:line="240" w:lineRule="auto"/>
        <w:ind w:left="13.800048828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Role: Back Sensor Input.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5302734375" w:line="303.21361541748047" w:lineRule="auto"/>
        <w:ind w:left="13.000030517578125" w:right="0.001220703125" w:firstLine="1.39999389648437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Function: Similar to Front_Sensor, this input represents the state of the back sensor, indicating whether there is a car behind the parking space. It is used to trigger state transitions when a car is parked or leaves the parking system.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92041015625" w:line="240" w:lineRule="auto"/>
        <w:ind w:left="372.0001220703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5. password: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0263671875" w:line="240" w:lineRule="auto"/>
        <w:ind w:left="13.800048828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Role: Password Inputs.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5302734375" w:line="303.21361541748047" w:lineRule="auto"/>
        <w:ind w:left="2.60009765625" w:right="119.971923828125" w:firstLine="11.799926757812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Function: These inputs represent the binary components of a password. They are used in the WAIT_PASSWORD state to check if the entered password matches the expected value.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55126953125" w:line="240" w:lineRule="auto"/>
        <w:ind w:left="6.1199951171875" w:right="0" w:firstLine="0"/>
        <w:jc w:val="left"/>
        <w:rPr>
          <w:rFonts w:ascii="Roboto Mono" w:cs="Roboto Mono" w:eastAsia="Roboto Mono" w:hAnsi="Roboto Mono"/>
          <w:b w:val="0"/>
          <w:i w:val="0"/>
          <w:smallCaps w:val="0"/>
          <w:strike w:val="0"/>
          <w:color w:val="000000"/>
          <w:sz w:val="28"/>
          <w:szCs w:val="2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8"/>
          <w:szCs w:val="28"/>
          <w:u w:val="none"/>
          <w:shd w:fill="auto" w:val="clear"/>
          <w:vertAlign w:val="baseline"/>
          <w:rtl w:val="0"/>
        </w:rPr>
        <w:t xml:space="preserve">Outputs: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1455078125" w:line="240" w:lineRule="auto"/>
        <w:ind w:left="374.1999816894531"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1. green_LED: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0263671875" w:line="240" w:lineRule="auto"/>
        <w:ind w:left="13.800048828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Role: Green LED Output.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303.2139301300049" w:lineRule="auto"/>
        <w:ind w:left="6.60003662109375" w:right="0.001220703125" w:firstLine="7.7999877929687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Function: This output represents the state of the green LED. Its value is controlled based on the current state of the system. For example, it blinks or remains steady in certain states, such as when the gate opens.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92041015625" w:line="240" w:lineRule="auto"/>
        <w:ind w:left="362.20001220703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2. red_LED: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84326171875" w:line="240" w:lineRule="auto"/>
        <w:ind w:left="13.800048828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Role: Red LED Output.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71337890625" w:line="303.21324348449707" w:lineRule="auto"/>
        <w:ind w:left="8.400115966796875" w:right="119.97314453125" w:firstLine="5.99990844726562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Function: Similar to G_LED, this output represents the state of the red LED. Its value is controlled based on the current state of the system. For example, it blinks or remains steady in certain states, such as when the gate is closed.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9112548828125" w:line="240" w:lineRule="auto"/>
        <w:ind w:left="363.0000305175781"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3. display_screen: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995849609375" w:line="240" w:lineRule="auto"/>
        <w:ind w:left="13.800048828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Role: 4-Segment Display Outputs.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865966796875" w:line="303.21324348449707" w:lineRule="auto"/>
        <w:ind w:left="2.0001220703125" w:right="0.001220703125" w:firstLine="12.3999023437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Function: These outputs represent the values to be displayed on two 4-segment displays. The specific values are determined based on the current state of the system. For example, it displays different characters or numbers in different states.</w:t>
      </w:r>
    </w:p>
    <w:sectPr>
      <w:pgSz w:h="16840" w:w="11920" w:orient="portrait"/>
      <w:pgMar w:bottom="1722.35595703125" w:top="1449.5703125" w:left="1446.199951171875" w:right="1442.0153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